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FEEB8" w14:textId="77777777" w:rsidR="006A5DF1" w:rsidRDefault="00807D45" w:rsidP="006A5DF1">
      <w:pPr>
        <w:spacing w:after="240"/>
        <w:jc w:val="right"/>
        <w:rPr>
          <w:sz w:val="22"/>
          <w:szCs w:val="22"/>
        </w:rPr>
      </w:pPr>
      <w:r w:rsidRPr="00807D4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07D45">
        <w:rPr>
          <w:sz w:val="22"/>
          <w:szCs w:val="22"/>
        </w:rPr>
        <w:t>2021-07-13</w:t>
      </w:r>
    </w:p>
    <w:p w14:paraId="7915D1A2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51832AB" w14:textId="77777777" w:rsidR="00807D45" w:rsidRPr="00807D45" w:rsidRDefault="00807D45" w:rsidP="006A5DF1">
      <w:pPr>
        <w:rPr>
          <w:b/>
          <w:bCs/>
          <w:sz w:val="22"/>
          <w:szCs w:val="22"/>
        </w:rPr>
      </w:pPr>
      <w:r w:rsidRPr="00807D45">
        <w:rPr>
          <w:b/>
          <w:bCs/>
          <w:sz w:val="22"/>
          <w:szCs w:val="22"/>
        </w:rPr>
        <w:t>Akademia Górniczo - Hutnicza</w:t>
      </w:r>
    </w:p>
    <w:p w14:paraId="1C5CA144" w14:textId="77777777" w:rsidR="00807D45" w:rsidRPr="00807D45" w:rsidRDefault="00807D45" w:rsidP="006A5DF1">
      <w:pPr>
        <w:rPr>
          <w:b/>
          <w:bCs/>
          <w:sz w:val="22"/>
          <w:szCs w:val="22"/>
        </w:rPr>
      </w:pPr>
      <w:r w:rsidRPr="00807D45">
        <w:rPr>
          <w:b/>
          <w:bCs/>
          <w:sz w:val="22"/>
          <w:szCs w:val="22"/>
        </w:rPr>
        <w:t>im. Stanisława Staszica w Krakowie</w:t>
      </w:r>
    </w:p>
    <w:p w14:paraId="28A36AB2" w14:textId="77777777" w:rsidR="006A5DF1" w:rsidRPr="00D91931" w:rsidRDefault="00807D45" w:rsidP="006A5DF1">
      <w:pPr>
        <w:rPr>
          <w:b/>
          <w:bCs/>
          <w:sz w:val="22"/>
          <w:szCs w:val="22"/>
        </w:rPr>
      </w:pPr>
      <w:r w:rsidRPr="00807D45">
        <w:rPr>
          <w:b/>
          <w:bCs/>
          <w:sz w:val="22"/>
          <w:szCs w:val="22"/>
        </w:rPr>
        <w:t>Dział Zamówień Publicznych</w:t>
      </w:r>
    </w:p>
    <w:p w14:paraId="204102F6" w14:textId="77777777" w:rsidR="006A5DF1" w:rsidRPr="00BD5546" w:rsidRDefault="00807D45" w:rsidP="006A5DF1">
      <w:pPr>
        <w:rPr>
          <w:sz w:val="22"/>
          <w:szCs w:val="22"/>
        </w:rPr>
      </w:pPr>
      <w:r w:rsidRPr="00807D4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07D45">
        <w:rPr>
          <w:sz w:val="22"/>
          <w:szCs w:val="22"/>
        </w:rPr>
        <w:t>30</w:t>
      </w:r>
    </w:p>
    <w:p w14:paraId="791B581A" w14:textId="77777777" w:rsidR="006A5DF1" w:rsidRPr="00BD5546" w:rsidRDefault="00807D45" w:rsidP="006A5DF1">
      <w:pPr>
        <w:rPr>
          <w:sz w:val="22"/>
          <w:szCs w:val="22"/>
        </w:rPr>
      </w:pPr>
      <w:r w:rsidRPr="00807D4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07D45">
        <w:rPr>
          <w:sz w:val="22"/>
          <w:szCs w:val="22"/>
        </w:rPr>
        <w:t>Kraków</w:t>
      </w:r>
    </w:p>
    <w:p w14:paraId="290FDB40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05AFF30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DFCC59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34A34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67719E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4E7E8A0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82CB6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FC2B8A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322D3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BFD755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8A723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4BFD58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D430B9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07D45" w:rsidRPr="00807D45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07D45" w:rsidRPr="00807D45">
        <w:rPr>
          <w:b/>
          <w:bCs/>
          <w:sz w:val="22"/>
          <w:szCs w:val="22"/>
        </w:rPr>
        <w:t xml:space="preserve">opracowanie dokumentacji projektowej przystosowania pawilonu D-1 AGH w Krakowie do aktualnych przepisów </w:t>
      </w:r>
      <w:proofErr w:type="spellStart"/>
      <w:r w:rsidR="00807D45" w:rsidRPr="00807D45">
        <w:rPr>
          <w:b/>
          <w:bCs/>
          <w:sz w:val="22"/>
          <w:szCs w:val="22"/>
        </w:rPr>
        <w:t>ppoż</w:t>
      </w:r>
      <w:proofErr w:type="spellEnd"/>
      <w:r w:rsidR="00807D45" w:rsidRPr="00807D45">
        <w:rPr>
          <w:b/>
          <w:bCs/>
          <w:sz w:val="22"/>
          <w:szCs w:val="22"/>
        </w:rPr>
        <w:t xml:space="preserve"> - KC-zp.272-304/21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07D45" w:rsidRPr="00807D45">
        <w:rPr>
          <w:b/>
          <w:sz w:val="22"/>
          <w:szCs w:val="22"/>
        </w:rPr>
        <w:t>KC-zp.272-304/21</w:t>
      </w:r>
      <w:r w:rsidRPr="006A5DF1">
        <w:rPr>
          <w:b/>
          <w:sz w:val="22"/>
          <w:szCs w:val="22"/>
        </w:rPr>
        <w:t>.</w:t>
      </w:r>
    </w:p>
    <w:p w14:paraId="70213636" w14:textId="77777777" w:rsidR="0012774F" w:rsidRPr="006A5DF1" w:rsidRDefault="00807D45" w:rsidP="00D8461B">
      <w:pPr>
        <w:spacing w:after="240" w:line="276" w:lineRule="auto"/>
        <w:jc w:val="both"/>
        <w:rPr>
          <w:sz w:val="22"/>
          <w:szCs w:val="22"/>
        </w:rPr>
      </w:pPr>
      <w:r w:rsidRPr="00807D45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807D45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07D45" w:rsidRPr="006A5DF1" w14:paraId="016F47A0" w14:textId="77777777" w:rsidTr="005D000E">
        <w:tc>
          <w:tcPr>
            <w:tcW w:w="9356" w:type="dxa"/>
            <w:shd w:val="clear" w:color="auto" w:fill="auto"/>
          </w:tcPr>
          <w:p w14:paraId="4529ADF4" w14:textId="77777777" w:rsidR="00807D45" w:rsidRPr="006A5DF1" w:rsidRDefault="00807D45" w:rsidP="005D000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07D45">
              <w:rPr>
                <w:b/>
                <w:bCs/>
                <w:sz w:val="22"/>
                <w:szCs w:val="22"/>
              </w:rPr>
              <w:t>1</w:t>
            </w:r>
          </w:p>
          <w:p w14:paraId="6B0338B0" w14:textId="77777777" w:rsidR="00807D45" w:rsidRPr="00807D45" w:rsidRDefault="00807D45" w:rsidP="005D00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07D45">
              <w:rPr>
                <w:sz w:val="22"/>
                <w:szCs w:val="22"/>
              </w:rPr>
              <w:t>Proszę o ponowne udostępnienie linku do ww. ekspertyzy, gdyż podany link w SWZ, nie działa.</w:t>
            </w:r>
          </w:p>
          <w:p w14:paraId="75A2A9FA" w14:textId="77777777" w:rsidR="00807D45" w:rsidRPr="006A5DF1" w:rsidRDefault="00807D45" w:rsidP="005D00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C5FC757" w14:textId="77777777" w:rsidR="00807D45" w:rsidRPr="00807D45" w:rsidRDefault="00807D45" w:rsidP="005D000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51B71B6" w14:textId="77777777" w:rsidR="0041109F" w:rsidRPr="0041109F" w:rsidRDefault="0041109F" w:rsidP="0041109F">
      <w:pPr>
        <w:jc w:val="both"/>
        <w:rPr>
          <w:sz w:val="22"/>
          <w:szCs w:val="22"/>
        </w:rPr>
      </w:pPr>
    </w:p>
    <w:p w14:paraId="28E60985" w14:textId="77777777" w:rsidR="0041109F" w:rsidRPr="0041109F" w:rsidRDefault="0041109F" w:rsidP="0041109F">
      <w:pPr>
        <w:jc w:val="both"/>
        <w:rPr>
          <w:sz w:val="22"/>
          <w:szCs w:val="22"/>
        </w:rPr>
      </w:pPr>
      <w:r w:rsidRPr="0041109F">
        <w:rPr>
          <w:sz w:val="22"/>
          <w:szCs w:val="22"/>
        </w:rPr>
        <w:t xml:space="preserve">Odpowiedź: </w:t>
      </w:r>
    </w:p>
    <w:p w14:paraId="1C07ED5A" w14:textId="77777777" w:rsidR="0041109F" w:rsidRPr="0041109F" w:rsidRDefault="0041109F" w:rsidP="0041109F">
      <w:pPr>
        <w:jc w:val="both"/>
        <w:rPr>
          <w:sz w:val="22"/>
          <w:szCs w:val="22"/>
        </w:rPr>
      </w:pPr>
      <w:r w:rsidRPr="0041109F">
        <w:rPr>
          <w:sz w:val="22"/>
          <w:szCs w:val="22"/>
        </w:rPr>
        <w:t>Link umieszczony w przetargu jest poprawny i otwiera się. Skompresowany plik posiada rozszerzenie "7z" i można otworzyć go bezpłatnym programem dostępnymi w sieci. Problem z otwarciem może być spowodowany zbyt długimi nazwami plików przez co Zamawiający udostępnia alternatywny link do skompresowanej dokumentacji z rozszerzeniem "zip" który posiada skrócone nazwy niektórych plików:</w:t>
      </w:r>
    </w:p>
    <w:p w14:paraId="77295019" w14:textId="77777777" w:rsidR="0041109F" w:rsidRPr="0041109F" w:rsidRDefault="0041109F" w:rsidP="0041109F">
      <w:pPr>
        <w:jc w:val="both"/>
        <w:rPr>
          <w:sz w:val="22"/>
          <w:szCs w:val="22"/>
        </w:rPr>
      </w:pPr>
    </w:p>
    <w:p w14:paraId="06F2D2B3" w14:textId="77777777" w:rsidR="0041109F" w:rsidRDefault="002D271F" w:rsidP="0041109F">
      <w:pPr>
        <w:spacing w:before="100" w:beforeAutospacing="1" w:after="100" w:afterAutospacing="1" w:line="276" w:lineRule="auto"/>
        <w:contextualSpacing/>
        <w:jc w:val="both"/>
        <w:rPr>
          <w:rFonts w:ascii="Verdana" w:hAnsi="Verdana"/>
          <w:b/>
        </w:rPr>
      </w:pPr>
      <w:hyperlink r:id="rId7" w:history="1">
        <w:r w:rsidR="0041109F" w:rsidRPr="00661E79">
          <w:rPr>
            <w:rStyle w:val="Hipercze"/>
            <w:rFonts w:ascii="Verdana" w:hAnsi="Verdana"/>
            <w:b/>
          </w:rPr>
          <w:t>http://di.adm.agh.edu.pl/przetargi/dr/dp/D-1__projekt_PPOZ.zip</w:t>
        </w:r>
      </w:hyperlink>
      <w:r w:rsidR="0041109F">
        <w:rPr>
          <w:rFonts w:ascii="Verdana" w:hAnsi="Verdana"/>
          <w:b/>
        </w:rPr>
        <w:t xml:space="preserve"> </w:t>
      </w:r>
    </w:p>
    <w:p w14:paraId="2C89BF6C" w14:textId="77777777" w:rsidR="0041109F" w:rsidRPr="0041109F" w:rsidRDefault="0041109F" w:rsidP="0041109F">
      <w:pPr>
        <w:jc w:val="both"/>
        <w:rPr>
          <w:sz w:val="22"/>
          <w:szCs w:val="22"/>
        </w:rPr>
      </w:pPr>
    </w:p>
    <w:p w14:paraId="3B81540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3B11C6" w14:textId="77777777" w:rsidR="006E34AA" w:rsidRDefault="006E34AA">
      <w:r>
        <w:separator/>
      </w:r>
    </w:p>
  </w:endnote>
  <w:endnote w:type="continuationSeparator" w:id="0">
    <w:p w14:paraId="7E4CE793" w14:textId="77777777" w:rsidR="006E34AA" w:rsidRDefault="006E3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C0F87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09960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D19A05" w14:textId="77777777" w:rsidR="006D4AB3" w:rsidRDefault="002D271F">
    <w:pPr>
      <w:pStyle w:val="Stopka"/>
      <w:tabs>
        <w:tab w:val="clear" w:pos="4536"/>
      </w:tabs>
      <w:jc w:val="center"/>
    </w:pPr>
    <w:r>
      <w:rPr>
        <w:noProof/>
      </w:rPr>
      <w:pict w14:anchorId="30D0484E">
        <v:line id="_x0000_s2049" style="position:absolute;left:0;text-align:left;z-index:251657728" from="-3.85pt,8.75pt" to="455.15pt,8.75pt"/>
      </w:pict>
    </w:r>
  </w:p>
  <w:p w14:paraId="660E7EF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37544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A8439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36BD7E" w14:textId="77777777" w:rsidR="006D4AB3" w:rsidRDefault="006D4AB3">
    <w:pPr>
      <w:pStyle w:val="Stopka"/>
      <w:tabs>
        <w:tab w:val="clear" w:pos="4536"/>
        <w:tab w:val="left" w:pos="6237"/>
      </w:tabs>
    </w:pPr>
  </w:p>
  <w:p w14:paraId="501074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813016" w14:textId="77777777" w:rsidR="006E34AA" w:rsidRDefault="006E34AA">
      <w:r>
        <w:separator/>
      </w:r>
    </w:p>
  </w:footnote>
  <w:footnote w:type="continuationSeparator" w:id="0">
    <w:p w14:paraId="711B9EE1" w14:textId="77777777" w:rsidR="006E34AA" w:rsidRDefault="006E3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D17D3A" w14:textId="77777777" w:rsidR="002D271F" w:rsidRDefault="002D27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F8003" w14:textId="26A493E2" w:rsidR="007847C0" w:rsidRDefault="007847C0" w:rsidP="007847C0">
    <w:pPr>
      <w:pStyle w:val="Nagwek"/>
    </w:pPr>
  </w:p>
  <w:p w14:paraId="4E9EF29E" w14:textId="77777777" w:rsidR="00807D45" w:rsidRDefault="00807D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71802" w14:textId="77777777" w:rsidR="002D271F" w:rsidRDefault="002D27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34AA"/>
    <w:rsid w:val="00031374"/>
    <w:rsid w:val="000A1097"/>
    <w:rsid w:val="000E2A8F"/>
    <w:rsid w:val="0012774F"/>
    <w:rsid w:val="00144B7A"/>
    <w:rsid w:val="00180C6E"/>
    <w:rsid w:val="0029606A"/>
    <w:rsid w:val="002D271F"/>
    <w:rsid w:val="0041109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34AA"/>
    <w:rsid w:val="006F3B81"/>
    <w:rsid w:val="007847C0"/>
    <w:rsid w:val="007D7198"/>
    <w:rsid w:val="00807D45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652CF3A"/>
  <w15:chartTrackingRefBased/>
  <w15:docId w15:val="{10E821B2-D92F-4A38-92B1-6A973C871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41109F"/>
    <w:rPr>
      <w:color w:val="0000FF"/>
      <w:u w:val="single"/>
    </w:rPr>
  </w:style>
  <w:style w:type="character" w:customStyle="1" w:styleId="NagwekZnak">
    <w:name w:val="Nagłówek Znak"/>
    <w:link w:val="Nagwek"/>
    <w:rsid w:val="00784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r/dp/D-1__projekt_PPOZ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1315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Sylwia Lempart</cp:lastModifiedBy>
  <cp:revision>3</cp:revision>
  <cp:lastPrinted>2021-07-13T07:15:00Z</cp:lastPrinted>
  <dcterms:created xsi:type="dcterms:W3CDTF">2021-07-13T07:15:00Z</dcterms:created>
  <dcterms:modified xsi:type="dcterms:W3CDTF">2021-07-14T07:14:00Z</dcterms:modified>
</cp:coreProperties>
</file>