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D1088" w14:textId="77777777" w:rsidR="00C5635D" w:rsidRPr="00FA4CBB" w:rsidRDefault="00C5635D" w:rsidP="00C5635D">
      <w:pPr>
        <w:jc w:val="both"/>
        <w:rPr>
          <w:b/>
          <w:sz w:val="24"/>
        </w:rPr>
      </w:pPr>
    </w:p>
    <w:p w14:paraId="0500373B" w14:textId="77777777" w:rsidR="00C5635D" w:rsidRPr="00FA4CBB" w:rsidRDefault="00C5635D" w:rsidP="00C5635D">
      <w:pPr>
        <w:jc w:val="right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Załącznik nr </w:t>
      </w:r>
      <w:r>
        <w:rPr>
          <w:bCs/>
          <w:sz w:val="22"/>
          <w:szCs w:val="22"/>
        </w:rPr>
        <w:t>2</w:t>
      </w:r>
      <w:r w:rsidRPr="00FA4CBB">
        <w:rPr>
          <w:bCs/>
          <w:sz w:val="22"/>
          <w:szCs w:val="22"/>
        </w:rPr>
        <w:t xml:space="preserve"> do SWZ</w:t>
      </w:r>
    </w:p>
    <w:p w14:paraId="745395CB" w14:textId="77777777" w:rsidR="00C5635D" w:rsidRDefault="00C5635D" w:rsidP="00C5635D">
      <w:pPr>
        <w:jc w:val="both"/>
        <w:rPr>
          <w:bCs/>
          <w:sz w:val="22"/>
          <w:szCs w:val="22"/>
        </w:rPr>
      </w:pPr>
    </w:p>
    <w:p w14:paraId="45A671E6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1D6C66CA" w14:textId="1D12A245" w:rsidR="00C5635D" w:rsidRPr="005D1700" w:rsidRDefault="00C5635D" w:rsidP="00C5635D">
      <w:pPr>
        <w:ind w:left="708" w:hanging="708"/>
        <w:jc w:val="both"/>
        <w:rPr>
          <w:b/>
          <w:sz w:val="22"/>
          <w:szCs w:val="22"/>
        </w:rPr>
      </w:pPr>
      <w:r w:rsidRPr="005D1700">
        <w:rPr>
          <w:b/>
          <w:sz w:val="22"/>
          <w:szCs w:val="22"/>
        </w:rPr>
        <w:t>Nr sprawy: TP/R</w:t>
      </w:r>
      <w:r>
        <w:rPr>
          <w:b/>
          <w:sz w:val="22"/>
          <w:szCs w:val="22"/>
        </w:rPr>
        <w:t>TG</w:t>
      </w:r>
      <w:r w:rsidRPr="005D1700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1</w:t>
      </w:r>
      <w:r w:rsidRPr="005D1700">
        <w:rPr>
          <w:b/>
          <w:sz w:val="22"/>
          <w:szCs w:val="22"/>
        </w:rPr>
        <w:t>/21</w:t>
      </w:r>
    </w:p>
    <w:p w14:paraId="62B00BE1" w14:textId="77777777" w:rsidR="00C5635D" w:rsidRDefault="00C5635D" w:rsidP="00C5635D">
      <w:pPr>
        <w:jc w:val="both"/>
        <w:rPr>
          <w:b/>
          <w:sz w:val="22"/>
          <w:szCs w:val="22"/>
        </w:rPr>
      </w:pPr>
    </w:p>
    <w:p w14:paraId="16C48EEF" w14:textId="77777777" w:rsidR="00C5635D" w:rsidRDefault="00C5635D" w:rsidP="00C5635D">
      <w:pPr>
        <w:jc w:val="both"/>
        <w:rPr>
          <w:b/>
          <w:sz w:val="22"/>
          <w:szCs w:val="22"/>
        </w:rPr>
      </w:pPr>
    </w:p>
    <w:p w14:paraId="0DAC1249" w14:textId="77777777" w:rsidR="00C5635D" w:rsidRDefault="00C5635D" w:rsidP="00C5635D">
      <w:pPr>
        <w:jc w:val="both"/>
        <w:rPr>
          <w:b/>
          <w:sz w:val="22"/>
          <w:szCs w:val="22"/>
        </w:rPr>
      </w:pPr>
    </w:p>
    <w:p w14:paraId="1D463B7C" w14:textId="77777777" w:rsidR="00C5635D" w:rsidRDefault="00C5635D" w:rsidP="00C5635D">
      <w:pPr>
        <w:jc w:val="center"/>
        <w:rPr>
          <w:b/>
          <w:sz w:val="22"/>
          <w:szCs w:val="22"/>
        </w:rPr>
      </w:pPr>
      <w:r w:rsidRPr="00FA4CBB">
        <w:rPr>
          <w:b/>
          <w:sz w:val="22"/>
          <w:szCs w:val="22"/>
        </w:rPr>
        <w:t>OPIS PRZEDMIOTU ZAMÓWIENIA</w:t>
      </w:r>
      <w:r>
        <w:rPr>
          <w:b/>
          <w:sz w:val="22"/>
          <w:szCs w:val="22"/>
        </w:rPr>
        <w:t xml:space="preserve"> </w:t>
      </w:r>
    </w:p>
    <w:p w14:paraId="2A64CA08" w14:textId="77777777" w:rsidR="00C5635D" w:rsidRDefault="00C5635D" w:rsidP="00C5635D">
      <w:pPr>
        <w:jc w:val="center"/>
        <w:rPr>
          <w:b/>
          <w:sz w:val="22"/>
          <w:szCs w:val="22"/>
        </w:rPr>
      </w:pPr>
    </w:p>
    <w:p w14:paraId="77A76168" w14:textId="77777777" w:rsidR="00C5635D" w:rsidRDefault="00C5635D" w:rsidP="00C5635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„Dostawa aparatu</w:t>
      </w:r>
      <w:r w:rsidRPr="00FA4CBB">
        <w:rPr>
          <w:b/>
          <w:sz w:val="22"/>
          <w:szCs w:val="22"/>
        </w:rPr>
        <w:t xml:space="preserve"> RTG</w:t>
      </w:r>
      <w:r>
        <w:rPr>
          <w:b/>
          <w:sz w:val="22"/>
          <w:szCs w:val="22"/>
        </w:rPr>
        <w:t xml:space="preserve"> dla Szpitala Specjalistycznego w Chorzowie</w:t>
      </w:r>
      <w:r w:rsidRPr="00FA4CBB">
        <w:rPr>
          <w:b/>
          <w:sz w:val="22"/>
          <w:szCs w:val="22"/>
        </w:rPr>
        <w:t>"</w:t>
      </w:r>
    </w:p>
    <w:p w14:paraId="6B50BE14" w14:textId="77777777" w:rsidR="00C5635D" w:rsidRPr="00FA4CBB" w:rsidRDefault="00C5635D" w:rsidP="00C5635D">
      <w:pPr>
        <w:jc w:val="both"/>
        <w:rPr>
          <w:b/>
          <w:sz w:val="22"/>
          <w:szCs w:val="22"/>
        </w:rPr>
      </w:pPr>
    </w:p>
    <w:p w14:paraId="1398E34E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6B54D950" w14:textId="519A4AB8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Przedmiotem zamówienia publicznego prowadzonego w trybie podstawowym na podstawie art. 275 pkt. 1 ustawy Pzp z dnia 11 września 2019 r. Prawo zamówień publicznych (Dz.U. </w:t>
      </w:r>
      <w:r w:rsidR="00A176E6">
        <w:rPr>
          <w:bCs/>
          <w:sz w:val="22"/>
          <w:szCs w:val="22"/>
        </w:rPr>
        <w:t xml:space="preserve">z 2021 r. </w:t>
      </w:r>
      <w:r w:rsidRPr="00FA4CBB">
        <w:rPr>
          <w:bCs/>
          <w:sz w:val="22"/>
          <w:szCs w:val="22"/>
        </w:rPr>
        <w:t xml:space="preserve">poz. </w:t>
      </w:r>
      <w:r w:rsidR="00A176E6">
        <w:rPr>
          <w:bCs/>
          <w:sz w:val="22"/>
          <w:szCs w:val="22"/>
        </w:rPr>
        <w:t>1129 tekst jednolity</w:t>
      </w:r>
      <w:r w:rsidRPr="00FA4CBB">
        <w:rPr>
          <w:bCs/>
          <w:sz w:val="22"/>
          <w:szCs w:val="22"/>
        </w:rPr>
        <w:t>) - jest dostawa Aparatu RTG wraz z oprogramowaniem</w:t>
      </w:r>
      <w:r w:rsidR="000A3FF1">
        <w:rPr>
          <w:bCs/>
          <w:sz w:val="22"/>
          <w:szCs w:val="22"/>
        </w:rPr>
        <w:t xml:space="preserve">, </w:t>
      </w:r>
      <w:r w:rsidR="00C62FD0">
        <w:rPr>
          <w:bCs/>
          <w:sz w:val="22"/>
          <w:szCs w:val="22"/>
        </w:rPr>
        <w:t>jego montaż, i</w:t>
      </w:r>
      <w:r w:rsidR="00B022C6">
        <w:rPr>
          <w:bCs/>
          <w:sz w:val="22"/>
          <w:szCs w:val="22"/>
        </w:rPr>
        <w:t>n</w:t>
      </w:r>
      <w:r w:rsidR="00C62FD0">
        <w:rPr>
          <w:bCs/>
          <w:sz w:val="22"/>
          <w:szCs w:val="22"/>
        </w:rPr>
        <w:t>stalacja oraz uruchomienie,</w:t>
      </w:r>
      <w:r w:rsidRPr="00FA4CBB">
        <w:rPr>
          <w:bCs/>
          <w:sz w:val="22"/>
          <w:szCs w:val="22"/>
        </w:rPr>
        <w:t xml:space="preserve"> dla potrzeb Szpitala Specjalistycznego w Chorzowie.</w:t>
      </w:r>
    </w:p>
    <w:p w14:paraId="3121B1D2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Kod CPV - 33111000-1 aparat RTG</w:t>
      </w:r>
    </w:p>
    <w:p w14:paraId="74AFA485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Kod CPV - 48000000-8 pakiety oprogramowania i systemy informatyczne</w:t>
      </w:r>
    </w:p>
    <w:p w14:paraId="11477D5A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7EA0A30F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I. OPIS WYMOGÓW FORMALNYCH</w:t>
      </w:r>
    </w:p>
    <w:p w14:paraId="739C6D95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5324E623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1. Przedmiot zamówienia musi spełniać wymagania zasadnicze określone w Ustawie z dnia 20 maja 2010 r. o wyrobach medycznych (Dz. U. z 2020 r. poz. 186 z późn. zm.).</w:t>
      </w:r>
    </w:p>
    <w:p w14:paraId="499DB40A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4210CFFB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2. Przedmiot zamówienia zamieszczony w ofercie winien posiadać dopuszczenia </w:t>
      </w:r>
    </w:p>
    <w:p w14:paraId="1A079CB0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do stosowania w placówkach służby zdrowia oraz spełniać wymagania zasadnicze określone w Ustawie z dnia 20 maja 2010 r. o wyrobach medycznych (Dz. U. z 2020 r. poz. 186 z późn. zm.).</w:t>
      </w:r>
    </w:p>
    <w:p w14:paraId="3112D0DF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 </w:t>
      </w:r>
    </w:p>
    <w:p w14:paraId="39E3D90C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3. W zależności od rodzaju oferowanego sprzętu Zamawiający wymaga dostarczenia dokumentów określonych w ustawie z dnia z ustawą z dnia 20 maja 2010 r. o wyrobach medycznych, ustawie z dnia 6 września 2001 r. - Prawo farmaceutyczne (tekst ujednolicony Dz. U. z 2020 r poz. 944 późn. zm.).</w:t>
      </w:r>
    </w:p>
    <w:p w14:paraId="750A799F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2DE8C7EB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4. W przypadku, gdy opisany w specyfikacji przedmiot zamówienia nie został sklasyfikowany jako wyrób medyczny i zgodnie z dyrektywami europejskimi i ustawą o wyrobach medycznych nie jest objęty deklaracjami zgodności i nie podlega żadnemu wpisowi do rejestru Zamawiający wymaga jedynie złożenia stosownego oświadczenia.</w:t>
      </w:r>
    </w:p>
    <w:p w14:paraId="564A3F49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796AC735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5. Zamawiający dopuszcza możliwość składania ofert równoważnych.</w:t>
      </w:r>
    </w:p>
    <w:p w14:paraId="1069277B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2D1C4A77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6. Wykonawca, który powołuje się na rozwiązania równoważne do opisywanych przez Zamawiającego, jest obowiązany wykazać, że oferowany przedmiot zamówienia spełnia wymagania określone przez Zamawiającego.</w:t>
      </w:r>
    </w:p>
    <w:p w14:paraId="31617439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02B48301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7. Zamawiający wymaga, aby oferowany sprzęt spełniał wymogi efektywności energetycznej urządzenia klasy min. A lub klasy A+, jeżeli dotyczy.</w:t>
      </w:r>
    </w:p>
    <w:p w14:paraId="62127E19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7A7C82E3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8. Zamawiający informuje, że wszystkie występujące w dokumentacji wskazania znaków towarowych, patentów lub pochodzenia, należy rozumieć jako określenie wymaganych przez Zamawiającego parametrów technicznych lub standardów jakościowych. Oznacza to, że zgodnie z art. 99 ust. 5 i 6 ustawy Prawo zamówień publicznych (Dz. U. z 2019 r. poz. 2019), wskazaniom tym towarzyszą wyrazy "lub równoważne". Zamawiający dopuszcza możliwość przedstawienia w ofercie asortymentu równoważnego (innego niż podany " z nazwy" przez Zamawiającego w opisie przedmiotu zamówienia) pod warunkiem, że oferowane urządzenia i materiały będą o takich samych lub lepszych parametrach technicznych, jakościowych, funkcjonalnych oraz użytkowych w </w:t>
      </w:r>
      <w:r w:rsidRPr="00FA4CBB">
        <w:rPr>
          <w:bCs/>
          <w:sz w:val="22"/>
          <w:szCs w:val="22"/>
        </w:rPr>
        <w:lastRenderedPageBreak/>
        <w:t>odniesieniu do urządzeń i materiałów określonych przez Zamawiającego w opisie przedmiotu zamówienia. W przypadku gdy oferowane przez wykonawcę materiały lub urządzenia będą inne niż opisane w dokumentacji, obowiązek udowodnienia, że odpowiadają one wymaganiom, określonym przez Zamawiającego w dokumentacji, spoczywa na Wykonawcy. Jeżeli Wykonawca przy wykonywaniu zamówienia będzie korzystał z podwykonawców zobowiązany jest do wskazania w ofercie części zamówienia, której wykonanie powierzy podwykonawcom.</w:t>
      </w:r>
    </w:p>
    <w:p w14:paraId="15B62E56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091C5411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II. OPIS SZCZEGÓŁOWY</w:t>
      </w:r>
    </w:p>
    <w:p w14:paraId="1ED1B3D8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6DED2AA0" w14:textId="51A8B540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1. Przedmiotem zamówienia jest dostawa, montaż, instalacja aparatu RTG wraz z wdrożonym systemem RIS/ PACS.</w:t>
      </w:r>
    </w:p>
    <w:p w14:paraId="503E438C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3E892F11" w14:textId="7FB22FE4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2. Wymagana integracja systemu RIS/PACS  z  istniejącym oprogramowaniem AMMS - Asseco (przy wykorzystaniu posiadanej licencji Zamawiającego).</w:t>
      </w:r>
    </w:p>
    <w:p w14:paraId="71E43C74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2FDF6B3B" w14:textId="280C3945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3. Wymagana możliwość podłączenia teletransmisji badań z wykorzystaniem zdalnych systemów do opisu badań (teleradiologia)</w:t>
      </w:r>
      <w:r w:rsidR="00212BE3">
        <w:rPr>
          <w:bCs/>
          <w:sz w:val="22"/>
          <w:szCs w:val="22"/>
        </w:rPr>
        <w:t>.</w:t>
      </w:r>
    </w:p>
    <w:p w14:paraId="77FDD126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292177EC" w14:textId="5F4D8AC6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4. Wykonawca zobowiązany jest do wykonania testów akceptacyjnych i specjalistycznych dla oferowanego urządzenia zgodnie z obowiązującymi przepisami.</w:t>
      </w:r>
    </w:p>
    <w:p w14:paraId="3CD1C464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04026923" w14:textId="71CFB561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5. Wykonawca przeprowadzi szkolenie personelu obsługującego aparaturę w siedzibie Zamawiająceg</w:t>
      </w:r>
      <w:r w:rsidR="000A3FF1">
        <w:rPr>
          <w:bCs/>
          <w:sz w:val="22"/>
          <w:szCs w:val="22"/>
        </w:rPr>
        <w:t xml:space="preserve">o, szczegóły </w:t>
      </w:r>
      <w:r w:rsidR="00945BDB">
        <w:rPr>
          <w:bCs/>
          <w:sz w:val="22"/>
          <w:szCs w:val="22"/>
        </w:rPr>
        <w:t>przedstawiono w Załączniku nr 3 do SWZ poz. 158</w:t>
      </w:r>
      <w:r w:rsidRPr="00FA4CBB">
        <w:rPr>
          <w:bCs/>
          <w:sz w:val="22"/>
          <w:szCs w:val="22"/>
        </w:rPr>
        <w:t>.</w:t>
      </w:r>
    </w:p>
    <w:p w14:paraId="715AB9C8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6B88135E" w14:textId="07908EA4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6. Zamawiający </w:t>
      </w:r>
      <w:r w:rsidR="00BF4D00">
        <w:rPr>
          <w:bCs/>
          <w:sz w:val="22"/>
          <w:szCs w:val="22"/>
        </w:rPr>
        <w:t>umożliwi</w:t>
      </w:r>
      <w:r w:rsidRPr="00FA4CBB">
        <w:rPr>
          <w:bCs/>
          <w:sz w:val="22"/>
          <w:szCs w:val="22"/>
        </w:rPr>
        <w:t xml:space="preserve"> wykonanie przez Wykonawców przeprowadzenie wizji lokalnej, w związku z ograniczoną powierzchnią pomieszczenia, w którym zostanie umieszczony i zainstalowany aparat RTG. Zamawiający wymaga aby po usadowieniu aparatu, pozostała w pomieszczeniu przestrzeń umożliwiająca swobodny ruch pacjentów leżących (na wózku/łóżku do przewożenia chorych).</w:t>
      </w:r>
    </w:p>
    <w:p w14:paraId="5E5BEB11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- Wymiary pomieszczenia: ok. 5,5 m x ok. 3,5 m</w:t>
      </w:r>
    </w:p>
    <w:p w14:paraId="0755D700" w14:textId="409617E8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- Wizja lokalna może odbyć wyłącznie po uprzednim umówieniu się.</w:t>
      </w:r>
    </w:p>
    <w:p w14:paraId="591FE8A3" w14:textId="77777777" w:rsidR="00212BE3" w:rsidRDefault="00212BE3" w:rsidP="00C5635D">
      <w:pPr>
        <w:jc w:val="both"/>
        <w:rPr>
          <w:bCs/>
          <w:sz w:val="22"/>
          <w:szCs w:val="22"/>
        </w:rPr>
      </w:pPr>
    </w:p>
    <w:p w14:paraId="5E9F76C6" w14:textId="77777777" w:rsidR="00C5635D" w:rsidRDefault="00C5635D" w:rsidP="00C5635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 </w:t>
      </w:r>
      <w:r w:rsidRPr="004102F7">
        <w:rPr>
          <w:b/>
          <w:sz w:val="22"/>
          <w:szCs w:val="22"/>
        </w:rPr>
        <w:t>Parametry techniczne</w:t>
      </w:r>
      <w:r>
        <w:rPr>
          <w:bCs/>
          <w:sz w:val="22"/>
          <w:szCs w:val="22"/>
        </w:rPr>
        <w:t xml:space="preserve"> szczegółowo określono w </w:t>
      </w:r>
      <w:r w:rsidRPr="004102F7">
        <w:rPr>
          <w:b/>
          <w:sz w:val="22"/>
          <w:szCs w:val="22"/>
        </w:rPr>
        <w:t>Załączniku nr 3 do SWZ</w:t>
      </w:r>
      <w:r>
        <w:rPr>
          <w:bCs/>
          <w:sz w:val="22"/>
          <w:szCs w:val="22"/>
        </w:rPr>
        <w:t xml:space="preserve"> pt.: „Parametry techniczne – Opis – Parametry do oceny”, który należy wypełnić w całości, brak wpisu spowoduje odrzucenie oferty. </w:t>
      </w:r>
    </w:p>
    <w:p w14:paraId="269C6559" w14:textId="6A1E2D3F" w:rsidR="00C5635D" w:rsidRDefault="00C5635D" w:rsidP="00C5635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Wybrane parametry techniczne do oceny zaznaczono gwiazdką ( * ). Maksymalna możliwa suma punktów wybranych parametrów </w:t>
      </w:r>
      <w:r w:rsidRPr="00B2368A">
        <w:rPr>
          <w:bCs/>
          <w:sz w:val="22"/>
          <w:szCs w:val="22"/>
        </w:rPr>
        <w:t>wynosi 1</w:t>
      </w:r>
      <w:r w:rsidR="00B2368A">
        <w:rPr>
          <w:bCs/>
          <w:sz w:val="22"/>
          <w:szCs w:val="22"/>
        </w:rPr>
        <w:t>8</w:t>
      </w:r>
      <w:r w:rsidR="00D360C4">
        <w:rPr>
          <w:bCs/>
          <w:sz w:val="22"/>
          <w:szCs w:val="22"/>
        </w:rPr>
        <w:t>5</w:t>
      </w:r>
      <w:r w:rsidRPr="00B2368A">
        <w:rPr>
          <w:bCs/>
          <w:sz w:val="22"/>
          <w:szCs w:val="22"/>
        </w:rPr>
        <w:t>.</w:t>
      </w:r>
    </w:p>
    <w:p w14:paraId="756669CC" w14:textId="77777777" w:rsidR="005A2E74" w:rsidRDefault="005A2E74" w:rsidP="00C5635D">
      <w:pPr>
        <w:jc w:val="both"/>
        <w:rPr>
          <w:bCs/>
          <w:sz w:val="22"/>
          <w:szCs w:val="22"/>
        </w:rPr>
      </w:pPr>
    </w:p>
    <w:p w14:paraId="7E094C63" w14:textId="6BB56704" w:rsidR="00F93923" w:rsidRPr="00F93923" w:rsidRDefault="00DE6274" w:rsidP="00F9392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8.</w:t>
      </w:r>
      <w:r w:rsidR="00212BE3">
        <w:rPr>
          <w:bCs/>
          <w:sz w:val="22"/>
          <w:szCs w:val="22"/>
        </w:rPr>
        <w:t xml:space="preserve"> </w:t>
      </w:r>
      <w:r w:rsidR="00F93923" w:rsidRPr="00F93923">
        <w:rPr>
          <w:bCs/>
          <w:sz w:val="22"/>
          <w:szCs w:val="22"/>
        </w:rPr>
        <w:t>Wykonawca, może zostać wezwany przez Zamawiającego do przeprowadzenia prezentacji zaoferowanego rozwiązania w siedzibie Zamawiającego</w:t>
      </w:r>
      <w:r w:rsidR="006A3D42">
        <w:rPr>
          <w:bCs/>
          <w:sz w:val="22"/>
          <w:szCs w:val="22"/>
        </w:rPr>
        <w:t xml:space="preserve"> w zakresie funkcjonalności oferowanego rozwiązania informatycznego</w:t>
      </w:r>
      <w:r w:rsidR="001C7CBF">
        <w:rPr>
          <w:bCs/>
          <w:sz w:val="22"/>
          <w:szCs w:val="22"/>
        </w:rPr>
        <w:t>.</w:t>
      </w:r>
    </w:p>
    <w:p w14:paraId="45C4649B" w14:textId="293DFE5D" w:rsidR="00F93923" w:rsidRDefault="00F93923" w:rsidP="00F93923">
      <w:pPr>
        <w:jc w:val="both"/>
        <w:rPr>
          <w:bCs/>
          <w:sz w:val="22"/>
          <w:szCs w:val="22"/>
        </w:rPr>
      </w:pPr>
      <w:r w:rsidRPr="00F93923">
        <w:rPr>
          <w:bCs/>
          <w:sz w:val="22"/>
          <w:szCs w:val="22"/>
        </w:rPr>
        <w:t>Wykonawca deklaruje gotowość do przeprowadzenia prezentacji w terminie do 5 dni od wezwania.</w:t>
      </w:r>
    </w:p>
    <w:p w14:paraId="4A53FDA4" w14:textId="77777777" w:rsidR="001C7CBF" w:rsidRPr="00F93923" w:rsidRDefault="001C7CBF" w:rsidP="00F93923">
      <w:pPr>
        <w:jc w:val="both"/>
        <w:rPr>
          <w:bCs/>
          <w:sz w:val="22"/>
          <w:szCs w:val="22"/>
        </w:rPr>
      </w:pPr>
    </w:p>
    <w:p w14:paraId="747B7B8C" w14:textId="1A3C46BE" w:rsidR="00C5635D" w:rsidRPr="004F4BF9" w:rsidRDefault="006A3D42" w:rsidP="00C5635D">
      <w:p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9</w:t>
      </w:r>
      <w:r w:rsidR="00C5635D">
        <w:rPr>
          <w:bCs/>
          <w:sz w:val="22"/>
          <w:szCs w:val="22"/>
        </w:rPr>
        <w:t xml:space="preserve">. </w:t>
      </w:r>
      <w:r w:rsidR="00C5635D">
        <w:rPr>
          <w:b/>
          <w:sz w:val="22"/>
          <w:szCs w:val="22"/>
        </w:rPr>
        <w:t xml:space="preserve">Termin realizacji zamówienia: nie wcześniej niż </w:t>
      </w:r>
      <w:r w:rsidR="00D9636C">
        <w:rPr>
          <w:b/>
          <w:sz w:val="22"/>
          <w:szCs w:val="22"/>
        </w:rPr>
        <w:t>8</w:t>
      </w:r>
      <w:r w:rsidR="00C5635D">
        <w:rPr>
          <w:b/>
          <w:sz w:val="22"/>
          <w:szCs w:val="22"/>
        </w:rPr>
        <w:t xml:space="preserve"> </w:t>
      </w:r>
      <w:r w:rsidR="00D9636C">
        <w:rPr>
          <w:b/>
          <w:sz w:val="22"/>
          <w:szCs w:val="22"/>
        </w:rPr>
        <w:t>tygodni</w:t>
      </w:r>
      <w:r w:rsidR="00C5635D">
        <w:rPr>
          <w:b/>
          <w:sz w:val="22"/>
          <w:szCs w:val="22"/>
        </w:rPr>
        <w:t xml:space="preserve"> od zawarcia umowy do </w:t>
      </w:r>
      <w:r w:rsidR="00D9636C">
        <w:rPr>
          <w:b/>
          <w:sz w:val="22"/>
          <w:szCs w:val="22"/>
        </w:rPr>
        <w:t>12</w:t>
      </w:r>
      <w:r w:rsidR="00C5635D">
        <w:rPr>
          <w:b/>
          <w:sz w:val="22"/>
          <w:szCs w:val="22"/>
        </w:rPr>
        <w:t xml:space="preserve"> </w:t>
      </w:r>
      <w:r w:rsidR="00D9636C">
        <w:rPr>
          <w:b/>
          <w:sz w:val="22"/>
          <w:szCs w:val="22"/>
        </w:rPr>
        <w:t>tygodni</w:t>
      </w:r>
      <w:r w:rsidR="00C5635D">
        <w:rPr>
          <w:b/>
          <w:sz w:val="22"/>
          <w:szCs w:val="22"/>
        </w:rPr>
        <w:t>.</w:t>
      </w:r>
    </w:p>
    <w:p w14:paraId="403FA724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1E75FB20" w14:textId="77777777" w:rsidR="00355395" w:rsidRPr="00C5635D" w:rsidRDefault="00355395" w:rsidP="00C5635D"/>
    <w:sectPr w:rsidR="00355395" w:rsidRPr="00C563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F42E3" w14:textId="77777777" w:rsidR="00355395" w:rsidRDefault="00355395">
      <w:r>
        <w:separator/>
      </w:r>
    </w:p>
  </w:endnote>
  <w:endnote w:type="continuationSeparator" w:id="0">
    <w:p w14:paraId="7BF326CB" w14:textId="77777777" w:rsidR="00355395" w:rsidRDefault="00355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06F2E" w14:textId="77777777" w:rsidR="00665697" w:rsidRDefault="00FE7E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15E605" w14:textId="77777777" w:rsidR="00665697" w:rsidRDefault="0066569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21B1B" w14:textId="77777777" w:rsidR="00665697" w:rsidRDefault="0066569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56B58D" w14:textId="77777777" w:rsidR="00665697" w:rsidRDefault="00665697">
    <w:pPr>
      <w:pStyle w:val="Stopka"/>
      <w:tabs>
        <w:tab w:val="clear" w:pos="4536"/>
      </w:tabs>
      <w:jc w:val="center"/>
    </w:pPr>
  </w:p>
  <w:p w14:paraId="397F946D" w14:textId="77777777" w:rsidR="00665697" w:rsidRDefault="00FE7EEA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A3D90" w14:textId="77777777" w:rsidR="00665697" w:rsidRDefault="0066569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88E50" w14:textId="77777777" w:rsidR="00665697" w:rsidRDefault="00665697">
    <w:pPr>
      <w:pStyle w:val="Stopka"/>
      <w:tabs>
        <w:tab w:val="clear" w:pos="4536"/>
      </w:tabs>
      <w:jc w:val="center"/>
    </w:pPr>
  </w:p>
  <w:p w14:paraId="3088541A" w14:textId="77777777" w:rsidR="00665697" w:rsidRDefault="00FE7EEA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FCC26" w14:textId="77777777" w:rsidR="00355395" w:rsidRDefault="00355395">
      <w:r>
        <w:separator/>
      </w:r>
    </w:p>
  </w:footnote>
  <w:footnote w:type="continuationSeparator" w:id="0">
    <w:p w14:paraId="397F4F72" w14:textId="77777777" w:rsidR="00355395" w:rsidRDefault="00355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191C0" w14:textId="77777777" w:rsidR="00FE7EEA" w:rsidRDefault="00FE7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745A9" w14:textId="77777777" w:rsidR="00795C24" w:rsidRDefault="00795C24" w:rsidP="00795C24">
    <w:pPr>
      <w:pStyle w:val="Nagwek"/>
      <w:jc w:val="center"/>
      <w:rPr>
        <w:i/>
        <w:iCs/>
      </w:rPr>
    </w:pPr>
    <w:r>
      <w:rPr>
        <w:i/>
        <w:iCs/>
      </w:rPr>
      <w:t>Dostawa Aparatu RTG dla Szpitala Specjalistycznego w Chorzowie</w:t>
    </w:r>
  </w:p>
  <w:p w14:paraId="217854B7" w14:textId="77777777" w:rsidR="00795C24" w:rsidRPr="00BF5768" w:rsidRDefault="00795C24" w:rsidP="00795C24">
    <w:pPr>
      <w:pStyle w:val="Nagwek"/>
      <w:jc w:val="center"/>
      <w:rPr>
        <w:i/>
        <w:iCs/>
      </w:rPr>
    </w:pPr>
    <w:r>
      <w:rPr>
        <w:i/>
        <w:iCs/>
      </w:rPr>
      <w:t>Nr sprawy: TP/RTG/21/21</w:t>
    </w:r>
  </w:p>
  <w:p w14:paraId="3980781D" w14:textId="77777777" w:rsidR="00FE7EEA" w:rsidRDefault="00FE7E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63547" w14:textId="77777777" w:rsidR="00665697" w:rsidRDefault="00665697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5395"/>
    <w:rsid w:val="000A3FF1"/>
    <w:rsid w:val="00190F25"/>
    <w:rsid w:val="001C7CBF"/>
    <w:rsid w:val="00212BE3"/>
    <w:rsid w:val="00355395"/>
    <w:rsid w:val="00590BD7"/>
    <w:rsid w:val="005A2E74"/>
    <w:rsid w:val="00665697"/>
    <w:rsid w:val="006A3D42"/>
    <w:rsid w:val="00795C24"/>
    <w:rsid w:val="00945BDB"/>
    <w:rsid w:val="00A176E6"/>
    <w:rsid w:val="00B022C6"/>
    <w:rsid w:val="00B2368A"/>
    <w:rsid w:val="00BF4D00"/>
    <w:rsid w:val="00C4696B"/>
    <w:rsid w:val="00C5635D"/>
    <w:rsid w:val="00C62FD0"/>
    <w:rsid w:val="00D360C4"/>
    <w:rsid w:val="00D9636C"/>
    <w:rsid w:val="00DE6274"/>
    <w:rsid w:val="00F93923"/>
    <w:rsid w:val="00FE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F570E4"/>
  <w15:chartTrackingRefBased/>
  <w15:docId w15:val="{D5340EB0-978A-49C9-ACED-271DC405B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35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795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7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699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6</cp:revision>
  <cp:lastPrinted>2021-07-15T08:57:00Z</cp:lastPrinted>
  <dcterms:created xsi:type="dcterms:W3CDTF">2021-07-15T08:56:00Z</dcterms:created>
  <dcterms:modified xsi:type="dcterms:W3CDTF">2021-07-27T10:27:00Z</dcterms:modified>
</cp:coreProperties>
</file>