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2860" w:rsidP="00890B92">
      <w:pPr>
        <w:spacing w:after="240"/>
        <w:jc w:val="right"/>
        <w:rPr>
          <w:sz w:val="22"/>
          <w:szCs w:val="22"/>
        </w:rPr>
      </w:pPr>
      <w:r w:rsidRPr="007028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2860">
        <w:rPr>
          <w:sz w:val="22"/>
          <w:szCs w:val="22"/>
        </w:rPr>
        <w:t>2021-07-16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2860" w:rsidRPr="00702860" w:rsidRDefault="00702860" w:rsidP="00890B92">
      <w:pPr>
        <w:rPr>
          <w:b/>
          <w:bCs/>
          <w:sz w:val="22"/>
          <w:szCs w:val="22"/>
        </w:rPr>
      </w:pPr>
      <w:r w:rsidRPr="00702860">
        <w:rPr>
          <w:b/>
          <w:bCs/>
          <w:sz w:val="22"/>
          <w:szCs w:val="22"/>
        </w:rPr>
        <w:t>Akademia Górniczo - Hutnicza</w:t>
      </w:r>
    </w:p>
    <w:p w:rsidR="00702860" w:rsidRPr="00702860" w:rsidRDefault="00702860" w:rsidP="00890B92">
      <w:pPr>
        <w:rPr>
          <w:b/>
          <w:bCs/>
          <w:sz w:val="22"/>
          <w:szCs w:val="22"/>
        </w:rPr>
      </w:pPr>
      <w:r w:rsidRPr="007028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2860" w:rsidP="00890B92">
      <w:pPr>
        <w:rPr>
          <w:b/>
          <w:bCs/>
          <w:sz w:val="22"/>
          <w:szCs w:val="22"/>
        </w:rPr>
      </w:pPr>
      <w:r w:rsidRPr="00702860">
        <w:rPr>
          <w:b/>
          <w:bCs/>
          <w:sz w:val="22"/>
          <w:szCs w:val="22"/>
        </w:rPr>
        <w:t>Dział Zamówień Publicznych</w:t>
      </w:r>
    </w:p>
    <w:p w:rsidR="00890B92" w:rsidRPr="00BD5546" w:rsidRDefault="00702860" w:rsidP="00890B92">
      <w:pPr>
        <w:rPr>
          <w:sz w:val="22"/>
          <w:szCs w:val="22"/>
        </w:rPr>
      </w:pPr>
      <w:r w:rsidRPr="007028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2860">
        <w:rPr>
          <w:sz w:val="22"/>
          <w:szCs w:val="22"/>
        </w:rPr>
        <w:t>30</w:t>
      </w:r>
    </w:p>
    <w:p w:rsidR="00890B92" w:rsidRPr="00BD5546" w:rsidRDefault="00702860" w:rsidP="00890B92">
      <w:pPr>
        <w:rPr>
          <w:sz w:val="22"/>
          <w:szCs w:val="22"/>
        </w:rPr>
      </w:pPr>
      <w:r w:rsidRPr="007028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286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860" w:rsidRPr="00702860">
        <w:rPr>
          <w:b/>
          <w:sz w:val="22"/>
          <w:szCs w:val="22"/>
        </w:rPr>
        <w:t>Kc-zp.272-248/21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2860" w:rsidRPr="0070286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28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2860">
        <w:rPr>
          <w:b/>
          <w:sz w:val="22"/>
          <w:szCs w:val="22"/>
        </w:rPr>
        <w:t>Usługa wykonania audytu finansowego projektu realizowanego w ramach programu HORYZONT 2020 SPIRE -2017 o akronimie CO2-EXCIDE - Kc-zp.272-248/21.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2860" w:rsidRPr="0070286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2860" w:rsidP="00A80738">
      <w:pPr>
        <w:spacing w:before="120" w:after="120"/>
        <w:jc w:val="both"/>
        <w:rPr>
          <w:sz w:val="22"/>
          <w:szCs w:val="22"/>
        </w:rPr>
      </w:pPr>
      <w:r w:rsidRPr="00702860">
        <w:rPr>
          <w:b/>
          <w:sz w:val="22"/>
          <w:szCs w:val="22"/>
        </w:rPr>
        <w:t>7 380.00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1F5" w:rsidRDefault="006121F5">
      <w:r>
        <w:separator/>
      </w:r>
    </w:p>
  </w:endnote>
  <w:endnote w:type="continuationSeparator" w:id="0">
    <w:p w:rsidR="006121F5" w:rsidRDefault="0061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1F5" w:rsidRDefault="006121F5">
      <w:r>
        <w:separator/>
      </w:r>
    </w:p>
  </w:footnote>
  <w:footnote w:type="continuationSeparator" w:id="0">
    <w:p w:rsidR="006121F5" w:rsidRDefault="00612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860" w:rsidRDefault="00702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860" w:rsidRDefault="00702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860" w:rsidRDefault="00702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1F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121F5"/>
    <w:rsid w:val="0069085C"/>
    <w:rsid w:val="00702860"/>
    <w:rsid w:val="00843263"/>
    <w:rsid w:val="00861E75"/>
    <w:rsid w:val="00890B92"/>
    <w:rsid w:val="008D64B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325569"/>
  <w15:chartTrackingRefBased/>
  <w15:docId w15:val="{E644478B-CE01-47B6-A1A5-E4EF82F8D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2021-07-16T06:54:00Z</dcterms:created>
  <dcterms:modified xsi:type="dcterms:W3CDTF">2021-07-16T06:54:00Z</dcterms:modified>
</cp:coreProperties>
</file>