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7D29A3" w:rsidP="006A5DF1">
      <w:pPr>
        <w:spacing w:after="240"/>
        <w:jc w:val="right"/>
        <w:rPr>
          <w:sz w:val="22"/>
          <w:szCs w:val="22"/>
        </w:rPr>
      </w:pPr>
      <w:r w:rsidRPr="007D29A3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="0053329C">
        <w:rPr>
          <w:sz w:val="22"/>
          <w:szCs w:val="22"/>
        </w:rPr>
        <w:t>2</w:t>
      </w:r>
      <w:r w:rsidR="00196AE7">
        <w:rPr>
          <w:sz w:val="22"/>
          <w:szCs w:val="22"/>
        </w:rPr>
        <w:t>2</w:t>
      </w:r>
      <w:r w:rsidR="0053329C">
        <w:rPr>
          <w:sz w:val="22"/>
          <w:szCs w:val="22"/>
        </w:rPr>
        <w:t>.07.2021</w:t>
      </w:r>
    </w:p>
    <w:p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:rsidR="007D29A3" w:rsidRPr="007D29A3" w:rsidRDefault="007D29A3" w:rsidP="006A5DF1">
      <w:pPr>
        <w:rPr>
          <w:b/>
          <w:bCs/>
          <w:sz w:val="22"/>
          <w:szCs w:val="22"/>
        </w:rPr>
      </w:pPr>
      <w:r w:rsidRPr="007D29A3">
        <w:rPr>
          <w:b/>
          <w:bCs/>
          <w:sz w:val="22"/>
          <w:szCs w:val="22"/>
        </w:rPr>
        <w:t>Szpital Miejski Specjalistyczny</w:t>
      </w:r>
    </w:p>
    <w:p w:rsidR="007D29A3" w:rsidRPr="007D29A3" w:rsidRDefault="007D29A3" w:rsidP="006A5DF1">
      <w:pPr>
        <w:rPr>
          <w:b/>
          <w:bCs/>
          <w:sz w:val="22"/>
          <w:szCs w:val="22"/>
        </w:rPr>
      </w:pPr>
      <w:r w:rsidRPr="007D29A3">
        <w:rPr>
          <w:b/>
          <w:bCs/>
          <w:sz w:val="22"/>
          <w:szCs w:val="22"/>
        </w:rPr>
        <w:t>im. Gabriela Narutowicza w Krakowie</w:t>
      </w:r>
    </w:p>
    <w:p w:rsidR="006A5DF1" w:rsidRPr="00BD5546" w:rsidRDefault="007D29A3" w:rsidP="006A5DF1">
      <w:pPr>
        <w:rPr>
          <w:sz w:val="22"/>
          <w:szCs w:val="22"/>
        </w:rPr>
      </w:pPr>
      <w:r w:rsidRPr="007D29A3">
        <w:rPr>
          <w:sz w:val="22"/>
          <w:szCs w:val="22"/>
        </w:rPr>
        <w:t>ul. Prądnicka</w:t>
      </w:r>
      <w:r w:rsidR="006A5DF1" w:rsidRPr="00BD5546">
        <w:rPr>
          <w:sz w:val="22"/>
          <w:szCs w:val="22"/>
        </w:rPr>
        <w:t xml:space="preserve"> </w:t>
      </w:r>
      <w:r w:rsidRPr="007D29A3">
        <w:rPr>
          <w:sz w:val="22"/>
          <w:szCs w:val="22"/>
        </w:rPr>
        <w:t>35-37</w:t>
      </w:r>
    </w:p>
    <w:p w:rsidR="006A5DF1" w:rsidRPr="00BD5546" w:rsidRDefault="007D29A3" w:rsidP="006A5DF1">
      <w:pPr>
        <w:rPr>
          <w:sz w:val="22"/>
          <w:szCs w:val="22"/>
        </w:rPr>
      </w:pPr>
      <w:r w:rsidRPr="007D29A3">
        <w:rPr>
          <w:sz w:val="22"/>
          <w:szCs w:val="22"/>
        </w:rPr>
        <w:t>31-202</w:t>
      </w:r>
      <w:r w:rsidR="006A5DF1" w:rsidRPr="00BD5546">
        <w:rPr>
          <w:sz w:val="22"/>
          <w:szCs w:val="22"/>
        </w:rPr>
        <w:t xml:space="preserve"> </w:t>
      </w:r>
      <w:r w:rsidRPr="007D29A3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2153CD">
        <w:rPr>
          <w:bCs/>
          <w:sz w:val="22"/>
          <w:szCs w:val="22"/>
        </w:rPr>
        <w:t>ZP/28/2021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2153CD">
        <w:rPr>
          <w:rFonts w:ascii="Times New Roman" w:hAnsi="Times New Roman"/>
          <w:szCs w:val="28"/>
        </w:rPr>
        <w:t xml:space="preserve"> - 8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7D29A3" w:rsidRPr="007D29A3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7D29A3" w:rsidRPr="007D29A3">
        <w:rPr>
          <w:b/>
          <w:bCs/>
          <w:sz w:val="22"/>
          <w:szCs w:val="22"/>
        </w:rPr>
        <w:t>Zakup wyposażenia mobilnego medycznego i technicznego dla potrzeb Patomorfologii, Prosektorium i pomieszczeń magazynowych szpitala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7D29A3" w:rsidRPr="007D29A3">
        <w:rPr>
          <w:b/>
          <w:sz w:val="22"/>
          <w:szCs w:val="22"/>
        </w:rPr>
        <w:t>ZP/28/2021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7D29A3" w:rsidRPr="007D29A3">
        <w:rPr>
          <w:sz w:val="22"/>
          <w:szCs w:val="22"/>
        </w:rPr>
        <w:t>(Dz.U. poz. 2019 ze zm.)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D29A3" w:rsidRPr="006A5DF1" w:rsidTr="00F01965">
        <w:tc>
          <w:tcPr>
            <w:tcW w:w="9356" w:type="dxa"/>
            <w:shd w:val="clear" w:color="auto" w:fill="auto"/>
          </w:tcPr>
          <w:p w:rsidR="007D29A3" w:rsidRPr="007D29A3" w:rsidRDefault="007D29A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29A3">
              <w:rPr>
                <w:sz w:val="22"/>
                <w:szCs w:val="22"/>
              </w:rPr>
              <w:t>Pytanie nr 1</w:t>
            </w:r>
          </w:p>
          <w:p w:rsidR="007D29A3" w:rsidRPr="007D29A3" w:rsidRDefault="007D29A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153CD">
              <w:rPr>
                <w:sz w:val="22"/>
                <w:szCs w:val="22"/>
              </w:rPr>
              <w:t>PAKIET 1</w:t>
            </w:r>
            <w:r w:rsidRPr="007D29A3">
              <w:rPr>
                <w:sz w:val="22"/>
                <w:szCs w:val="22"/>
              </w:rPr>
              <w:t xml:space="preserve"> Barwiarka i </w:t>
            </w:r>
            <w:proofErr w:type="spellStart"/>
            <w:r w:rsidRPr="007D29A3">
              <w:rPr>
                <w:sz w:val="22"/>
                <w:szCs w:val="22"/>
              </w:rPr>
              <w:t>nakrywarka</w:t>
            </w:r>
            <w:proofErr w:type="spellEnd"/>
            <w:r w:rsidRPr="007D29A3">
              <w:rPr>
                <w:sz w:val="22"/>
                <w:szCs w:val="22"/>
              </w:rPr>
              <w:t>, poz. 5</w:t>
            </w:r>
          </w:p>
          <w:p w:rsidR="007D29A3" w:rsidRDefault="007D29A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29A3">
              <w:rPr>
                <w:sz w:val="22"/>
                <w:szCs w:val="22"/>
              </w:rPr>
              <w:t xml:space="preserve">Prosimy o dopuszczenie urządzenia o całkowitych wymiarach: długość 1570 mm, głębokość 790 mm </w:t>
            </w:r>
          </w:p>
          <w:p w:rsidR="0053329C" w:rsidRPr="00EE530F" w:rsidRDefault="002153CD" w:rsidP="0053329C">
            <w:pPr>
              <w:ind w:right="-2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53329C">
              <w:rPr>
                <w:b/>
                <w:bCs/>
                <w:sz w:val="22"/>
                <w:szCs w:val="22"/>
              </w:rPr>
              <w:t xml:space="preserve"> </w:t>
            </w:r>
            <w:r w:rsidR="0053329C" w:rsidRPr="00EE530F">
              <w:rPr>
                <w:b/>
                <w:sz w:val="22"/>
                <w:szCs w:val="22"/>
              </w:rPr>
              <w:t>Odpowiedź: Oferowane urządzenie musi się zmieścić na blacie o wymiarach 1800 x 750 mm.</w:t>
            </w:r>
          </w:p>
          <w:p w:rsidR="002153CD" w:rsidRPr="002153CD" w:rsidRDefault="002153CD" w:rsidP="00F0196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:rsidR="007D29A3" w:rsidRPr="007D29A3" w:rsidRDefault="007D29A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29A3">
              <w:rPr>
                <w:sz w:val="22"/>
                <w:szCs w:val="22"/>
              </w:rPr>
              <w:t>Pytanie nr 2</w:t>
            </w:r>
          </w:p>
          <w:p w:rsidR="007D29A3" w:rsidRPr="007D29A3" w:rsidRDefault="007D29A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153CD">
              <w:rPr>
                <w:b/>
                <w:bCs/>
                <w:sz w:val="22"/>
                <w:szCs w:val="22"/>
              </w:rPr>
              <w:t>PAKIET 1</w:t>
            </w:r>
            <w:r w:rsidRPr="007D29A3">
              <w:rPr>
                <w:sz w:val="22"/>
                <w:szCs w:val="22"/>
              </w:rPr>
              <w:t xml:space="preserve"> Barwiarka i </w:t>
            </w:r>
            <w:proofErr w:type="spellStart"/>
            <w:r w:rsidRPr="007D29A3">
              <w:rPr>
                <w:sz w:val="22"/>
                <w:szCs w:val="22"/>
              </w:rPr>
              <w:t>nakrywarka</w:t>
            </w:r>
            <w:proofErr w:type="spellEnd"/>
            <w:r w:rsidRPr="007D29A3">
              <w:rPr>
                <w:sz w:val="22"/>
                <w:szCs w:val="22"/>
              </w:rPr>
              <w:t>, poz. 7</w:t>
            </w:r>
          </w:p>
          <w:p w:rsidR="007D29A3" w:rsidRDefault="007D29A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29A3">
              <w:rPr>
                <w:sz w:val="22"/>
                <w:szCs w:val="22"/>
              </w:rPr>
              <w:t>Punkt 7. Prosimy o dopuszczenie urządzenia posiadającego wbudowane zabezpieczenie antyprzepięciowe (UPS) z funkcją systemu awaryjnego zasilania. Moc UPS w każdym z urządzeń pozwalająca na zakończenie rozpoczętych procedur.</w:t>
            </w:r>
          </w:p>
          <w:p w:rsidR="00661FF3" w:rsidRPr="002153CD" w:rsidRDefault="00661FF3" w:rsidP="00661FF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53329C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:rsidR="00661FF3" w:rsidRPr="007D29A3" w:rsidRDefault="00661FF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7D29A3" w:rsidRPr="007D29A3" w:rsidRDefault="007D29A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29A3">
              <w:rPr>
                <w:sz w:val="22"/>
                <w:szCs w:val="22"/>
              </w:rPr>
              <w:t>Pytanie nr 3</w:t>
            </w:r>
          </w:p>
          <w:p w:rsidR="007D29A3" w:rsidRPr="007D29A3" w:rsidRDefault="007D29A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29A3">
              <w:rPr>
                <w:sz w:val="22"/>
                <w:szCs w:val="22"/>
              </w:rPr>
              <w:t xml:space="preserve">PAKIET 1 Barwiarka i </w:t>
            </w:r>
            <w:proofErr w:type="spellStart"/>
            <w:r w:rsidRPr="007D29A3">
              <w:rPr>
                <w:sz w:val="22"/>
                <w:szCs w:val="22"/>
              </w:rPr>
              <w:t>nakrywarka</w:t>
            </w:r>
            <w:proofErr w:type="spellEnd"/>
            <w:r w:rsidRPr="007D29A3">
              <w:rPr>
                <w:sz w:val="22"/>
                <w:szCs w:val="22"/>
              </w:rPr>
              <w:t>, poz. 9,10</w:t>
            </w:r>
          </w:p>
          <w:p w:rsidR="007D29A3" w:rsidRDefault="007D29A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29A3">
              <w:rPr>
                <w:sz w:val="22"/>
                <w:szCs w:val="22"/>
              </w:rPr>
              <w:t>Prosimy o dopuszczenie urządzenia do barwienia histologicznego i cytologicznego sterowanego mikroprocesorowo z kolorowym ekranem dotykowym, jest to rozwiązanie lepsze od opisanego w SIWZ.</w:t>
            </w:r>
          </w:p>
          <w:p w:rsidR="00661FF3" w:rsidRPr="002153CD" w:rsidRDefault="00661FF3" w:rsidP="00661FF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53329C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:rsidR="00661FF3" w:rsidRPr="007D29A3" w:rsidRDefault="00661FF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7D29A3" w:rsidRPr="007D29A3" w:rsidRDefault="007D29A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29A3">
              <w:rPr>
                <w:sz w:val="22"/>
                <w:szCs w:val="22"/>
              </w:rPr>
              <w:lastRenderedPageBreak/>
              <w:t>Pytanie nr 4</w:t>
            </w:r>
          </w:p>
          <w:p w:rsidR="007D29A3" w:rsidRPr="007D29A3" w:rsidRDefault="007D29A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29A3">
              <w:rPr>
                <w:sz w:val="22"/>
                <w:szCs w:val="22"/>
              </w:rPr>
              <w:t xml:space="preserve">PAKIET 1 Barwiarka i </w:t>
            </w:r>
            <w:proofErr w:type="spellStart"/>
            <w:r w:rsidRPr="007D29A3">
              <w:rPr>
                <w:sz w:val="22"/>
                <w:szCs w:val="22"/>
              </w:rPr>
              <w:t>nakrywarka</w:t>
            </w:r>
            <w:proofErr w:type="spellEnd"/>
            <w:r w:rsidRPr="007D29A3">
              <w:rPr>
                <w:sz w:val="22"/>
                <w:szCs w:val="22"/>
              </w:rPr>
              <w:t>, poz. 13</w:t>
            </w:r>
          </w:p>
          <w:p w:rsidR="007D29A3" w:rsidRDefault="007D29A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29A3">
              <w:rPr>
                <w:sz w:val="22"/>
                <w:szCs w:val="22"/>
              </w:rPr>
              <w:t>Prosimy o dopuszczenie urządzenia posiadającego 6 stacji płuczących w których przepływ wody załączany jest tylko w momencie kiedy znajduję się koszyk ze szkiełkami, a strumień przepływu jest stały, jest to rozwiązanie lepsze od opisanego w SIWZ</w:t>
            </w:r>
          </w:p>
          <w:p w:rsidR="00661FF3" w:rsidRPr="002153CD" w:rsidRDefault="00661FF3" w:rsidP="00661FF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53329C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:rsidR="00661FF3" w:rsidRPr="007D29A3" w:rsidRDefault="00661FF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7D29A3" w:rsidRPr="007D29A3" w:rsidRDefault="007D29A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29A3">
              <w:rPr>
                <w:sz w:val="22"/>
                <w:szCs w:val="22"/>
              </w:rPr>
              <w:t>Pytanie nr 5</w:t>
            </w:r>
          </w:p>
          <w:p w:rsidR="007D29A3" w:rsidRPr="007D29A3" w:rsidRDefault="007D29A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29A3">
              <w:rPr>
                <w:sz w:val="22"/>
                <w:szCs w:val="22"/>
              </w:rPr>
              <w:t xml:space="preserve">PAKIET 1 Barwiarka i </w:t>
            </w:r>
            <w:proofErr w:type="spellStart"/>
            <w:r w:rsidRPr="007D29A3">
              <w:rPr>
                <w:sz w:val="22"/>
                <w:szCs w:val="22"/>
              </w:rPr>
              <w:t>nakrywarka</w:t>
            </w:r>
            <w:proofErr w:type="spellEnd"/>
            <w:r w:rsidRPr="007D29A3">
              <w:rPr>
                <w:sz w:val="22"/>
                <w:szCs w:val="22"/>
              </w:rPr>
              <w:t>, poz. 16</w:t>
            </w:r>
          </w:p>
          <w:p w:rsidR="007D29A3" w:rsidRDefault="007D29A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29A3">
              <w:rPr>
                <w:sz w:val="22"/>
                <w:szCs w:val="22"/>
              </w:rPr>
              <w:t xml:space="preserve">Prosimy o dopuszczenie urządzenia posiadającego stacje grzewcze ze stałą temperaturą grzania </w:t>
            </w:r>
            <w:proofErr w:type="spellStart"/>
            <w:r w:rsidRPr="007D29A3">
              <w:rPr>
                <w:sz w:val="22"/>
                <w:szCs w:val="22"/>
              </w:rPr>
              <w:t>zwalidowaną</w:t>
            </w:r>
            <w:proofErr w:type="spellEnd"/>
            <w:r w:rsidRPr="007D29A3">
              <w:rPr>
                <w:sz w:val="22"/>
                <w:szCs w:val="22"/>
              </w:rPr>
              <w:t xml:space="preserve"> przez producenta barwiarki względem procesu barwienia, jest to rozwiązanie lepsze od opisanego w SIWZ</w:t>
            </w:r>
          </w:p>
          <w:p w:rsidR="00661FF3" w:rsidRPr="002153CD" w:rsidRDefault="00661FF3" w:rsidP="00661FF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53329C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:rsidR="00661FF3" w:rsidRPr="007D29A3" w:rsidRDefault="00661FF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7D29A3" w:rsidRPr="007D29A3" w:rsidRDefault="007D29A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29A3">
              <w:rPr>
                <w:sz w:val="22"/>
                <w:szCs w:val="22"/>
              </w:rPr>
              <w:t>Pytanie nr 6</w:t>
            </w:r>
          </w:p>
          <w:p w:rsidR="007D29A3" w:rsidRPr="007D29A3" w:rsidRDefault="007D29A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29A3">
              <w:rPr>
                <w:sz w:val="22"/>
                <w:szCs w:val="22"/>
              </w:rPr>
              <w:t xml:space="preserve">PAKIET 1 Barwiarka i </w:t>
            </w:r>
            <w:proofErr w:type="spellStart"/>
            <w:r w:rsidRPr="007D29A3">
              <w:rPr>
                <w:sz w:val="22"/>
                <w:szCs w:val="22"/>
              </w:rPr>
              <w:t>nakrywarka</w:t>
            </w:r>
            <w:proofErr w:type="spellEnd"/>
            <w:r w:rsidRPr="007D29A3">
              <w:rPr>
                <w:sz w:val="22"/>
                <w:szCs w:val="22"/>
              </w:rPr>
              <w:t>, poz. 19</w:t>
            </w:r>
          </w:p>
          <w:p w:rsidR="007D29A3" w:rsidRDefault="007D29A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29A3">
              <w:rPr>
                <w:sz w:val="22"/>
                <w:szCs w:val="22"/>
              </w:rPr>
              <w:t>Prosimy o dopuszczenie urządzenia posiadającego zintegrowany dotykowy, łatwy w obsłudze panel sterowania z możliwością wprowadzenia i zapamiętania 50 programów każdy po 50 kroków w których można nastawić czas barwienia preparatów w poszczególnych odczynnikach, odczynnik oraz agitację</w:t>
            </w:r>
          </w:p>
          <w:p w:rsidR="00661FF3" w:rsidRPr="002153CD" w:rsidRDefault="00661FF3" w:rsidP="00661FF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53329C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:rsidR="00661FF3" w:rsidRPr="007D29A3" w:rsidRDefault="00661FF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7D29A3" w:rsidRPr="007D29A3" w:rsidRDefault="007D29A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29A3">
              <w:rPr>
                <w:sz w:val="22"/>
                <w:szCs w:val="22"/>
              </w:rPr>
              <w:t>Pytanie nr 7</w:t>
            </w:r>
          </w:p>
          <w:p w:rsidR="007D29A3" w:rsidRPr="007D29A3" w:rsidRDefault="007D29A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29A3">
              <w:rPr>
                <w:sz w:val="22"/>
                <w:szCs w:val="22"/>
              </w:rPr>
              <w:t xml:space="preserve">PAKIET 1 Barwiarka i </w:t>
            </w:r>
            <w:proofErr w:type="spellStart"/>
            <w:r w:rsidRPr="007D29A3">
              <w:rPr>
                <w:sz w:val="22"/>
                <w:szCs w:val="22"/>
              </w:rPr>
              <w:t>nakrywarka</w:t>
            </w:r>
            <w:proofErr w:type="spellEnd"/>
            <w:r w:rsidRPr="007D29A3">
              <w:rPr>
                <w:sz w:val="22"/>
                <w:szCs w:val="22"/>
              </w:rPr>
              <w:t>, poz. 22</w:t>
            </w:r>
          </w:p>
          <w:p w:rsidR="007D29A3" w:rsidRDefault="007D29A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29A3">
              <w:rPr>
                <w:sz w:val="22"/>
                <w:szCs w:val="22"/>
              </w:rPr>
              <w:t>Prosimy o dopuszczenie urządzenia z możliwością regulacji czasu inkubacji w zakresie od 1sekundy do 59 minut i 59 sekund</w:t>
            </w:r>
          </w:p>
          <w:p w:rsidR="00661FF3" w:rsidRPr="002153CD" w:rsidRDefault="00661FF3" w:rsidP="00661FF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53329C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:rsidR="00661FF3" w:rsidRPr="007D29A3" w:rsidRDefault="00661FF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7D29A3" w:rsidRPr="007D29A3" w:rsidRDefault="007D29A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29A3">
              <w:rPr>
                <w:sz w:val="22"/>
                <w:szCs w:val="22"/>
              </w:rPr>
              <w:t>Pytanie nr 8</w:t>
            </w:r>
          </w:p>
          <w:p w:rsidR="007D29A3" w:rsidRPr="007D29A3" w:rsidRDefault="007D29A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29A3">
              <w:rPr>
                <w:sz w:val="22"/>
                <w:szCs w:val="22"/>
              </w:rPr>
              <w:t xml:space="preserve">PAKIET 1 Barwiarka i </w:t>
            </w:r>
            <w:proofErr w:type="spellStart"/>
            <w:r w:rsidRPr="007D29A3">
              <w:rPr>
                <w:sz w:val="22"/>
                <w:szCs w:val="22"/>
              </w:rPr>
              <w:t>nakrywarka</w:t>
            </w:r>
            <w:proofErr w:type="spellEnd"/>
            <w:r w:rsidRPr="007D29A3">
              <w:rPr>
                <w:sz w:val="22"/>
                <w:szCs w:val="22"/>
              </w:rPr>
              <w:t>, poz. 23</w:t>
            </w:r>
          </w:p>
          <w:p w:rsidR="007D29A3" w:rsidRDefault="007D29A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29A3">
              <w:rPr>
                <w:sz w:val="22"/>
                <w:szCs w:val="22"/>
              </w:rPr>
              <w:t>Prosimy o dopuszczenie urządzenia z funkcją agitacji bez regulacji częstotliwości.</w:t>
            </w:r>
          </w:p>
          <w:p w:rsidR="00661FF3" w:rsidRPr="002153CD" w:rsidRDefault="00661FF3" w:rsidP="00661FF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53329C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:rsidR="00661FF3" w:rsidRPr="007D29A3" w:rsidRDefault="00661FF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7D29A3" w:rsidRPr="007D29A3" w:rsidRDefault="007D29A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29A3">
              <w:rPr>
                <w:sz w:val="22"/>
                <w:szCs w:val="22"/>
              </w:rPr>
              <w:t>Pytanie nr 9</w:t>
            </w:r>
          </w:p>
          <w:p w:rsidR="007D29A3" w:rsidRPr="007D29A3" w:rsidRDefault="007D29A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29A3">
              <w:rPr>
                <w:sz w:val="22"/>
                <w:szCs w:val="22"/>
              </w:rPr>
              <w:t xml:space="preserve">PAKIET 1 Barwiarka i </w:t>
            </w:r>
            <w:proofErr w:type="spellStart"/>
            <w:r w:rsidRPr="007D29A3">
              <w:rPr>
                <w:sz w:val="22"/>
                <w:szCs w:val="22"/>
              </w:rPr>
              <w:t>nakrywarka</w:t>
            </w:r>
            <w:proofErr w:type="spellEnd"/>
            <w:r w:rsidRPr="007D29A3">
              <w:rPr>
                <w:sz w:val="22"/>
                <w:szCs w:val="22"/>
              </w:rPr>
              <w:t>, poz. 24</w:t>
            </w:r>
          </w:p>
          <w:p w:rsidR="007D29A3" w:rsidRDefault="007D29A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29A3">
              <w:rPr>
                <w:sz w:val="22"/>
                <w:szCs w:val="22"/>
              </w:rPr>
              <w:t>Prosimy o dopuszczenie urządzenia z automatyczną funkcją ociekania w celu zapobiegania mieszania się odczynników</w:t>
            </w:r>
          </w:p>
          <w:p w:rsidR="00661FF3" w:rsidRPr="002153CD" w:rsidRDefault="00661FF3" w:rsidP="00661FF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53329C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:rsidR="00661FF3" w:rsidRPr="007D29A3" w:rsidRDefault="00661FF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7D29A3" w:rsidRPr="007D29A3" w:rsidRDefault="007D29A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29A3">
              <w:rPr>
                <w:sz w:val="22"/>
                <w:szCs w:val="22"/>
              </w:rPr>
              <w:t>Pytanie nr 10</w:t>
            </w:r>
          </w:p>
          <w:p w:rsidR="007D29A3" w:rsidRPr="007D29A3" w:rsidRDefault="007D29A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29A3">
              <w:rPr>
                <w:sz w:val="22"/>
                <w:szCs w:val="22"/>
              </w:rPr>
              <w:t xml:space="preserve">PAKIET 1 Barwiarka i </w:t>
            </w:r>
            <w:proofErr w:type="spellStart"/>
            <w:r w:rsidRPr="007D29A3">
              <w:rPr>
                <w:sz w:val="22"/>
                <w:szCs w:val="22"/>
              </w:rPr>
              <w:t>nakrywarka</w:t>
            </w:r>
            <w:proofErr w:type="spellEnd"/>
            <w:r w:rsidRPr="007D29A3">
              <w:rPr>
                <w:sz w:val="22"/>
                <w:szCs w:val="22"/>
              </w:rPr>
              <w:t>, poz. 27</w:t>
            </w:r>
          </w:p>
          <w:p w:rsidR="007D29A3" w:rsidRDefault="007D29A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29A3">
              <w:rPr>
                <w:sz w:val="22"/>
                <w:szCs w:val="22"/>
              </w:rPr>
              <w:lastRenderedPageBreak/>
              <w:t>Ze względu na brak podania czasów oraz kroków barwienia dla "szybkich programów H&amp;E" prosimy o dopuszczenie urządzenia posiadającego przepustowość do 400 szkiełek na godzinę w zależności od wybranych protokołów</w:t>
            </w:r>
          </w:p>
          <w:p w:rsidR="00661FF3" w:rsidRPr="002153CD" w:rsidRDefault="00661FF3" w:rsidP="00661FF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53329C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:rsidR="00661FF3" w:rsidRPr="007D29A3" w:rsidRDefault="00661FF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7D29A3" w:rsidRPr="007D29A3" w:rsidRDefault="007D29A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29A3">
              <w:rPr>
                <w:sz w:val="22"/>
                <w:szCs w:val="22"/>
              </w:rPr>
              <w:t>Pytanie nr 11</w:t>
            </w:r>
          </w:p>
          <w:p w:rsidR="007D29A3" w:rsidRPr="007D29A3" w:rsidRDefault="007D29A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29A3">
              <w:rPr>
                <w:sz w:val="22"/>
                <w:szCs w:val="22"/>
              </w:rPr>
              <w:t xml:space="preserve">PAKIET 1 Barwiarka i </w:t>
            </w:r>
            <w:proofErr w:type="spellStart"/>
            <w:r w:rsidRPr="007D29A3">
              <w:rPr>
                <w:sz w:val="22"/>
                <w:szCs w:val="22"/>
              </w:rPr>
              <w:t>nakrywarka</w:t>
            </w:r>
            <w:proofErr w:type="spellEnd"/>
            <w:r w:rsidRPr="007D29A3">
              <w:rPr>
                <w:sz w:val="22"/>
                <w:szCs w:val="22"/>
              </w:rPr>
              <w:t>, poz. 28</w:t>
            </w:r>
          </w:p>
          <w:p w:rsidR="007D29A3" w:rsidRDefault="007D29A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29A3">
              <w:rPr>
                <w:sz w:val="22"/>
                <w:szCs w:val="22"/>
              </w:rPr>
              <w:t>Prosimy o dopuszczenie urządzenia z manualnym systemem wydłużania czasu barwienia dla wszystkich odczynników z osobna. Rozwiązanie takie jest równoważne do opisanego i pozwala na pełne wykorzystanie barwników</w:t>
            </w:r>
          </w:p>
          <w:p w:rsidR="00661FF3" w:rsidRPr="002153CD" w:rsidRDefault="00661FF3" w:rsidP="00661FF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53329C">
              <w:rPr>
                <w:b/>
                <w:bCs/>
                <w:sz w:val="22"/>
                <w:szCs w:val="22"/>
              </w:rPr>
              <w:t xml:space="preserve"> Parametr punktowany, nie wymagany. Zamawiający nie wyraża zgody na zmianę.</w:t>
            </w:r>
          </w:p>
          <w:p w:rsidR="00661FF3" w:rsidRPr="007D29A3" w:rsidRDefault="00661FF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7D29A3" w:rsidRPr="007D29A3" w:rsidRDefault="007D29A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29A3">
              <w:rPr>
                <w:sz w:val="22"/>
                <w:szCs w:val="22"/>
              </w:rPr>
              <w:t>Pytanie nr 12</w:t>
            </w:r>
          </w:p>
          <w:p w:rsidR="007D29A3" w:rsidRPr="007D29A3" w:rsidRDefault="007D29A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29A3">
              <w:rPr>
                <w:sz w:val="22"/>
                <w:szCs w:val="22"/>
              </w:rPr>
              <w:t xml:space="preserve">PAKIET 1 Barwiarka i </w:t>
            </w:r>
            <w:proofErr w:type="spellStart"/>
            <w:r w:rsidRPr="007D29A3">
              <w:rPr>
                <w:sz w:val="22"/>
                <w:szCs w:val="22"/>
              </w:rPr>
              <w:t>nakrywarka</w:t>
            </w:r>
            <w:proofErr w:type="spellEnd"/>
            <w:r w:rsidRPr="007D29A3">
              <w:rPr>
                <w:sz w:val="22"/>
                <w:szCs w:val="22"/>
              </w:rPr>
              <w:t>, poz. 32,33</w:t>
            </w:r>
          </w:p>
          <w:p w:rsidR="007D29A3" w:rsidRDefault="007D29A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29A3">
              <w:rPr>
                <w:sz w:val="22"/>
                <w:szCs w:val="22"/>
              </w:rPr>
              <w:t xml:space="preserve">"Interfejs sieciowy (Ethernet) - możliwość pełnej współpracy z systemem zarządzania laboratorium , Możliwość zdalnego sprawdzenia statusu urządzenia poprzez opcjonalną aplikację dla urządzeń mobilnych" - Prosimy o odstąpienie od wymogów w punktach 32 i 33 </w:t>
            </w:r>
          </w:p>
          <w:p w:rsidR="0053329C" w:rsidRPr="00EE530F" w:rsidRDefault="00661FF3" w:rsidP="0053329C">
            <w:pPr>
              <w:ind w:right="-2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53329C">
              <w:rPr>
                <w:b/>
                <w:bCs/>
                <w:sz w:val="22"/>
                <w:szCs w:val="22"/>
              </w:rPr>
              <w:t xml:space="preserve"> </w:t>
            </w:r>
            <w:r w:rsidR="0053329C" w:rsidRPr="00EE530F">
              <w:rPr>
                <w:b/>
                <w:sz w:val="22"/>
                <w:szCs w:val="22"/>
              </w:rPr>
              <w:t>Zamawiający dopuszcza urządzenie bez interfejsu sieciowego (Ethernet) – poz. 3</w:t>
            </w:r>
            <w:r w:rsidR="0053329C">
              <w:rPr>
                <w:b/>
                <w:sz w:val="22"/>
                <w:szCs w:val="22"/>
              </w:rPr>
              <w:t>2</w:t>
            </w:r>
            <w:r w:rsidR="0053329C" w:rsidRPr="00EE530F">
              <w:rPr>
                <w:b/>
                <w:sz w:val="22"/>
                <w:szCs w:val="22"/>
              </w:rPr>
              <w:t xml:space="preserve">. </w:t>
            </w:r>
          </w:p>
          <w:p w:rsidR="0053329C" w:rsidRPr="00EE530F" w:rsidRDefault="0053329C" w:rsidP="0053329C">
            <w:pPr>
              <w:ind w:right="-2"/>
              <w:jc w:val="both"/>
              <w:rPr>
                <w:b/>
                <w:sz w:val="22"/>
                <w:szCs w:val="22"/>
              </w:rPr>
            </w:pPr>
            <w:r w:rsidRPr="00EE530F">
              <w:rPr>
                <w:b/>
                <w:sz w:val="22"/>
                <w:szCs w:val="22"/>
              </w:rPr>
              <w:t>Zamawiający nie wyraża zgody na zmianę w poz. 33 gdyż jest to parametr punktowany, nie wymagany.</w:t>
            </w:r>
          </w:p>
          <w:p w:rsidR="00661FF3" w:rsidRPr="007D29A3" w:rsidRDefault="00661FF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7D29A3" w:rsidRPr="007D29A3" w:rsidRDefault="007D29A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29A3">
              <w:rPr>
                <w:sz w:val="22"/>
                <w:szCs w:val="22"/>
              </w:rPr>
              <w:t>Pytanie nr 13</w:t>
            </w:r>
          </w:p>
          <w:p w:rsidR="007D29A3" w:rsidRPr="007D29A3" w:rsidRDefault="007D29A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29A3">
              <w:rPr>
                <w:sz w:val="22"/>
                <w:szCs w:val="22"/>
              </w:rPr>
              <w:t xml:space="preserve">PAKIET 1 Barwiarka i </w:t>
            </w:r>
            <w:proofErr w:type="spellStart"/>
            <w:r w:rsidRPr="007D29A3">
              <w:rPr>
                <w:sz w:val="22"/>
                <w:szCs w:val="22"/>
              </w:rPr>
              <w:t>nakrywarka</w:t>
            </w:r>
            <w:proofErr w:type="spellEnd"/>
            <w:r w:rsidRPr="007D29A3">
              <w:rPr>
                <w:sz w:val="22"/>
                <w:szCs w:val="22"/>
              </w:rPr>
              <w:t>, poz. 38</w:t>
            </w:r>
          </w:p>
          <w:p w:rsidR="007D29A3" w:rsidRDefault="007D29A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29A3">
              <w:rPr>
                <w:sz w:val="22"/>
                <w:szCs w:val="22"/>
              </w:rPr>
              <w:t>Prosimy o dopuszczenie urządzenia o wydajności około 250 szkiełek na godzinę</w:t>
            </w:r>
          </w:p>
          <w:p w:rsidR="00661FF3" w:rsidRPr="002153CD" w:rsidRDefault="00661FF3" w:rsidP="00661FF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53329C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:rsidR="00661FF3" w:rsidRPr="007D29A3" w:rsidRDefault="00661FF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7D29A3" w:rsidRPr="007D29A3" w:rsidRDefault="007D29A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29A3">
              <w:rPr>
                <w:sz w:val="22"/>
                <w:szCs w:val="22"/>
              </w:rPr>
              <w:t>Pytanie nr 14</w:t>
            </w:r>
          </w:p>
          <w:p w:rsidR="007D29A3" w:rsidRPr="007D29A3" w:rsidRDefault="007D29A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29A3">
              <w:rPr>
                <w:sz w:val="22"/>
                <w:szCs w:val="22"/>
              </w:rPr>
              <w:t xml:space="preserve">PAKIET 1 Barwiarka i </w:t>
            </w:r>
            <w:proofErr w:type="spellStart"/>
            <w:r w:rsidRPr="007D29A3">
              <w:rPr>
                <w:sz w:val="22"/>
                <w:szCs w:val="22"/>
              </w:rPr>
              <w:t>nakrywarka</w:t>
            </w:r>
            <w:proofErr w:type="spellEnd"/>
            <w:r w:rsidRPr="007D29A3">
              <w:rPr>
                <w:sz w:val="22"/>
                <w:szCs w:val="22"/>
              </w:rPr>
              <w:t>, poz. 42</w:t>
            </w:r>
          </w:p>
          <w:p w:rsidR="007D29A3" w:rsidRDefault="007D29A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29A3">
              <w:rPr>
                <w:sz w:val="22"/>
                <w:szCs w:val="22"/>
              </w:rPr>
              <w:t xml:space="preserve">Prosimy o dopuszczenie urządzenia z możliwością precyzyjnej korekcji ścieżki medium w osi X. </w:t>
            </w:r>
            <w:r w:rsidR="00661FF3">
              <w:rPr>
                <w:sz w:val="22"/>
                <w:szCs w:val="22"/>
              </w:rPr>
              <w:br/>
            </w:r>
            <w:r w:rsidRPr="007D29A3">
              <w:rPr>
                <w:sz w:val="22"/>
                <w:szCs w:val="22"/>
              </w:rPr>
              <w:t>W nowszych typach urządzeń dodatkowa korekcja w osi Y nie jest potrzebna. W przypadku braku pozytywnej odpowiedzi prosimy o uzasadnienie.</w:t>
            </w:r>
          </w:p>
          <w:p w:rsidR="00661FF3" w:rsidRPr="002153CD" w:rsidRDefault="00661FF3" w:rsidP="00661FF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53329C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:rsidR="00661FF3" w:rsidRPr="007D29A3" w:rsidRDefault="00661FF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7D29A3" w:rsidRPr="007D29A3" w:rsidRDefault="007D29A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29A3">
              <w:rPr>
                <w:sz w:val="22"/>
                <w:szCs w:val="22"/>
              </w:rPr>
              <w:t>Pytanie nr 15</w:t>
            </w:r>
          </w:p>
          <w:p w:rsidR="007D29A3" w:rsidRPr="007D29A3" w:rsidRDefault="007D29A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29A3">
              <w:rPr>
                <w:sz w:val="22"/>
                <w:szCs w:val="22"/>
              </w:rPr>
              <w:t xml:space="preserve">PAKIET 1 Barwiarka i </w:t>
            </w:r>
            <w:proofErr w:type="spellStart"/>
            <w:r w:rsidRPr="007D29A3">
              <w:rPr>
                <w:sz w:val="22"/>
                <w:szCs w:val="22"/>
              </w:rPr>
              <w:t>nakrywarka</w:t>
            </w:r>
            <w:proofErr w:type="spellEnd"/>
            <w:r w:rsidRPr="007D29A3">
              <w:rPr>
                <w:sz w:val="22"/>
                <w:szCs w:val="22"/>
              </w:rPr>
              <w:t>, poz. 45</w:t>
            </w:r>
          </w:p>
          <w:p w:rsidR="007D29A3" w:rsidRDefault="007D29A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29A3">
              <w:rPr>
                <w:sz w:val="22"/>
                <w:szCs w:val="22"/>
              </w:rPr>
              <w:t>Zwracamy się do Zamawiającego o dopuszczenie urządzenia dokonującego detekcji uszkodzonych szkiełek za pomocą układu mechanicznego, optycznego i elektronicznego.  Jest to parametr lepszy od opisanego ponieważ detekcja odbywa się za pomocą kilku niezależnych systemów, minimalizuje to awaryjność urządzenia.</w:t>
            </w:r>
          </w:p>
          <w:p w:rsidR="00661FF3" w:rsidRPr="002153CD" w:rsidRDefault="00661FF3" w:rsidP="00661FF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53329C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:rsidR="00661FF3" w:rsidRPr="007D29A3" w:rsidRDefault="00661FF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7D29A3" w:rsidRPr="007D29A3" w:rsidRDefault="007D29A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29A3">
              <w:rPr>
                <w:sz w:val="22"/>
                <w:szCs w:val="22"/>
              </w:rPr>
              <w:t>Pytanie nr 16</w:t>
            </w:r>
          </w:p>
          <w:p w:rsidR="007D29A3" w:rsidRPr="007D29A3" w:rsidRDefault="007D29A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29A3">
              <w:rPr>
                <w:sz w:val="22"/>
                <w:szCs w:val="22"/>
              </w:rPr>
              <w:lastRenderedPageBreak/>
              <w:t xml:space="preserve">PAKIET 1 Barwiarka i </w:t>
            </w:r>
            <w:proofErr w:type="spellStart"/>
            <w:r w:rsidRPr="007D29A3">
              <w:rPr>
                <w:sz w:val="22"/>
                <w:szCs w:val="22"/>
              </w:rPr>
              <w:t>nakrywarka</w:t>
            </w:r>
            <w:proofErr w:type="spellEnd"/>
            <w:r w:rsidRPr="007D29A3">
              <w:rPr>
                <w:sz w:val="22"/>
                <w:szCs w:val="22"/>
              </w:rPr>
              <w:t>, poz. 46</w:t>
            </w:r>
          </w:p>
          <w:p w:rsidR="007D29A3" w:rsidRDefault="007D29A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29A3">
              <w:rPr>
                <w:sz w:val="22"/>
                <w:szCs w:val="22"/>
              </w:rPr>
              <w:t xml:space="preserve">Prosimy o dopuszczenie urządzenia z systemem alarmującym w przypadku braku szkiełek nakrywkowych. Jest to rozwiązanie równorzędne z wymaganym w SIWZ ponieważ uniemożliwia powstanie przestojów podczas pracy. </w:t>
            </w:r>
          </w:p>
          <w:p w:rsidR="00661FF3" w:rsidRPr="002153CD" w:rsidRDefault="00661FF3" w:rsidP="00661FF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53329C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:rsidR="00661FF3" w:rsidRPr="007D29A3" w:rsidRDefault="00661FF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7D29A3" w:rsidRPr="007D29A3" w:rsidRDefault="007D29A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29A3">
              <w:rPr>
                <w:sz w:val="22"/>
                <w:szCs w:val="22"/>
              </w:rPr>
              <w:t>Pytanie nr 17</w:t>
            </w:r>
          </w:p>
          <w:p w:rsidR="007D29A3" w:rsidRPr="007D29A3" w:rsidRDefault="007D29A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29A3">
              <w:rPr>
                <w:sz w:val="22"/>
                <w:szCs w:val="22"/>
              </w:rPr>
              <w:t xml:space="preserve">PAKIET 1 Barwiarka i </w:t>
            </w:r>
            <w:proofErr w:type="spellStart"/>
            <w:r w:rsidRPr="007D29A3">
              <w:rPr>
                <w:sz w:val="22"/>
                <w:szCs w:val="22"/>
              </w:rPr>
              <w:t>nakrywarka</w:t>
            </w:r>
            <w:proofErr w:type="spellEnd"/>
            <w:r w:rsidRPr="007D29A3">
              <w:rPr>
                <w:sz w:val="22"/>
                <w:szCs w:val="22"/>
              </w:rPr>
              <w:t>, poz. 49</w:t>
            </w:r>
          </w:p>
          <w:p w:rsidR="007D29A3" w:rsidRDefault="007D29A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29A3">
              <w:rPr>
                <w:sz w:val="22"/>
                <w:szCs w:val="22"/>
              </w:rPr>
              <w:t xml:space="preserve">Prosimy o dopuszczenie urządzenia z możliwością stosowania szkiełek nakrywkowych różnych rozmiarów w zakresie 24mm x 40 - 55 mm </w:t>
            </w:r>
          </w:p>
          <w:p w:rsidR="00661FF3" w:rsidRPr="002153CD" w:rsidRDefault="00661FF3" w:rsidP="00661FF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53329C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:rsidR="00661FF3" w:rsidRPr="007D29A3" w:rsidRDefault="00661FF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7D29A3" w:rsidRPr="007D29A3" w:rsidRDefault="007D29A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29A3">
              <w:rPr>
                <w:sz w:val="22"/>
                <w:szCs w:val="22"/>
              </w:rPr>
              <w:t>Pytanie nr 18</w:t>
            </w:r>
          </w:p>
          <w:p w:rsidR="007D29A3" w:rsidRPr="007D29A3" w:rsidRDefault="007D29A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29A3">
              <w:rPr>
                <w:sz w:val="22"/>
                <w:szCs w:val="22"/>
              </w:rPr>
              <w:t xml:space="preserve">PAKIET 1 Barwiarka i </w:t>
            </w:r>
            <w:proofErr w:type="spellStart"/>
            <w:r w:rsidRPr="007D29A3">
              <w:rPr>
                <w:sz w:val="22"/>
                <w:szCs w:val="22"/>
              </w:rPr>
              <w:t>nakrywarka</w:t>
            </w:r>
            <w:proofErr w:type="spellEnd"/>
            <w:r w:rsidRPr="007D29A3">
              <w:rPr>
                <w:sz w:val="22"/>
                <w:szCs w:val="22"/>
              </w:rPr>
              <w:t>, poz. 52,53,55</w:t>
            </w:r>
          </w:p>
          <w:p w:rsidR="007D29A3" w:rsidRDefault="007D29A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29A3">
              <w:rPr>
                <w:sz w:val="22"/>
                <w:szCs w:val="22"/>
              </w:rPr>
              <w:t>Punkt 52,53,55 Prosimy o odstąpienie od niniejszego wymogu.</w:t>
            </w:r>
          </w:p>
          <w:p w:rsidR="0053329C" w:rsidRPr="00EE530F" w:rsidRDefault="00661FF3" w:rsidP="0053329C">
            <w:pPr>
              <w:ind w:right="-2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53329C">
              <w:rPr>
                <w:b/>
                <w:bCs/>
                <w:sz w:val="22"/>
                <w:szCs w:val="22"/>
              </w:rPr>
              <w:t xml:space="preserve"> </w:t>
            </w:r>
            <w:r w:rsidR="0053329C" w:rsidRPr="00EE530F">
              <w:rPr>
                <w:b/>
                <w:sz w:val="22"/>
                <w:szCs w:val="22"/>
              </w:rPr>
              <w:t>Zamawiający dopuszcza urządzenie bez interfejsu sieciowego (Ethernet) – poz. 52 oraz bez możliwości ograniczenia dostępu do urządzenia poprzez zdefiniowanie użytkowników o różnym poziomie dostępu – poz. 55.</w:t>
            </w:r>
          </w:p>
          <w:p w:rsidR="0053329C" w:rsidRPr="00EE530F" w:rsidRDefault="0053329C" w:rsidP="0053329C">
            <w:pPr>
              <w:ind w:right="-2"/>
              <w:jc w:val="both"/>
              <w:rPr>
                <w:b/>
                <w:sz w:val="22"/>
                <w:szCs w:val="22"/>
              </w:rPr>
            </w:pPr>
            <w:r w:rsidRPr="00EE530F">
              <w:rPr>
                <w:b/>
                <w:sz w:val="22"/>
                <w:szCs w:val="22"/>
              </w:rPr>
              <w:t>Zamawiający nie wyraża zgody na zmianę w poz. 53 gdyż jest to parametr punktowany, nie wymagany.</w:t>
            </w:r>
          </w:p>
          <w:p w:rsidR="00661FF3" w:rsidRPr="007D29A3" w:rsidRDefault="00661FF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7D29A3" w:rsidRPr="007D29A3" w:rsidRDefault="007D29A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29A3">
              <w:rPr>
                <w:sz w:val="22"/>
                <w:szCs w:val="22"/>
              </w:rPr>
              <w:t>Pytanie nr 19</w:t>
            </w:r>
          </w:p>
          <w:p w:rsidR="007D29A3" w:rsidRPr="007D29A3" w:rsidRDefault="007D29A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29A3">
              <w:rPr>
                <w:sz w:val="22"/>
                <w:szCs w:val="22"/>
              </w:rPr>
              <w:t xml:space="preserve">PAKIET 3 Procesor tkankowy, poz. 5 </w:t>
            </w:r>
          </w:p>
          <w:p w:rsidR="007D29A3" w:rsidRDefault="007D29A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29A3">
              <w:rPr>
                <w:sz w:val="22"/>
                <w:szCs w:val="22"/>
              </w:rPr>
              <w:t>Prosimy o dopuszczenie procesora tkankowego z wbudowanym systemem UPS, jest to rozwiązanie lepsze od opisanego w SIWZ ponieważ wbudowany zasilacz jest integralną częścią urządzenia zatem oznacza pełną walidację urządzenia z zabezpieczeniem antyprzepięciowym wykonane przez producenta na etapie produkcji urządzenia.</w:t>
            </w:r>
          </w:p>
          <w:p w:rsidR="00661FF3" w:rsidRPr="002153CD" w:rsidRDefault="00661FF3" w:rsidP="00661FF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53329C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:rsidR="00661FF3" w:rsidRPr="007D29A3" w:rsidRDefault="00661FF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7D29A3" w:rsidRPr="007D29A3" w:rsidRDefault="007D29A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29A3">
              <w:rPr>
                <w:sz w:val="22"/>
                <w:szCs w:val="22"/>
              </w:rPr>
              <w:t>Pytanie nr 20</w:t>
            </w:r>
          </w:p>
          <w:p w:rsidR="007D29A3" w:rsidRPr="007D29A3" w:rsidRDefault="007D29A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29A3">
              <w:rPr>
                <w:sz w:val="22"/>
                <w:szCs w:val="22"/>
              </w:rPr>
              <w:t>PAKIET 3 Procesor tkankowy, poz. 9</w:t>
            </w:r>
          </w:p>
          <w:p w:rsidR="007D29A3" w:rsidRDefault="007D29A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29A3">
              <w:rPr>
                <w:sz w:val="22"/>
                <w:szCs w:val="22"/>
              </w:rPr>
              <w:t>Prosimy o dopuszczenie urządzenia, w którym niebezpieczne opary odczynników są w sposób ciągły  odprowadzane z szafki na odczynniki  oraz z komory reakcyjnej w momencie jej otwarcia w celu włożenia lub wyjęcia koszyków.  Jest to rozwiązanie lepsze od opisanego, ponieważ pozwala na efektywną ochronę użytkownika podczas pracy.</w:t>
            </w:r>
          </w:p>
          <w:p w:rsidR="00661FF3" w:rsidRPr="002153CD" w:rsidRDefault="00661FF3" w:rsidP="00661FF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53329C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:rsidR="00661FF3" w:rsidRPr="007D29A3" w:rsidRDefault="00661FF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7D29A3" w:rsidRPr="007D29A3" w:rsidRDefault="007D29A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29A3">
              <w:rPr>
                <w:sz w:val="22"/>
                <w:szCs w:val="22"/>
              </w:rPr>
              <w:t>Pytanie nr 21</w:t>
            </w:r>
          </w:p>
          <w:p w:rsidR="007D29A3" w:rsidRPr="007D29A3" w:rsidRDefault="007D29A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29A3">
              <w:rPr>
                <w:sz w:val="22"/>
                <w:szCs w:val="22"/>
              </w:rPr>
              <w:t>PAKIET 3 Procesor tkankowy, poz. 12,13,14</w:t>
            </w:r>
          </w:p>
          <w:p w:rsidR="007D29A3" w:rsidRDefault="007D29A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29A3">
              <w:rPr>
                <w:sz w:val="22"/>
                <w:szCs w:val="22"/>
              </w:rPr>
              <w:t xml:space="preserve">Prosimy Zamawiającego o dopuszczenie urządzenia z możliwością pracy z wypełnieniem jednego poziomu koszyka - 74 kaset jednorazowo,  dwoma poziomami to jest 148 kaset jednorazowo, 3 poziomami to jest 222 kaset jednorazowo, lub w dowolnej ilości kaset od 1 do 300 w koszyku o luźnym ułożeniu. Urządzenie pozwala jednocześnie na 3 poziomy wypełnienia komory.  Jest to rozwiązanie </w:t>
            </w:r>
            <w:r w:rsidRPr="007D29A3">
              <w:rPr>
                <w:sz w:val="22"/>
                <w:szCs w:val="22"/>
              </w:rPr>
              <w:lastRenderedPageBreak/>
              <w:t xml:space="preserve">lepsze od opisanego w SIWZ, ponieważ pozwala na lepsze zarządzenie procesem przeprowadzania materiału. Urządzenie wyposażone w kosz do luźnego układania kasetek oraz kosze podzielone na sekcje. W przypadku braku pozytywnej odpowiedzi prosimy o uzasadnienie. </w:t>
            </w:r>
          </w:p>
          <w:p w:rsidR="00661FF3" w:rsidRPr="002153CD" w:rsidRDefault="00661FF3" w:rsidP="00661FF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53329C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:rsidR="00661FF3" w:rsidRPr="007D29A3" w:rsidRDefault="00661FF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7D29A3" w:rsidRPr="007D29A3" w:rsidRDefault="007D29A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29A3">
              <w:rPr>
                <w:sz w:val="22"/>
                <w:szCs w:val="22"/>
              </w:rPr>
              <w:t>Pytanie nr 22</w:t>
            </w:r>
          </w:p>
          <w:p w:rsidR="007D29A3" w:rsidRPr="007D29A3" w:rsidRDefault="007D29A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29A3">
              <w:rPr>
                <w:sz w:val="22"/>
                <w:szCs w:val="22"/>
              </w:rPr>
              <w:t>PAKIET 3 Procesor tkankowy, poz. 17</w:t>
            </w:r>
          </w:p>
          <w:p w:rsidR="00661FF3" w:rsidRPr="002153CD" w:rsidRDefault="007D29A3" w:rsidP="00661FF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D29A3">
              <w:rPr>
                <w:sz w:val="22"/>
                <w:szCs w:val="22"/>
              </w:rPr>
              <w:t xml:space="preserve">Prosimy o dopuszczenie urządzenia, w którym znajduje się 9 wbudowanych na stałe butli odczynnikowych, plus 5 butli na odczynniki. Pojemniki na odczynniki w szafce umożliwiają wstawienie ogólnodostępnych kanistrów z odczynnikami o pojemności 5L każdy. Jest to parametr lepszy od opisanego w SIWZ, ponieważ pozwala na korzystanie z ogólnodostępnych odczynników konfekcjonowanych po 5L i nie wymaga dodatkowego przelewania odczynników do mniejszych pojemników, co wydłuża czas napełniania procesora oraz naraża użytkownika na kontakt </w:t>
            </w:r>
            <w:r w:rsidR="00661FF3">
              <w:rPr>
                <w:sz w:val="22"/>
                <w:szCs w:val="22"/>
              </w:rPr>
              <w:br/>
            </w:r>
            <w:r w:rsidRPr="007D29A3">
              <w:rPr>
                <w:sz w:val="22"/>
                <w:szCs w:val="22"/>
              </w:rPr>
              <w:t>z substancjami chemicznymi. W przypadku braku pozytywnej odpowiedzi prosimy o uzasadnienie.</w:t>
            </w:r>
            <w:r w:rsidR="00661FF3">
              <w:rPr>
                <w:sz w:val="22"/>
                <w:szCs w:val="22"/>
              </w:rPr>
              <w:t xml:space="preserve"> </w:t>
            </w:r>
            <w:r w:rsidR="00661FF3">
              <w:rPr>
                <w:b/>
                <w:bCs/>
                <w:sz w:val="22"/>
                <w:szCs w:val="22"/>
              </w:rPr>
              <w:t>Odpowiedź:</w:t>
            </w:r>
            <w:r w:rsidR="0053329C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:rsidR="007D29A3" w:rsidRPr="007D29A3" w:rsidRDefault="007D29A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7D29A3" w:rsidRPr="007D29A3" w:rsidRDefault="007D29A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29A3">
              <w:rPr>
                <w:sz w:val="22"/>
                <w:szCs w:val="22"/>
              </w:rPr>
              <w:t>Pytanie nr 23</w:t>
            </w:r>
          </w:p>
          <w:p w:rsidR="007D29A3" w:rsidRPr="007D29A3" w:rsidRDefault="007D29A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29A3">
              <w:rPr>
                <w:sz w:val="22"/>
                <w:szCs w:val="22"/>
              </w:rPr>
              <w:t>PAKIET 3 Procesor tkankowy, poz. 19</w:t>
            </w:r>
          </w:p>
          <w:p w:rsidR="007D29A3" w:rsidRDefault="007D29A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29A3">
              <w:rPr>
                <w:sz w:val="22"/>
                <w:szCs w:val="22"/>
              </w:rPr>
              <w:t>Prosimy Zamawiającego o dopuszczenie urządzenia nie posiadającego butli na kondensat. Pragniemy zaznaczyć iż nie ma potrzeby stosowania butli przy rutynowej pracy w nowoczesnych procesorach ciśnieniowo-próżniowych</w:t>
            </w:r>
          </w:p>
          <w:p w:rsidR="00661FF3" w:rsidRPr="002153CD" w:rsidRDefault="00661FF3" w:rsidP="00661FF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53329C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:rsidR="00661FF3" w:rsidRPr="007D29A3" w:rsidRDefault="00661FF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7D29A3" w:rsidRPr="007D29A3" w:rsidRDefault="007D29A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29A3">
              <w:rPr>
                <w:sz w:val="22"/>
                <w:szCs w:val="22"/>
              </w:rPr>
              <w:t>Pytanie nr 24</w:t>
            </w:r>
          </w:p>
          <w:p w:rsidR="007D29A3" w:rsidRPr="007D29A3" w:rsidRDefault="007D29A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29A3">
              <w:rPr>
                <w:sz w:val="22"/>
                <w:szCs w:val="22"/>
              </w:rPr>
              <w:t>PAKIET 3 Procesor tkankowy, poz. 21</w:t>
            </w:r>
          </w:p>
          <w:p w:rsidR="007D29A3" w:rsidRDefault="007D29A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29A3">
              <w:rPr>
                <w:sz w:val="22"/>
                <w:szCs w:val="22"/>
              </w:rPr>
              <w:t>Ze względów kwestii bezpieczeństwa użytkownika, to jest minimalizacja narażania użytkownika na formalinę (klasyfikacja formaliny - odczynnik o działaniu rakotwórczym (kategoria 1 B) i działaniu mutagennym (kategoria 2) zgodnie z  Rozporządzenie (WE) nr 1272/2008 z dnia 16 grudnia 2008 r. w sprawie klasyfikacji, oznakowania i pakowania substancji i mieszanin. Wnosimy do Zamawiającego o zmianę opisu przedmiotu zamówienia poprzez wymóg stosowania wymiennych butelek odczynnikowych o pojemności zgodnej z odczynnikami dostępnymi na rynku - to jest np. 1 lub 5L co wykluczy potrzebę przelewania odczynników działających szkodliwie na organizm ludzki takich jak formalina czy ksylen. Użytkownik korzystając z takiego rozwiązania podstawia gotowy odczynnik który zaciągany jest automatycznie do  procesora. Jest to rozwiązanie bezpieczniejsze dla użytkowników. W przypadku braku pozytywnej odpowiedzi prosimy o uzasadnienie.</w:t>
            </w:r>
          </w:p>
          <w:p w:rsidR="0053329C" w:rsidRPr="00EE530F" w:rsidRDefault="00661FF3" w:rsidP="0053329C">
            <w:pPr>
              <w:ind w:right="-2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53329C">
              <w:rPr>
                <w:b/>
                <w:bCs/>
                <w:sz w:val="22"/>
                <w:szCs w:val="22"/>
              </w:rPr>
              <w:t xml:space="preserve"> </w:t>
            </w:r>
            <w:r w:rsidR="0053329C" w:rsidRPr="00EE530F">
              <w:rPr>
                <w:b/>
                <w:sz w:val="22"/>
                <w:szCs w:val="22"/>
              </w:rPr>
              <w:t>Zamawiający wymaga urządzeń, które zostały dopuszczone do sprzedaży i posiadają odpowiednie certyfikaty. Zamawiający nie wprowadza dodatkowych wymagań w zakresie pojemności dostępnych butelek. Dopuszcza się stosowanie wymiennych butelek odczynnikowych o pojemności 1 lub 5 l.</w:t>
            </w:r>
          </w:p>
          <w:p w:rsidR="00661FF3" w:rsidRPr="007D29A3" w:rsidRDefault="00661FF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7D29A3" w:rsidRPr="007D29A3" w:rsidRDefault="007D29A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29A3">
              <w:rPr>
                <w:sz w:val="22"/>
                <w:szCs w:val="22"/>
              </w:rPr>
              <w:t>Pytanie nr 25</w:t>
            </w:r>
          </w:p>
          <w:p w:rsidR="007D29A3" w:rsidRPr="007D29A3" w:rsidRDefault="007D29A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29A3">
              <w:rPr>
                <w:sz w:val="22"/>
                <w:szCs w:val="22"/>
              </w:rPr>
              <w:t>PAKIET 3 Procesor tkankowy, poz. 22</w:t>
            </w:r>
          </w:p>
          <w:p w:rsidR="007D29A3" w:rsidRDefault="007D29A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29A3">
              <w:rPr>
                <w:sz w:val="22"/>
                <w:szCs w:val="22"/>
              </w:rPr>
              <w:t>Prosimy o dopuszczenie urządzenia wyposażonego w 1 stację na zużytą parafinę o pojemności około 5 litrów, z automatyczną funkcją uzupełniania parafiny w trakcie trwania procesu oraz z automatyczną wymianą najbrudniejszej parafiny.</w:t>
            </w:r>
          </w:p>
          <w:p w:rsidR="00661FF3" w:rsidRPr="002153CD" w:rsidRDefault="00661FF3" w:rsidP="00661FF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lastRenderedPageBreak/>
              <w:t>Odpowiedź:</w:t>
            </w:r>
            <w:r w:rsidR="0053329C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:rsidR="00661FF3" w:rsidRPr="007D29A3" w:rsidRDefault="00661FF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7D29A3" w:rsidRPr="007D29A3" w:rsidRDefault="007D29A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29A3">
              <w:rPr>
                <w:sz w:val="22"/>
                <w:szCs w:val="22"/>
              </w:rPr>
              <w:t>Pytanie nr 26</w:t>
            </w:r>
          </w:p>
          <w:p w:rsidR="007D29A3" w:rsidRPr="007D29A3" w:rsidRDefault="007D29A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29A3">
              <w:rPr>
                <w:sz w:val="22"/>
                <w:szCs w:val="22"/>
              </w:rPr>
              <w:t>PAKIET 3 Procesor tkankowy, poz. 23</w:t>
            </w:r>
          </w:p>
          <w:p w:rsidR="007D29A3" w:rsidRDefault="007D29A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29A3">
              <w:rPr>
                <w:sz w:val="22"/>
                <w:szCs w:val="22"/>
              </w:rPr>
              <w:t>Prosimy o dopuszczenie urządzenia o parametrach lepszych w postaci procesora nie wymagającego stosowania dodatkowych pojemników buforowych. Rozwiązanie posiada automatyczną funkcję uzupełniania parafiny w trakcie trwania procesu</w:t>
            </w:r>
          </w:p>
          <w:p w:rsidR="00661FF3" w:rsidRPr="002153CD" w:rsidRDefault="00661FF3" w:rsidP="00661FF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53329C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:rsidR="00661FF3" w:rsidRPr="007D29A3" w:rsidRDefault="00661FF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7D29A3" w:rsidRPr="007D29A3" w:rsidRDefault="007D29A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29A3">
              <w:rPr>
                <w:sz w:val="22"/>
                <w:szCs w:val="22"/>
              </w:rPr>
              <w:t>Pytanie nr 27</w:t>
            </w:r>
          </w:p>
          <w:p w:rsidR="007D29A3" w:rsidRPr="007D29A3" w:rsidRDefault="007D29A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29A3">
              <w:rPr>
                <w:sz w:val="22"/>
                <w:szCs w:val="22"/>
              </w:rPr>
              <w:t>PAKIET 3 Procesor tkankowy, poz. 24</w:t>
            </w:r>
          </w:p>
          <w:p w:rsidR="00661FF3" w:rsidRDefault="007D29A3" w:rsidP="00661FF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D29A3">
              <w:rPr>
                <w:sz w:val="22"/>
                <w:szCs w:val="22"/>
              </w:rPr>
              <w:t>Prosimy Zamawiającego o dopuszczenie urządzenia z zakresem nastawiania temperatury w łaźniach od 45°C - 65°C. Pragniemy zaznaczyć iż najczęściej stosowana w histopatologii jest parafina o temperaturze topnienia 56-58°C i parametr który proponujemy jest wystarczający do rutynowej pracy. Ponadto jest to rozwiązanie bezpieczniejsze dla przeprowadzanej tkanki, ponieważ uniemożliwia kontakt zbyt gorącego odczynnika z materiałem</w:t>
            </w:r>
            <w:r w:rsidR="00661FF3">
              <w:rPr>
                <w:b/>
                <w:bCs/>
                <w:sz w:val="22"/>
                <w:szCs w:val="22"/>
              </w:rPr>
              <w:t xml:space="preserve"> </w:t>
            </w:r>
          </w:p>
          <w:p w:rsidR="00661FF3" w:rsidRPr="002153CD" w:rsidRDefault="00661FF3" w:rsidP="00661FF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53329C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:rsidR="007D29A3" w:rsidRPr="007D29A3" w:rsidRDefault="007D29A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7D29A3" w:rsidRPr="007D29A3" w:rsidRDefault="007D29A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29A3">
              <w:rPr>
                <w:sz w:val="22"/>
                <w:szCs w:val="22"/>
              </w:rPr>
              <w:t>Pytanie nr 28</w:t>
            </w:r>
          </w:p>
          <w:p w:rsidR="007D29A3" w:rsidRPr="007D29A3" w:rsidRDefault="007D29A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29A3">
              <w:rPr>
                <w:sz w:val="22"/>
                <w:szCs w:val="22"/>
              </w:rPr>
              <w:t>PAKIET 3 Procesor tkankowy, poz. 26</w:t>
            </w:r>
          </w:p>
          <w:p w:rsidR="007D29A3" w:rsidRDefault="007D29A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29A3">
              <w:rPr>
                <w:sz w:val="22"/>
                <w:szCs w:val="22"/>
              </w:rPr>
              <w:t>Prosimy o dopuszczenie urządzenia z pojemnikami na zużytą parafinę, jest to rozwiązanie lepsze od opisanego w SIWZ ponieważ cała zużyta parafina zostaje zlana od odpowiedniego, dedykowanego pojemnika co ułatwia zarówno konserwację urządzenia jak również jest bezpieczniejsze dla samego użytkownika. Proponowane urządzenie posiada system w pełni uniemożliwiający rozlanie gorącej parafiny do urządzenia. Jest to parametr lepszy, ponieważ zwiększa bezpieczeństwo pracy użytkownika i wyklucza możliwość usterek technicznych wynikających z kontaktu parafiny z elementami urządzenia</w:t>
            </w:r>
          </w:p>
          <w:p w:rsidR="00661FF3" w:rsidRPr="002153CD" w:rsidRDefault="00661FF3" w:rsidP="00661FF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53329C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:rsidR="00661FF3" w:rsidRPr="007D29A3" w:rsidRDefault="00661FF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7D29A3" w:rsidRPr="007D29A3" w:rsidRDefault="007D29A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29A3">
              <w:rPr>
                <w:sz w:val="22"/>
                <w:szCs w:val="22"/>
              </w:rPr>
              <w:t>Pytanie nr 29</w:t>
            </w:r>
          </w:p>
          <w:p w:rsidR="007D29A3" w:rsidRPr="007D29A3" w:rsidRDefault="007D29A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29A3">
              <w:rPr>
                <w:sz w:val="22"/>
                <w:szCs w:val="22"/>
              </w:rPr>
              <w:t>PAKIET 3 Procesor tkankowy, poz. 27</w:t>
            </w:r>
          </w:p>
          <w:p w:rsidR="007D29A3" w:rsidRDefault="007D29A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29A3">
              <w:rPr>
                <w:sz w:val="22"/>
                <w:szCs w:val="22"/>
              </w:rPr>
              <w:t xml:space="preserve">Prosimy Zamawiającego o zmianę zapisu w punkcie 27 z "rozpuszczalniki" na "odczynniki rutynowo stosowane w procesie histopatologicznym takie jak: ksylen, alkohol, formalina, parafina" lub </w:t>
            </w:r>
            <w:r w:rsidR="00661FF3">
              <w:rPr>
                <w:sz w:val="22"/>
                <w:szCs w:val="22"/>
              </w:rPr>
              <w:br/>
            </w:r>
            <w:r w:rsidRPr="007D29A3">
              <w:rPr>
                <w:sz w:val="22"/>
                <w:szCs w:val="22"/>
              </w:rPr>
              <w:t>o doprecyzowanie jakie rozpuszczalniki zamawiający ma na myśli.</w:t>
            </w:r>
          </w:p>
          <w:p w:rsidR="00661FF3" w:rsidRPr="002153CD" w:rsidRDefault="00661FF3" w:rsidP="00661FF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53329C">
              <w:rPr>
                <w:b/>
                <w:bCs/>
                <w:sz w:val="22"/>
                <w:szCs w:val="22"/>
              </w:rPr>
              <w:t xml:space="preserve"> Zamawiający wyraża zgodę na zmianę zapisu.</w:t>
            </w:r>
          </w:p>
          <w:p w:rsidR="00661FF3" w:rsidRPr="007D29A3" w:rsidRDefault="00661FF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7D29A3" w:rsidRPr="007D29A3" w:rsidRDefault="007D29A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29A3">
              <w:rPr>
                <w:sz w:val="22"/>
                <w:szCs w:val="22"/>
              </w:rPr>
              <w:t>Pytanie nr 30</w:t>
            </w:r>
          </w:p>
          <w:p w:rsidR="007D29A3" w:rsidRPr="007D29A3" w:rsidRDefault="007D29A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29A3">
              <w:rPr>
                <w:sz w:val="22"/>
                <w:szCs w:val="22"/>
              </w:rPr>
              <w:t>PAKIET 3 Procesor tkankowy, poz. 30</w:t>
            </w:r>
          </w:p>
          <w:p w:rsidR="007D29A3" w:rsidRDefault="007D29A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29A3">
              <w:rPr>
                <w:sz w:val="22"/>
                <w:szCs w:val="22"/>
              </w:rPr>
              <w:t>Prosimy o dopuszczenie urządzenia z dostępnością  minimum trzech preinstalowanych edytowalnych programów, w tym minimum 1 program czyszczenia, minimum 1 program na noc i minimum 1 program do biopsji.</w:t>
            </w:r>
          </w:p>
          <w:p w:rsidR="00661FF3" w:rsidRPr="002153CD" w:rsidRDefault="00661FF3" w:rsidP="00661FF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53329C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:rsidR="00661FF3" w:rsidRPr="007D29A3" w:rsidRDefault="00661FF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7D29A3" w:rsidRPr="007D29A3" w:rsidRDefault="007D29A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29A3">
              <w:rPr>
                <w:sz w:val="22"/>
                <w:szCs w:val="22"/>
              </w:rPr>
              <w:lastRenderedPageBreak/>
              <w:t>Pytanie nr 31</w:t>
            </w:r>
          </w:p>
          <w:p w:rsidR="007D29A3" w:rsidRPr="007D29A3" w:rsidRDefault="007D29A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29A3">
              <w:rPr>
                <w:sz w:val="22"/>
                <w:szCs w:val="22"/>
              </w:rPr>
              <w:t>PAKIET 3 Procesor tkankowy, poz. 31</w:t>
            </w:r>
          </w:p>
          <w:p w:rsidR="007D29A3" w:rsidRDefault="007D29A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29A3">
              <w:rPr>
                <w:sz w:val="22"/>
                <w:szCs w:val="22"/>
              </w:rPr>
              <w:t xml:space="preserve">Prosimy o dopuszczenie urządzenia, w którym każdy program z 8 programów użytkownika składa się z 14 kroków w tym 3 parafinowych (konfiguracja parametrów takich jak: temperatura, czas, odczynnik, ciśnienie/próżnia) </w:t>
            </w:r>
          </w:p>
          <w:p w:rsidR="00661FF3" w:rsidRPr="002153CD" w:rsidRDefault="00661FF3" w:rsidP="00661FF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53329C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:rsidR="00661FF3" w:rsidRPr="007D29A3" w:rsidRDefault="00661FF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7D29A3" w:rsidRPr="007D29A3" w:rsidRDefault="007D29A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29A3">
              <w:rPr>
                <w:sz w:val="22"/>
                <w:szCs w:val="22"/>
              </w:rPr>
              <w:t>Pytanie nr 32</w:t>
            </w:r>
          </w:p>
          <w:p w:rsidR="007D29A3" w:rsidRPr="007D29A3" w:rsidRDefault="007D29A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29A3">
              <w:rPr>
                <w:sz w:val="22"/>
                <w:szCs w:val="22"/>
              </w:rPr>
              <w:t>PAKIET 3 Procesor tkankowy, poz. 32</w:t>
            </w:r>
          </w:p>
          <w:p w:rsidR="00661FF3" w:rsidRPr="002153CD" w:rsidRDefault="007D29A3" w:rsidP="00661FF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D29A3">
              <w:rPr>
                <w:sz w:val="22"/>
                <w:szCs w:val="22"/>
              </w:rPr>
              <w:t xml:space="preserve">Prosimy Zamawiającego o dopuszczenie urządzenia gdzie czas jednego kroku to: od 1 min do 99 godzin i 59 min. Nastawa urządzenia w zakresie od zera nie ma praktycznego zastosowania </w:t>
            </w:r>
            <w:r w:rsidR="00661FF3">
              <w:rPr>
                <w:sz w:val="22"/>
                <w:szCs w:val="22"/>
              </w:rPr>
              <w:br/>
            </w:r>
            <w:r w:rsidRPr="007D29A3">
              <w:rPr>
                <w:sz w:val="22"/>
                <w:szCs w:val="22"/>
              </w:rPr>
              <w:t>w procesorze tkankowym w którym procesy standardowo liczone są w godzinach. Jest to rozwiązanie lepsze od opisanego w SIWZ. W przypadku braku pozytywnej odpowiedzi prosimy o uzasadnienie.</w:t>
            </w:r>
            <w:r w:rsidR="00661FF3">
              <w:rPr>
                <w:sz w:val="22"/>
                <w:szCs w:val="22"/>
              </w:rPr>
              <w:br/>
            </w:r>
            <w:r w:rsidR="00661FF3">
              <w:rPr>
                <w:b/>
                <w:bCs/>
                <w:sz w:val="22"/>
                <w:szCs w:val="22"/>
              </w:rPr>
              <w:t>Odpowiedź:</w:t>
            </w:r>
            <w:r w:rsidR="0053329C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:rsidR="007D29A3" w:rsidRPr="007D29A3" w:rsidRDefault="007D29A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7D29A3" w:rsidRPr="007D29A3" w:rsidRDefault="007D29A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29A3">
              <w:rPr>
                <w:sz w:val="22"/>
                <w:szCs w:val="22"/>
              </w:rPr>
              <w:t>Pytanie nr 33</w:t>
            </w:r>
          </w:p>
          <w:p w:rsidR="007D29A3" w:rsidRPr="007D29A3" w:rsidRDefault="007D29A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29A3">
              <w:rPr>
                <w:sz w:val="22"/>
                <w:szCs w:val="22"/>
              </w:rPr>
              <w:t>PAKIET 3 Procesor tkankowy, poz. 34</w:t>
            </w:r>
          </w:p>
          <w:p w:rsidR="007D29A3" w:rsidRDefault="007D29A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29A3">
              <w:rPr>
                <w:sz w:val="22"/>
                <w:szCs w:val="22"/>
              </w:rPr>
              <w:t>Prosimy o dopuszczenie procesora z możliwością nastawy temperatury dla odczynników od 35oC  do 55oC. W przypadku braku pozytywnej odpowiedzi prosimy o uzasadnienie.</w:t>
            </w:r>
          </w:p>
          <w:p w:rsidR="00661FF3" w:rsidRPr="002153CD" w:rsidRDefault="00661FF3" w:rsidP="00661FF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53329C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:rsidR="00661FF3" w:rsidRPr="007D29A3" w:rsidRDefault="00661FF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7D29A3" w:rsidRPr="007D29A3" w:rsidRDefault="007D29A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29A3">
              <w:rPr>
                <w:sz w:val="22"/>
                <w:szCs w:val="22"/>
              </w:rPr>
              <w:t>Pytanie nr 35</w:t>
            </w:r>
          </w:p>
          <w:p w:rsidR="007D29A3" w:rsidRPr="007D29A3" w:rsidRDefault="007D29A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29A3">
              <w:rPr>
                <w:sz w:val="22"/>
                <w:szCs w:val="22"/>
              </w:rPr>
              <w:t>PAKIET 3 Procesor tkankowy, poz. 35 i 36</w:t>
            </w:r>
          </w:p>
          <w:p w:rsidR="007D29A3" w:rsidRDefault="007D29A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29A3">
              <w:rPr>
                <w:sz w:val="22"/>
                <w:szCs w:val="22"/>
              </w:rPr>
              <w:t>Prosimy o dopuszczenie urządzenia z możliwością personalizacji ustawień monitów systemu zarzadzania odczynnikami: liczby cykli, oraz systemu pomiaru stężenia alkoholu oraz odczynników do wymiany.  Jest to rozwiązanie lepsze od opisanego w SIWZ, ponieważ pozwala użytkownikowi na realne dostosowanie częstotliwości wymian poszczególnych odczynników w zależności od faktycznego stanu odczynnika w urządzeniu. W przypadku braku pozytywnej odpowiedzi prosimy o uzasadnienie.</w:t>
            </w:r>
          </w:p>
          <w:p w:rsidR="00661FF3" w:rsidRPr="002153CD" w:rsidRDefault="00661FF3" w:rsidP="00661FF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53329C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:rsidR="00661FF3" w:rsidRPr="007D29A3" w:rsidRDefault="00661FF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7D29A3" w:rsidRPr="007D29A3" w:rsidRDefault="007D29A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29A3">
              <w:rPr>
                <w:sz w:val="22"/>
                <w:szCs w:val="22"/>
              </w:rPr>
              <w:t>Pytanie nr 36</w:t>
            </w:r>
          </w:p>
          <w:p w:rsidR="007D29A3" w:rsidRPr="007D29A3" w:rsidRDefault="007D29A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29A3">
              <w:rPr>
                <w:sz w:val="22"/>
                <w:szCs w:val="22"/>
              </w:rPr>
              <w:t>PAKIET 3 Procesor tkankowy, poz. 37</w:t>
            </w:r>
          </w:p>
          <w:p w:rsidR="007D29A3" w:rsidRDefault="007D29A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29A3">
              <w:rPr>
                <w:sz w:val="22"/>
                <w:szCs w:val="22"/>
              </w:rPr>
              <w:t>Prosimy Zamawiającego o dopuszczenie urządzenia w którym każdy program można uruchomić w trybie natychmiastowego startu.  Jest to rozwiązanie lepsze od opisanego w SIWZ. W przypadku braku pozytywnej odpowiedzi prosimy o uzasadnienie</w:t>
            </w:r>
          </w:p>
          <w:p w:rsidR="00661FF3" w:rsidRPr="002153CD" w:rsidRDefault="00661FF3" w:rsidP="00661FF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53329C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:rsidR="00661FF3" w:rsidRPr="007D29A3" w:rsidRDefault="00661FF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7D29A3" w:rsidRPr="007D29A3" w:rsidRDefault="007D29A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29A3">
              <w:rPr>
                <w:sz w:val="22"/>
                <w:szCs w:val="22"/>
              </w:rPr>
              <w:t>Pytanie nr 37</w:t>
            </w:r>
          </w:p>
          <w:p w:rsidR="007D29A3" w:rsidRPr="007D29A3" w:rsidRDefault="007D29A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29A3">
              <w:rPr>
                <w:sz w:val="22"/>
                <w:szCs w:val="22"/>
              </w:rPr>
              <w:t>PAKIET 3 Procesor tkankowy, poz. 38 i 39</w:t>
            </w:r>
          </w:p>
          <w:p w:rsidR="007D29A3" w:rsidRDefault="007D29A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29A3">
              <w:rPr>
                <w:sz w:val="22"/>
                <w:szCs w:val="22"/>
              </w:rPr>
              <w:t xml:space="preserve">Prosimy Zamawiającego o dopuszczenie parametru lepszego: System podtrzymywania bateryjnego, który zapewnia 4 godzinną dostawę prądu do urządzenia, w celu przeprowadzenia rozpoczętego procesu do końca. Podczas tego procesu urządzenie analizuje poszczególne kroki protokołu i zapewnia zakończenie procesu lub umieszczenie materiału w stanie bezpiecznym. Ponadto w przypadku braku </w:t>
            </w:r>
            <w:r w:rsidRPr="007D29A3">
              <w:rPr>
                <w:sz w:val="22"/>
                <w:szCs w:val="22"/>
              </w:rPr>
              <w:lastRenderedPageBreak/>
              <w:t>prądu urządzenie wyłącza wszystkie funkcje zbędne dla procesu, dzięki czemu ogranicza zużycie baterii. W przypadku braku pozytywnej odpowiedzi prosimy o uzasadnienie wraz z informacją na jakiej podstawie został określony parametr 15 minut.</w:t>
            </w:r>
          </w:p>
          <w:p w:rsidR="00661FF3" w:rsidRPr="002153CD" w:rsidRDefault="00661FF3" w:rsidP="00661FF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53329C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:rsidR="00661FF3" w:rsidRPr="007D29A3" w:rsidRDefault="00661FF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7D29A3" w:rsidRPr="007D29A3" w:rsidRDefault="007D29A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29A3">
              <w:rPr>
                <w:sz w:val="22"/>
                <w:szCs w:val="22"/>
              </w:rPr>
              <w:t>Pytanie nr 38</w:t>
            </w:r>
          </w:p>
          <w:p w:rsidR="007D29A3" w:rsidRPr="007D29A3" w:rsidRDefault="007D29A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29A3">
              <w:rPr>
                <w:sz w:val="22"/>
                <w:szCs w:val="22"/>
              </w:rPr>
              <w:t>PAKIET 3 Procesor tkankowy, poz. 41</w:t>
            </w:r>
          </w:p>
          <w:p w:rsidR="007D29A3" w:rsidRDefault="007D29A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29A3">
              <w:rPr>
                <w:sz w:val="22"/>
                <w:szCs w:val="22"/>
              </w:rPr>
              <w:t xml:space="preserve">Prosimy o dopuszczenie urządzenia bez regulacji głośności alarmów. </w:t>
            </w:r>
          </w:p>
          <w:p w:rsidR="00661FF3" w:rsidRPr="002153CD" w:rsidRDefault="00661FF3" w:rsidP="00661FF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53329C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:rsidR="00661FF3" w:rsidRPr="007D29A3" w:rsidRDefault="00661FF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7D29A3" w:rsidRPr="007D29A3" w:rsidRDefault="007D29A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29A3">
              <w:rPr>
                <w:sz w:val="22"/>
                <w:szCs w:val="22"/>
              </w:rPr>
              <w:t>Pytanie nr 39</w:t>
            </w:r>
          </w:p>
          <w:p w:rsidR="007D29A3" w:rsidRPr="007D29A3" w:rsidRDefault="007D29A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29A3">
              <w:rPr>
                <w:sz w:val="22"/>
                <w:szCs w:val="22"/>
              </w:rPr>
              <w:t>PAKIET 3 Procesor tkankowy, poz. 44</w:t>
            </w:r>
          </w:p>
          <w:p w:rsidR="00661FF3" w:rsidRPr="002153CD" w:rsidRDefault="007D29A3" w:rsidP="00661FF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D29A3">
              <w:rPr>
                <w:sz w:val="22"/>
                <w:szCs w:val="22"/>
              </w:rPr>
              <w:t>Prosimy Zamawiającego o dopuszczenie urządzenia posiadającego 1 port USB umożliwiający transfer danych. Jest to port, z którego użytkownik korzysta okazjonalnie i wymóg posiadania aż 2 portów jest nieuzasadniony technologicznie. W przypadku braku pozytywnej odpowiedzi prosimy o uzasadnienie</w:t>
            </w:r>
            <w:r w:rsidR="00661FF3">
              <w:rPr>
                <w:b/>
                <w:bCs/>
                <w:sz w:val="22"/>
                <w:szCs w:val="22"/>
              </w:rPr>
              <w:t xml:space="preserve"> Odpowiedź:</w:t>
            </w:r>
            <w:r w:rsidR="0053329C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:rsidR="007D29A3" w:rsidRPr="007D29A3" w:rsidRDefault="007D29A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7D29A3" w:rsidRPr="007D29A3" w:rsidRDefault="007D29A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29A3">
              <w:rPr>
                <w:sz w:val="22"/>
                <w:szCs w:val="22"/>
              </w:rPr>
              <w:t>Pytanie nr 40</w:t>
            </w:r>
          </w:p>
          <w:p w:rsidR="007D29A3" w:rsidRPr="007D29A3" w:rsidRDefault="007D29A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29A3">
              <w:rPr>
                <w:sz w:val="22"/>
                <w:szCs w:val="22"/>
              </w:rPr>
              <w:t>PAKIET 3 Procesor tkankowy, poz. 45</w:t>
            </w:r>
          </w:p>
          <w:p w:rsidR="00661FF3" w:rsidRDefault="007D29A3" w:rsidP="00661FF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29A3">
              <w:rPr>
                <w:sz w:val="22"/>
                <w:szCs w:val="22"/>
              </w:rPr>
              <w:t>Interfejs sieciowy (Ethernet) - możliwość pełnej współpracy z systemem zarządzania laboratorium  - Prosimy o odstąpienie od niniejszego wymogu.</w:t>
            </w:r>
            <w:r w:rsidR="00661FF3">
              <w:rPr>
                <w:sz w:val="22"/>
                <w:szCs w:val="22"/>
              </w:rPr>
              <w:t xml:space="preserve"> </w:t>
            </w:r>
          </w:p>
          <w:p w:rsidR="00661FF3" w:rsidRPr="002153CD" w:rsidRDefault="00661FF3" w:rsidP="00661FF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53329C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:rsidR="007D29A3" w:rsidRPr="007D29A3" w:rsidRDefault="007D29A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7D29A3" w:rsidRPr="007D29A3" w:rsidRDefault="007D29A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29A3">
              <w:rPr>
                <w:sz w:val="22"/>
                <w:szCs w:val="22"/>
              </w:rPr>
              <w:t>Pytanie nr 41</w:t>
            </w:r>
          </w:p>
          <w:p w:rsidR="007D29A3" w:rsidRPr="007D29A3" w:rsidRDefault="007D29A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29A3">
              <w:rPr>
                <w:sz w:val="22"/>
                <w:szCs w:val="22"/>
              </w:rPr>
              <w:t>PAKIET 4 WIRÓWKA CYTOLOGICZNA, poz. 16</w:t>
            </w:r>
          </w:p>
          <w:p w:rsidR="007D29A3" w:rsidRDefault="007D29A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29A3">
              <w:rPr>
                <w:sz w:val="22"/>
                <w:szCs w:val="22"/>
              </w:rPr>
              <w:t xml:space="preserve">Prosimy o dopuszczenie urządzenia z  zakresem czasu wirowania minimum: 0 - 60 [min] z krokiem co 1 minuta </w:t>
            </w:r>
          </w:p>
          <w:p w:rsidR="00661FF3" w:rsidRPr="002153CD" w:rsidRDefault="00661FF3" w:rsidP="00661FF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53329C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:rsidR="00661FF3" w:rsidRPr="007D29A3" w:rsidRDefault="00661FF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7D29A3" w:rsidRPr="007D29A3" w:rsidRDefault="007D29A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29A3">
              <w:rPr>
                <w:sz w:val="22"/>
                <w:szCs w:val="22"/>
              </w:rPr>
              <w:t>Pytanie nr 42</w:t>
            </w:r>
          </w:p>
          <w:p w:rsidR="007D29A3" w:rsidRPr="007D29A3" w:rsidRDefault="007D29A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29A3">
              <w:rPr>
                <w:sz w:val="22"/>
                <w:szCs w:val="22"/>
              </w:rPr>
              <w:t xml:space="preserve">PAKIET 5 Wirówka, POZ. 14 </w:t>
            </w:r>
          </w:p>
          <w:p w:rsidR="007D29A3" w:rsidRDefault="007D29A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29A3">
              <w:rPr>
                <w:sz w:val="22"/>
                <w:szCs w:val="22"/>
              </w:rPr>
              <w:t xml:space="preserve">Prosimy o dopuszczenie urządzenia z  zakresem czasu wirowania minimum: 0 - 60 [min] z krokiem co 30 sekund  </w:t>
            </w:r>
          </w:p>
          <w:p w:rsidR="00661FF3" w:rsidRPr="002153CD" w:rsidRDefault="00661FF3" w:rsidP="00661FF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53329C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:rsidR="00661FF3" w:rsidRPr="007D29A3" w:rsidRDefault="00661FF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7D29A3" w:rsidRPr="007D29A3" w:rsidRDefault="007D29A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29A3">
              <w:rPr>
                <w:sz w:val="22"/>
                <w:szCs w:val="22"/>
              </w:rPr>
              <w:t>Pytanie nr 43</w:t>
            </w:r>
          </w:p>
          <w:p w:rsidR="007D29A3" w:rsidRPr="007D29A3" w:rsidRDefault="007D29A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29A3">
              <w:rPr>
                <w:sz w:val="22"/>
                <w:szCs w:val="22"/>
              </w:rPr>
              <w:t xml:space="preserve">PAKIET 6 Mikrotom, poz. 6 </w:t>
            </w:r>
          </w:p>
          <w:p w:rsidR="007D29A3" w:rsidRDefault="007D29A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29A3">
              <w:rPr>
                <w:sz w:val="22"/>
                <w:szCs w:val="22"/>
              </w:rPr>
              <w:t xml:space="preserve">Prosimy o dopuszczenie urządzenia z montowaną przeciwwagą w celu kompensacji siły odśrodkowej powstającej w czasie cięcia, zapewniające lekkie działanie koła napędowego, jest to parametr lepszy od opisanego w SIWZ, ponieważ w przypadku ewentualnego doposażenia mikrotomu w system chłodzenia na głowicy pozwala to na kompensowanie siły odśrodkowej względem faktycznego ciężaru </w:t>
            </w:r>
            <w:r w:rsidRPr="007D29A3">
              <w:rPr>
                <w:sz w:val="22"/>
                <w:szCs w:val="22"/>
              </w:rPr>
              <w:lastRenderedPageBreak/>
              <w:t>obecnie zamontowanego uchwytu. W przypadku braku pozytywnej odpowiedzi prosimy o uzasadnienie.</w:t>
            </w:r>
          </w:p>
          <w:p w:rsidR="00661FF3" w:rsidRPr="002153CD" w:rsidRDefault="00661FF3" w:rsidP="00661FF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53329C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:rsidR="00661FF3" w:rsidRPr="007D29A3" w:rsidRDefault="00661FF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7D29A3" w:rsidRPr="007D29A3" w:rsidRDefault="007D29A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29A3">
              <w:rPr>
                <w:sz w:val="22"/>
                <w:szCs w:val="22"/>
              </w:rPr>
              <w:t>Pytanie nr 43</w:t>
            </w:r>
          </w:p>
          <w:p w:rsidR="007D29A3" w:rsidRPr="007D29A3" w:rsidRDefault="007D29A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29A3">
              <w:rPr>
                <w:sz w:val="22"/>
                <w:szCs w:val="22"/>
              </w:rPr>
              <w:t>PAKIET 6 Mikrotom, poz. 9</w:t>
            </w:r>
          </w:p>
          <w:p w:rsidR="007D29A3" w:rsidRDefault="007D29A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29A3">
              <w:rPr>
                <w:sz w:val="22"/>
                <w:szCs w:val="22"/>
              </w:rPr>
              <w:t>Prosimy o dopuszczenie mikrotomu z systemem precyzyjnej orientacji przestrzennej preparatu ze wskazaniem zmiany położenia, bez oznaczonego punktu 0/0. W przypadku braku pozytywnej odpowiedzi prosimy o uzasadnienie.</w:t>
            </w:r>
          </w:p>
          <w:p w:rsidR="0053329C" w:rsidRPr="00EE530F" w:rsidRDefault="00661FF3" w:rsidP="0053329C">
            <w:pPr>
              <w:ind w:right="-2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53329C">
              <w:rPr>
                <w:b/>
                <w:bCs/>
                <w:sz w:val="22"/>
                <w:szCs w:val="22"/>
              </w:rPr>
              <w:t xml:space="preserve"> </w:t>
            </w:r>
            <w:r w:rsidR="0053329C" w:rsidRPr="00EE530F">
              <w:rPr>
                <w:b/>
                <w:sz w:val="22"/>
                <w:szCs w:val="22"/>
              </w:rPr>
              <w:t>Parametr punktowany, nie wymagany. Zamawiający nie wyraża zgody na zmianę.</w:t>
            </w:r>
          </w:p>
          <w:p w:rsidR="00661FF3" w:rsidRPr="007D29A3" w:rsidRDefault="00661FF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7D29A3" w:rsidRPr="007D29A3" w:rsidRDefault="007D29A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29A3">
              <w:rPr>
                <w:sz w:val="22"/>
                <w:szCs w:val="22"/>
              </w:rPr>
              <w:t>Pytanie nr 44</w:t>
            </w:r>
          </w:p>
          <w:p w:rsidR="007D29A3" w:rsidRPr="007D29A3" w:rsidRDefault="007D29A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29A3">
              <w:rPr>
                <w:sz w:val="22"/>
                <w:szCs w:val="22"/>
              </w:rPr>
              <w:t>PAKIET 6 Mikrotom, poz. 10</w:t>
            </w:r>
          </w:p>
          <w:p w:rsidR="007D29A3" w:rsidRDefault="007D29A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29A3">
              <w:rPr>
                <w:sz w:val="22"/>
                <w:szCs w:val="22"/>
              </w:rPr>
              <w:t xml:space="preserve">Prosimy o odstąpienie wymogu posiadania linijki w podstawie mikrotomu, jest to parametr charakterystyczny dla mikrotomów </w:t>
            </w:r>
            <w:proofErr w:type="spellStart"/>
            <w:r w:rsidRPr="007D29A3">
              <w:rPr>
                <w:sz w:val="22"/>
                <w:szCs w:val="22"/>
              </w:rPr>
              <w:t>Leica</w:t>
            </w:r>
            <w:proofErr w:type="spellEnd"/>
            <w:r w:rsidRPr="007D29A3">
              <w:rPr>
                <w:sz w:val="22"/>
                <w:szCs w:val="22"/>
              </w:rPr>
              <w:t xml:space="preserve"> - dostawca </w:t>
            </w:r>
            <w:proofErr w:type="spellStart"/>
            <w:r w:rsidRPr="007D29A3">
              <w:rPr>
                <w:sz w:val="22"/>
                <w:szCs w:val="22"/>
              </w:rPr>
              <w:t>Kawa.ska</w:t>
            </w:r>
            <w:proofErr w:type="spellEnd"/>
            <w:r w:rsidRPr="007D29A3">
              <w:rPr>
                <w:sz w:val="22"/>
                <w:szCs w:val="22"/>
              </w:rPr>
              <w:t xml:space="preserve"> Polska</w:t>
            </w:r>
          </w:p>
          <w:p w:rsidR="00661FF3" w:rsidRPr="002153CD" w:rsidRDefault="00661FF3" w:rsidP="00661FF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53329C">
              <w:rPr>
                <w:b/>
                <w:bCs/>
                <w:sz w:val="22"/>
                <w:szCs w:val="22"/>
              </w:rPr>
              <w:t xml:space="preserve"> Zamawiający </w:t>
            </w:r>
            <w:r w:rsidR="00C07759">
              <w:rPr>
                <w:b/>
                <w:bCs/>
                <w:sz w:val="22"/>
                <w:szCs w:val="22"/>
              </w:rPr>
              <w:t>odstępuje od wymogu posiadania linijki w podstawie mikrotomu, ale dopuszcza</w:t>
            </w:r>
            <w:r w:rsidR="0053329C">
              <w:rPr>
                <w:b/>
                <w:bCs/>
                <w:sz w:val="22"/>
                <w:szCs w:val="22"/>
              </w:rPr>
              <w:t>.</w:t>
            </w:r>
          </w:p>
          <w:p w:rsidR="00661FF3" w:rsidRPr="007D29A3" w:rsidRDefault="00661FF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7D29A3" w:rsidRPr="007D29A3" w:rsidRDefault="007D29A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29A3">
              <w:rPr>
                <w:sz w:val="22"/>
                <w:szCs w:val="22"/>
              </w:rPr>
              <w:t>Pytanie nr 45</w:t>
            </w:r>
          </w:p>
          <w:p w:rsidR="007D29A3" w:rsidRPr="007D29A3" w:rsidRDefault="007D29A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29A3">
              <w:rPr>
                <w:sz w:val="22"/>
                <w:szCs w:val="22"/>
              </w:rPr>
              <w:t>PAKIET 6 Mikrotom, poz. 14</w:t>
            </w:r>
          </w:p>
          <w:p w:rsidR="007D29A3" w:rsidRPr="007D29A3" w:rsidRDefault="007D29A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29A3">
              <w:rPr>
                <w:sz w:val="22"/>
                <w:szCs w:val="22"/>
              </w:rPr>
              <w:t xml:space="preserve">Prosimy o dopuszczenie mikrotomu z zakresem cięcia: </w:t>
            </w:r>
            <w:r w:rsidRPr="007D29A3">
              <w:rPr>
                <w:sz w:val="22"/>
                <w:szCs w:val="22"/>
              </w:rPr>
              <w:tab/>
            </w:r>
          </w:p>
          <w:p w:rsidR="007D29A3" w:rsidRPr="007D29A3" w:rsidRDefault="007D29A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29A3">
              <w:rPr>
                <w:sz w:val="22"/>
                <w:szCs w:val="22"/>
              </w:rPr>
              <w:t>"</w:t>
            </w:r>
            <w:r w:rsidRPr="007D29A3">
              <w:rPr>
                <w:sz w:val="22"/>
                <w:szCs w:val="22"/>
              </w:rPr>
              <w:tab/>
              <w:t>od 0,5 do 5 µm co 0,5 µm</w:t>
            </w:r>
          </w:p>
          <w:p w:rsidR="007D29A3" w:rsidRPr="007D29A3" w:rsidRDefault="007D29A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29A3">
              <w:rPr>
                <w:sz w:val="22"/>
                <w:szCs w:val="22"/>
              </w:rPr>
              <w:t>"</w:t>
            </w:r>
            <w:r w:rsidRPr="007D29A3">
              <w:rPr>
                <w:sz w:val="22"/>
                <w:szCs w:val="22"/>
              </w:rPr>
              <w:tab/>
              <w:t>od 5 do 20 µm co 1 µm</w:t>
            </w:r>
          </w:p>
          <w:p w:rsidR="007D29A3" w:rsidRPr="007D29A3" w:rsidRDefault="007D29A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29A3">
              <w:rPr>
                <w:sz w:val="22"/>
                <w:szCs w:val="22"/>
              </w:rPr>
              <w:t>"</w:t>
            </w:r>
            <w:r w:rsidRPr="007D29A3">
              <w:rPr>
                <w:sz w:val="22"/>
                <w:szCs w:val="22"/>
              </w:rPr>
              <w:tab/>
              <w:t>od 20 do 30 µm co 2 µm</w:t>
            </w:r>
          </w:p>
          <w:p w:rsidR="007D29A3" w:rsidRPr="007D29A3" w:rsidRDefault="007D29A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29A3">
              <w:rPr>
                <w:sz w:val="22"/>
                <w:szCs w:val="22"/>
              </w:rPr>
              <w:t>"</w:t>
            </w:r>
            <w:r w:rsidRPr="007D29A3">
              <w:rPr>
                <w:sz w:val="22"/>
                <w:szCs w:val="22"/>
              </w:rPr>
              <w:tab/>
              <w:t>od 30 do 60 µm co 5 µm</w:t>
            </w:r>
          </w:p>
          <w:p w:rsidR="007D29A3" w:rsidRDefault="007D29A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29A3">
              <w:rPr>
                <w:sz w:val="22"/>
                <w:szCs w:val="22"/>
              </w:rPr>
              <w:t>"</w:t>
            </w:r>
            <w:r w:rsidRPr="007D29A3">
              <w:rPr>
                <w:sz w:val="22"/>
                <w:szCs w:val="22"/>
              </w:rPr>
              <w:tab/>
              <w:t>od 60 do 100 µm co 10 µm</w:t>
            </w:r>
          </w:p>
          <w:p w:rsidR="00661FF3" w:rsidRPr="002153CD" w:rsidRDefault="00661FF3" w:rsidP="00661FF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C07759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:rsidR="00661FF3" w:rsidRPr="007D29A3" w:rsidRDefault="00661FF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7D29A3" w:rsidRPr="007D29A3" w:rsidRDefault="007D29A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29A3">
              <w:rPr>
                <w:sz w:val="22"/>
                <w:szCs w:val="22"/>
              </w:rPr>
              <w:t>Pytanie nr 46</w:t>
            </w:r>
          </w:p>
          <w:p w:rsidR="007D29A3" w:rsidRPr="007D29A3" w:rsidRDefault="007D29A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29A3">
              <w:rPr>
                <w:sz w:val="22"/>
                <w:szCs w:val="22"/>
              </w:rPr>
              <w:t>PAKIET 6 Mikrotom, poz. 15</w:t>
            </w:r>
          </w:p>
          <w:p w:rsidR="007D29A3" w:rsidRPr="007D29A3" w:rsidRDefault="007D29A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29A3">
              <w:rPr>
                <w:sz w:val="22"/>
                <w:szCs w:val="22"/>
              </w:rPr>
              <w:t>Prosimy o dopuszczenie mikrotomu z zakresem trymowania:</w:t>
            </w:r>
          </w:p>
          <w:p w:rsidR="007D29A3" w:rsidRPr="007D29A3" w:rsidRDefault="007D29A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29A3">
              <w:rPr>
                <w:sz w:val="22"/>
                <w:szCs w:val="22"/>
              </w:rPr>
              <w:t>"</w:t>
            </w:r>
            <w:r w:rsidRPr="007D29A3">
              <w:rPr>
                <w:sz w:val="22"/>
                <w:szCs w:val="22"/>
              </w:rPr>
              <w:tab/>
              <w:t>od 5 do 30 µm co 5 µm</w:t>
            </w:r>
          </w:p>
          <w:p w:rsidR="007D29A3" w:rsidRPr="007D29A3" w:rsidRDefault="007D29A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29A3">
              <w:rPr>
                <w:sz w:val="22"/>
                <w:szCs w:val="22"/>
              </w:rPr>
              <w:t>"</w:t>
            </w:r>
            <w:r w:rsidRPr="007D29A3">
              <w:rPr>
                <w:sz w:val="22"/>
                <w:szCs w:val="22"/>
              </w:rPr>
              <w:tab/>
              <w:t>d 30 do 100 µm co 10 µm</w:t>
            </w:r>
          </w:p>
          <w:p w:rsidR="007D29A3" w:rsidRPr="007D29A3" w:rsidRDefault="007D29A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29A3">
              <w:rPr>
                <w:sz w:val="22"/>
                <w:szCs w:val="22"/>
              </w:rPr>
              <w:t>"</w:t>
            </w:r>
            <w:r w:rsidRPr="007D29A3">
              <w:rPr>
                <w:sz w:val="22"/>
                <w:szCs w:val="22"/>
              </w:rPr>
              <w:tab/>
              <w:t>od 100 do 200 µm co 20 µm</w:t>
            </w:r>
          </w:p>
          <w:p w:rsidR="007D29A3" w:rsidRDefault="007D29A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29A3">
              <w:rPr>
                <w:sz w:val="22"/>
                <w:szCs w:val="22"/>
              </w:rPr>
              <w:t>"</w:t>
            </w:r>
            <w:r w:rsidRPr="007D29A3">
              <w:rPr>
                <w:sz w:val="22"/>
                <w:szCs w:val="22"/>
              </w:rPr>
              <w:tab/>
              <w:t>od 200 do 500 µm co 50 µm</w:t>
            </w:r>
          </w:p>
          <w:p w:rsidR="00661FF3" w:rsidRPr="002153CD" w:rsidRDefault="00661FF3" w:rsidP="00661FF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C07759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:rsidR="00661FF3" w:rsidRPr="007D29A3" w:rsidRDefault="00661FF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7D29A3" w:rsidRPr="007D29A3" w:rsidRDefault="007D29A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29A3">
              <w:rPr>
                <w:sz w:val="22"/>
                <w:szCs w:val="22"/>
              </w:rPr>
              <w:t>Pytanie nr 47</w:t>
            </w:r>
          </w:p>
          <w:p w:rsidR="007D29A3" w:rsidRPr="007D29A3" w:rsidRDefault="007D29A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29A3">
              <w:rPr>
                <w:sz w:val="22"/>
                <w:szCs w:val="22"/>
              </w:rPr>
              <w:t>PAKIET 6 Mikrotom, poz. 16</w:t>
            </w:r>
          </w:p>
          <w:p w:rsidR="007D29A3" w:rsidRDefault="007D29A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29A3">
              <w:rPr>
                <w:sz w:val="22"/>
                <w:szCs w:val="22"/>
              </w:rPr>
              <w:lastRenderedPageBreak/>
              <w:t>Prosimy o dopuszczenie urządzenia z funkcją retrakcji podczas ruchu powrotnego głowicy mikrotomu 40 µm z możliwością jej wyłączenia</w:t>
            </w:r>
          </w:p>
          <w:p w:rsidR="00661FF3" w:rsidRPr="002153CD" w:rsidRDefault="00661FF3" w:rsidP="00661FF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C07759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:rsidR="00661FF3" w:rsidRPr="007D29A3" w:rsidRDefault="00661FF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7D29A3" w:rsidRPr="007D29A3" w:rsidRDefault="007D29A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29A3">
              <w:rPr>
                <w:sz w:val="22"/>
                <w:szCs w:val="22"/>
              </w:rPr>
              <w:t>Pytanie nr 48</w:t>
            </w:r>
          </w:p>
          <w:p w:rsidR="007D29A3" w:rsidRPr="007D29A3" w:rsidRDefault="007D29A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29A3">
              <w:rPr>
                <w:sz w:val="22"/>
                <w:szCs w:val="22"/>
              </w:rPr>
              <w:t>PAKIET 6 Mikrotom, poz. 24</w:t>
            </w:r>
          </w:p>
          <w:p w:rsidR="007D29A3" w:rsidRDefault="007D29A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29A3">
              <w:rPr>
                <w:sz w:val="22"/>
                <w:szCs w:val="22"/>
              </w:rPr>
              <w:t>Prosimy o dopuszczenie urządzenia wyposażonego w  wyjmowany  panel sterowania z możliwością umieszczenia po dowolnej stronie mikrotomu, wyposażony w wyświetlacz LCD.</w:t>
            </w:r>
          </w:p>
          <w:p w:rsidR="00C07759" w:rsidRPr="00EE530F" w:rsidRDefault="00661FF3" w:rsidP="00C07759">
            <w:pPr>
              <w:ind w:right="-2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C07759">
              <w:rPr>
                <w:b/>
                <w:bCs/>
                <w:sz w:val="22"/>
                <w:szCs w:val="22"/>
              </w:rPr>
              <w:t xml:space="preserve"> </w:t>
            </w:r>
            <w:r w:rsidR="00C07759" w:rsidRPr="00EE530F">
              <w:rPr>
                <w:b/>
                <w:sz w:val="22"/>
                <w:szCs w:val="22"/>
              </w:rPr>
              <w:t>Parametr punktowany, nie wymagany. Zamawiający nie wyraża zgody na zmianę.</w:t>
            </w:r>
          </w:p>
          <w:p w:rsidR="00661FF3" w:rsidRPr="007D29A3" w:rsidRDefault="00661FF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7D29A3" w:rsidRPr="007D29A3" w:rsidRDefault="007D29A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29A3">
              <w:rPr>
                <w:sz w:val="22"/>
                <w:szCs w:val="22"/>
              </w:rPr>
              <w:t>Pytanie nr 49</w:t>
            </w:r>
          </w:p>
          <w:p w:rsidR="007D29A3" w:rsidRPr="007D29A3" w:rsidRDefault="007D29A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29A3">
              <w:rPr>
                <w:sz w:val="22"/>
                <w:szCs w:val="22"/>
              </w:rPr>
              <w:t>PAKIET 6 Mikrotom, poz. 25</w:t>
            </w:r>
          </w:p>
          <w:p w:rsidR="007D29A3" w:rsidRDefault="007D29A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29A3">
              <w:rPr>
                <w:sz w:val="22"/>
                <w:szCs w:val="22"/>
              </w:rPr>
              <w:t xml:space="preserve">Prosimy o dopuszczenie mikrotomu wyposażonego w zintegrowany, wyjmowany panel sterujący wyposażony w wyświetlacz LCD. Panel może umożliwia pracę zarówno osobom prawo i lewo ręcznym (możliwość dowolnego ustawienia z lewej i prawej strony urządzenia oraz przekładania pokręteł funkcyjnych w celu odwzorowania pracy lewej i prawej dłoni ) jak również może być umieszczony w obrębie obudowy mikrotomu. </w:t>
            </w:r>
          </w:p>
          <w:p w:rsidR="00661FF3" w:rsidRPr="002153CD" w:rsidRDefault="00661FF3" w:rsidP="00661FF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C07759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:rsidR="00661FF3" w:rsidRPr="007D29A3" w:rsidRDefault="00661FF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7D29A3" w:rsidRPr="007D29A3" w:rsidRDefault="007D29A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29A3">
              <w:rPr>
                <w:sz w:val="22"/>
                <w:szCs w:val="22"/>
              </w:rPr>
              <w:t>Pytanie nr 50</w:t>
            </w:r>
          </w:p>
          <w:p w:rsidR="007D29A3" w:rsidRPr="007D29A3" w:rsidRDefault="007D29A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29A3">
              <w:rPr>
                <w:sz w:val="22"/>
                <w:szCs w:val="22"/>
              </w:rPr>
              <w:t>PAKIET 6 Mikrotom, poz. 26</w:t>
            </w:r>
          </w:p>
          <w:p w:rsidR="007D29A3" w:rsidRDefault="007D29A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29A3">
              <w:rPr>
                <w:sz w:val="22"/>
                <w:szCs w:val="22"/>
              </w:rPr>
              <w:t>Prosimy o dopuszczenie urządzenia z możliwością regulacji następujących wartości: grubość trymowania i skrawania, ruch głowicy.</w:t>
            </w:r>
            <w:r w:rsidR="00661FF3">
              <w:rPr>
                <w:sz w:val="22"/>
                <w:szCs w:val="22"/>
              </w:rPr>
              <w:t xml:space="preserve"> </w:t>
            </w:r>
          </w:p>
          <w:p w:rsidR="00661FF3" w:rsidRPr="002153CD" w:rsidRDefault="00661FF3" w:rsidP="00661FF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C07759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:rsidR="00661FF3" w:rsidRPr="007D29A3" w:rsidRDefault="00661FF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7D29A3" w:rsidRPr="007D29A3" w:rsidRDefault="007D29A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29A3">
              <w:rPr>
                <w:sz w:val="22"/>
                <w:szCs w:val="22"/>
              </w:rPr>
              <w:t>Pytanie nr 51</w:t>
            </w:r>
          </w:p>
          <w:p w:rsidR="007D29A3" w:rsidRPr="007D29A3" w:rsidRDefault="007D29A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29A3">
              <w:rPr>
                <w:sz w:val="22"/>
                <w:szCs w:val="22"/>
              </w:rPr>
              <w:t>PAKIET 6 Mikrotom, poz. 28</w:t>
            </w:r>
          </w:p>
          <w:p w:rsidR="007D29A3" w:rsidRDefault="007D29A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29A3">
              <w:rPr>
                <w:sz w:val="22"/>
                <w:szCs w:val="22"/>
              </w:rPr>
              <w:t>Prosimy o dopuszczenie rozwiązania równoważnego w postaci systemu ostrzegania o osiągnięciu końca zakresu wysuwu  poziomego w postaci sygnalizacji świetlnej - pulsująca dioda.</w:t>
            </w:r>
          </w:p>
          <w:p w:rsidR="00661FF3" w:rsidRPr="002153CD" w:rsidRDefault="00661FF3" w:rsidP="00661FF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C07759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:rsidR="00661FF3" w:rsidRPr="007D29A3" w:rsidRDefault="00661FF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7D29A3" w:rsidRPr="007D29A3" w:rsidRDefault="007D29A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29A3">
              <w:rPr>
                <w:sz w:val="22"/>
                <w:szCs w:val="22"/>
              </w:rPr>
              <w:t>Pytanie nr 52</w:t>
            </w:r>
          </w:p>
          <w:p w:rsidR="007D29A3" w:rsidRPr="007D29A3" w:rsidRDefault="007D29A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29A3">
              <w:rPr>
                <w:sz w:val="22"/>
                <w:szCs w:val="22"/>
              </w:rPr>
              <w:t>PAKIET 6 Mikrotom, poz. 33</w:t>
            </w:r>
          </w:p>
          <w:p w:rsidR="007D29A3" w:rsidRDefault="007D29A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29A3">
              <w:rPr>
                <w:sz w:val="22"/>
                <w:szCs w:val="22"/>
              </w:rPr>
              <w:t>Prosimy o dopuszczenie mikrotomu z regulacją kąta natarcia noża w zakresie 4-16. Wartość kąta natarcia jest uzależniona od konstrukcji mikrotomu i nie powinna stanowić wartości ograniczających.  W przypadku braku pozytywnej odpowiedzi prosimy o uzasadnienie.</w:t>
            </w:r>
          </w:p>
          <w:p w:rsidR="00661FF3" w:rsidRPr="002153CD" w:rsidRDefault="00661FF3" w:rsidP="00661FF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C07759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:rsidR="00661FF3" w:rsidRPr="007D29A3" w:rsidRDefault="00661FF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7D29A3" w:rsidRPr="007D29A3" w:rsidRDefault="007D29A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29A3">
              <w:rPr>
                <w:sz w:val="22"/>
                <w:szCs w:val="22"/>
              </w:rPr>
              <w:t>Pytanie nr 53</w:t>
            </w:r>
          </w:p>
          <w:p w:rsidR="007D29A3" w:rsidRPr="007D29A3" w:rsidRDefault="007D29A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29A3">
              <w:rPr>
                <w:sz w:val="22"/>
                <w:szCs w:val="22"/>
              </w:rPr>
              <w:t>PAKIET 6 Mikrotom, poz. 34</w:t>
            </w:r>
          </w:p>
          <w:p w:rsidR="007D29A3" w:rsidRDefault="007D29A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29A3">
              <w:rPr>
                <w:sz w:val="22"/>
                <w:szCs w:val="22"/>
              </w:rPr>
              <w:t xml:space="preserve">Prosimy o dopuszczenie urządzenia jednym  z systemem belkowania koiła zamachowego w dowolnej </w:t>
            </w:r>
            <w:r w:rsidRPr="007D29A3">
              <w:rPr>
                <w:sz w:val="22"/>
                <w:szCs w:val="22"/>
              </w:rPr>
              <w:lastRenderedPageBreak/>
              <w:t>pozycji.</w:t>
            </w:r>
          </w:p>
          <w:p w:rsidR="00661FF3" w:rsidRPr="002153CD" w:rsidRDefault="00661FF3" w:rsidP="00661FF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C07759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:rsidR="00661FF3" w:rsidRPr="007D29A3" w:rsidRDefault="00661FF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7D29A3" w:rsidRPr="007D29A3" w:rsidRDefault="007D29A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29A3">
              <w:rPr>
                <w:sz w:val="22"/>
                <w:szCs w:val="22"/>
              </w:rPr>
              <w:t>Pytanie nr 54</w:t>
            </w:r>
          </w:p>
          <w:p w:rsidR="007D29A3" w:rsidRDefault="007D29A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29A3">
              <w:rPr>
                <w:sz w:val="22"/>
                <w:szCs w:val="22"/>
              </w:rPr>
              <w:t>Prosimy o wydłużenie czasu naprawy sprzętów do 14 dni roboczych w przypadku konieczności sprowadzenia części z zagranicy</w:t>
            </w:r>
          </w:p>
          <w:p w:rsidR="00661FF3" w:rsidRPr="002153CD" w:rsidRDefault="00661FF3" w:rsidP="00661FF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C07759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:rsidR="00661FF3" w:rsidRPr="007D29A3" w:rsidRDefault="00661FF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7D29A3" w:rsidRPr="007D29A3" w:rsidRDefault="007D29A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29A3">
              <w:rPr>
                <w:sz w:val="22"/>
                <w:szCs w:val="22"/>
              </w:rPr>
              <w:t>Pytanie nr 55</w:t>
            </w:r>
          </w:p>
          <w:p w:rsidR="007D29A3" w:rsidRDefault="007D29A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29A3">
              <w:rPr>
                <w:sz w:val="22"/>
                <w:szCs w:val="22"/>
              </w:rPr>
              <w:t>Czy Zamawiający wyrazi zgodę i uzna za wystarczające dołączenie materiałów informacyjnych sporządzonych przez Wykonawcę(sporządzonych na podstawie danych producenta) z których jednoznacznie będzie wynikać, iż zaoferowany asortyment jest zgodny z opisem przedmiotu zamówienia. Oryginalne materiały/ foldery producenta bardzo często nie odnoszą się do tak szczegółowych parametrów jak zawartych w SWZ.</w:t>
            </w:r>
          </w:p>
          <w:p w:rsidR="00C07759" w:rsidRPr="00EE530F" w:rsidRDefault="00661FF3" w:rsidP="00C07759">
            <w:pPr>
              <w:ind w:right="-2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C07759">
              <w:rPr>
                <w:b/>
                <w:bCs/>
                <w:sz w:val="22"/>
                <w:szCs w:val="22"/>
              </w:rPr>
              <w:t xml:space="preserve"> </w:t>
            </w:r>
            <w:r w:rsidR="00C07759" w:rsidRPr="00EE530F">
              <w:rPr>
                <w:b/>
                <w:sz w:val="22"/>
                <w:szCs w:val="22"/>
              </w:rPr>
              <w:t>Zgodnie z SWZ pkt. 9.1 lit. a</w:t>
            </w:r>
          </w:p>
          <w:p w:rsidR="00C07759" w:rsidRPr="00EE530F" w:rsidRDefault="00C07759" w:rsidP="00C07759">
            <w:pPr>
              <w:ind w:right="-2"/>
              <w:jc w:val="both"/>
              <w:rPr>
                <w:b/>
                <w:sz w:val="22"/>
                <w:szCs w:val="22"/>
              </w:rPr>
            </w:pPr>
            <w:r w:rsidRPr="00EE530F">
              <w:rPr>
                <w:b/>
                <w:sz w:val="22"/>
                <w:szCs w:val="22"/>
              </w:rPr>
              <w:t>Zamawiający uzna za wystarczające dołączenie materiałów informacyjnych sporządzonych przez Wykonawcę tylko w przypadku gdy jest on autoryzowanym dystrybutorem i przedstawi stosowne upoważnienie do reprezentowania wytwórcy.</w:t>
            </w:r>
          </w:p>
          <w:p w:rsidR="00661FF3" w:rsidRPr="007D29A3" w:rsidRDefault="00661FF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7D29A3" w:rsidRPr="007D29A3" w:rsidRDefault="007D29A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29A3">
              <w:rPr>
                <w:sz w:val="22"/>
                <w:szCs w:val="22"/>
              </w:rPr>
              <w:t>Pytanie nr 56</w:t>
            </w:r>
          </w:p>
          <w:p w:rsidR="007D29A3" w:rsidRDefault="007D29A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29A3">
              <w:rPr>
                <w:sz w:val="22"/>
                <w:szCs w:val="22"/>
              </w:rPr>
              <w:t>Prosimy Zamawiającego o potwierdzenie, że w przypadku asortymentu w pakietach 8,9,10,11 nie wymaga, aby był to wyrób medyczny w rozumieniu ustawy z dnia 20 maja 2010 r. o wyrobach medycznych. Posiadają one oznakowanie CE, natomiast dla tych wyrobów nie wystawia się deklaracji zgodności ani innych dokumentów dopuszczających do obrotu zgodnie z cytowana ustawą.</w:t>
            </w:r>
          </w:p>
          <w:p w:rsidR="00C07759" w:rsidRPr="00EE530F" w:rsidRDefault="00661FF3" w:rsidP="00C07759">
            <w:pPr>
              <w:ind w:right="-2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C07759">
              <w:rPr>
                <w:b/>
                <w:bCs/>
                <w:sz w:val="22"/>
                <w:szCs w:val="22"/>
              </w:rPr>
              <w:t xml:space="preserve"> </w:t>
            </w:r>
            <w:r w:rsidR="00C07759" w:rsidRPr="00EE530F">
              <w:rPr>
                <w:b/>
                <w:sz w:val="22"/>
                <w:szCs w:val="22"/>
              </w:rPr>
              <w:t>Zamawiający potwierdza, że w pakietach 8-11 nie są wymagane wyroby medyczne w rozumieniu ustawy z dnia 20 maja 2010 r. o wyrobach medycznych.</w:t>
            </w:r>
          </w:p>
          <w:p w:rsidR="00661FF3" w:rsidRPr="007D29A3" w:rsidRDefault="00661FF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7D29A3" w:rsidRPr="007D29A3" w:rsidRDefault="007D29A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29A3">
              <w:rPr>
                <w:sz w:val="22"/>
                <w:szCs w:val="22"/>
              </w:rPr>
              <w:t>Pytanie nr 57</w:t>
            </w:r>
          </w:p>
          <w:p w:rsidR="007D29A3" w:rsidRPr="00C07759" w:rsidRDefault="007D29A3" w:rsidP="00F0196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  <w:u w:val="single"/>
              </w:rPr>
            </w:pPr>
            <w:r w:rsidRPr="00C07759">
              <w:rPr>
                <w:b/>
                <w:bCs/>
                <w:sz w:val="22"/>
                <w:szCs w:val="22"/>
                <w:u w:val="single"/>
              </w:rPr>
              <w:t>Dotyczy wzoru umowy:</w:t>
            </w:r>
          </w:p>
          <w:p w:rsidR="007D29A3" w:rsidRPr="007D29A3" w:rsidRDefault="007D29A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29A3">
              <w:rPr>
                <w:sz w:val="22"/>
                <w:szCs w:val="22"/>
              </w:rPr>
              <w:t xml:space="preserve">Wykonawca zwraca się z wnioskiem do Zamawiającego o dodanie zapisów do projektu umowy w § 10, mając na względzie zgodną z prawem i równorzędną relację łączącą Zamawiającego z Wykonawcą. </w:t>
            </w:r>
          </w:p>
          <w:p w:rsidR="007D29A3" w:rsidRPr="007D29A3" w:rsidRDefault="007D29A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29A3">
              <w:rPr>
                <w:sz w:val="22"/>
                <w:szCs w:val="22"/>
              </w:rPr>
              <w:t xml:space="preserve">"Zamawiający zapłaci Wykonawcy karę umowną w przypadku rozwiązania umowy z przyczyn, za które odpowiada Zamawiający w wysokości 10% wartości netto umowy" </w:t>
            </w:r>
          </w:p>
          <w:p w:rsidR="007D29A3" w:rsidRPr="006A5DF1" w:rsidRDefault="007D29A3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29A3">
              <w:rPr>
                <w:sz w:val="22"/>
                <w:szCs w:val="22"/>
              </w:rPr>
              <w:t xml:space="preserve">Wskazany zapis jest istotny dla należytej realizacji zamówienia publicznego oraz  współpracy pomiędzy Zamawiający a Wykonawcą. W stosunkach cywilnoprawnych bardzo ważna jest równowaga pomiędzy obiema stronami umowy oraz wzajemne kształtowanie jej postanowień w granicach zasady swobody umów (art. 3531 KC), pozwalające na uznanie wykonawcy za partnera, szanujące jego podstawowe prawa i pozwalające na zrównoważone i partnerskie relacje między zamawiającym </w:t>
            </w:r>
            <w:r w:rsidR="002153CD">
              <w:rPr>
                <w:sz w:val="22"/>
                <w:szCs w:val="22"/>
              </w:rPr>
              <w:br/>
            </w:r>
            <w:r w:rsidRPr="007D29A3">
              <w:rPr>
                <w:sz w:val="22"/>
                <w:szCs w:val="22"/>
              </w:rPr>
              <w:t>i wykonawcą.</w:t>
            </w:r>
          </w:p>
          <w:p w:rsidR="00BB6259" w:rsidRPr="00BB6259" w:rsidRDefault="002153CD" w:rsidP="00BB6259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BB6259">
              <w:rPr>
                <w:b/>
                <w:bCs/>
                <w:sz w:val="22"/>
                <w:szCs w:val="22"/>
              </w:rPr>
              <w:t xml:space="preserve"> Zamawiający nie wyraża </w:t>
            </w:r>
            <w:r w:rsidR="00BB6259" w:rsidRPr="00BB6259">
              <w:rPr>
                <w:b/>
                <w:bCs/>
                <w:color w:val="000000"/>
                <w:sz w:val="22"/>
                <w:szCs w:val="22"/>
              </w:rPr>
              <w:t>zgody</w:t>
            </w:r>
            <w:r w:rsidR="00BB6259" w:rsidRPr="00BB625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BB6259" w:rsidRPr="00BB6259">
              <w:rPr>
                <w:b/>
                <w:bCs/>
                <w:color w:val="000000"/>
                <w:sz w:val="22"/>
                <w:szCs w:val="22"/>
              </w:rPr>
              <w:t>na propozycję zmiany zapisu umowy. </w:t>
            </w:r>
          </w:p>
          <w:p w:rsidR="00BB6259" w:rsidRPr="00BB6259" w:rsidRDefault="00BB6259" w:rsidP="00BB6259">
            <w:pPr>
              <w:rPr>
                <w:color w:val="000000"/>
                <w:sz w:val="22"/>
                <w:szCs w:val="22"/>
              </w:rPr>
            </w:pPr>
          </w:p>
          <w:p w:rsidR="002153CD" w:rsidRPr="002153CD" w:rsidRDefault="002153CD" w:rsidP="002153CD">
            <w:pPr>
              <w:spacing w:after="40"/>
              <w:ind w:left="30" w:right="-72" w:firstLine="3687"/>
              <w:rPr>
                <w:sz w:val="22"/>
                <w:szCs w:val="22"/>
              </w:rPr>
            </w:pPr>
            <w:r w:rsidRPr="002153CD">
              <w:rPr>
                <w:sz w:val="22"/>
                <w:szCs w:val="22"/>
              </w:rPr>
              <w:t xml:space="preserve">                    </w:t>
            </w:r>
            <w:bookmarkStart w:id="0" w:name="_GoBack"/>
            <w:r w:rsidR="00196AE7">
              <w:rPr>
                <w:sz w:val="22"/>
                <w:szCs w:val="22"/>
              </w:rPr>
              <w:t xml:space="preserve">Z-ca </w:t>
            </w:r>
            <w:r w:rsidRPr="002153CD">
              <w:rPr>
                <w:sz w:val="22"/>
                <w:szCs w:val="22"/>
              </w:rPr>
              <w:t>Przewodnicząc</w:t>
            </w:r>
            <w:r w:rsidR="00196AE7">
              <w:rPr>
                <w:sz w:val="22"/>
                <w:szCs w:val="22"/>
              </w:rPr>
              <w:t>ego</w:t>
            </w:r>
            <w:r w:rsidRPr="002153CD">
              <w:rPr>
                <w:sz w:val="22"/>
                <w:szCs w:val="22"/>
              </w:rPr>
              <w:t xml:space="preserve"> Komisji Przetargowej </w:t>
            </w:r>
          </w:p>
          <w:p w:rsidR="002153CD" w:rsidRPr="002153CD" w:rsidRDefault="002153CD" w:rsidP="002153CD">
            <w:pPr>
              <w:spacing w:after="40"/>
              <w:ind w:left="30" w:right="-72" w:firstLine="3687"/>
              <w:rPr>
                <w:sz w:val="22"/>
                <w:szCs w:val="22"/>
              </w:rPr>
            </w:pPr>
            <w:r w:rsidRPr="002153CD">
              <w:rPr>
                <w:sz w:val="22"/>
                <w:szCs w:val="22"/>
              </w:rPr>
              <w:t xml:space="preserve">                                                                                              </w:t>
            </w:r>
          </w:p>
          <w:p w:rsidR="002153CD" w:rsidRPr="002153CD" w:rsidRDefault="002153CD" w:rsidP="002153CD">
            <w:pPr>
              <w:spacing w:after="40"/>
              <w:ind w:left="30" w:right="-72" w:firstLine="3687"/>
              <w:rPr>
                <w:sz w:val="22"/>
                <w:szCs w:val="22"/>
              </w:rPr>
            </w:pPr>
          </w:p>
          <w:p w:rsidR="007D29A3" w:rsidRPr="007D29A3" w:rsidRDefault="00196AE7" w:rsidP="00C07759">
            <w:pPr>
              <w:spacing w:after="40"/>
              <w:ind w:left="30" w:right="-72" w:firstLine="3687"/>
              <w:jc w:val="center"/>
              <w:rPr>
                <w:sz w:val="22"/>
                <w:szCs w:val="22"/>
                <w:highlight w:val="darkGray"/>
              </w:rPr>
            </w:pPr>
            <w:r>
              <w:rPr>
                <w:sz w:val="22"/>
                <w:szCs w:val="22"/>
              </w:rPr>
              <w:t xml:space="preserve">               Wojciech Grzyb</w:t>
            </w:r>
            <w:bookmarkEnd w:id="0"/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9606A" w:rsidRDefault="00A9606A">
      <w:r>
        <w:separator/>
      </w:r>
    </w:p>
  </w:endnote>
  <w:endnote w:type="continuationSeparator" w:id="0">
    <w:p w:rsidR="00A9606A" w:rsidRDefault="00A960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153CD" w:rsidRDefault="002153CD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9606A" w:rsidRDefault="00A9606A">
      <w:r>
        <w:separator/>
      </w:r>
    </w:p>
  </w:footnote>
  <w:footnote w:type="continuationSeparator" w:id="0">
    <w:p w:rsidR="00A9606A" w:rsidRDefault="00A960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29A3" w:rsidRDefault="007D29A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29A3" w:rsidRDefault="007D29A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29A3" w:rsidRDefault="007D29A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9606A"/>
    <w:rsid w:val="00031374"/>
    <w:rsid w:val="000A1097"/>
    <w:rsid w:val="000E2A8F"/>
    <w:rsid w:val="0012774F"/>
    <w:rsid w:val="00144B7A"/>
    <w:rsid w:val="00180C6E"/>
    <w:rsid w:val="00196AE7"/>
    <w:rsid w:val="002153CD"/>
    <w:rsid w:val="0029606A"/>
    <w:rsid w:val="004848F3"/>
    <w:rsid w:val="004A75F2"/>
    <w:rsid w:val="005144A9"/>
    <w:rsid w:val="00520165"/>
    <w:rsid w:val="0053329C"/>
    <w:rsid w:val="005B1B08"/>
    <w:rsid w:val="00632C3C"/>
    <w:rsid w:val="00661FF3"/>
    <w:rsid w:val="00662BDB"/>
    <w:rsid w:val="006A5DF1"/>
    <w:rsid w:val="006B7198"/>
    <w:rsid w:val="006D4AB3"/>
    <w:rsid w:val="006F3B81"/>
    <w:rsid w:val="007D29A3"/>
    <w:rsid w:val="007D7198"/>
    <w:rsid w:val="00870F9F"/>
    <w:rsid w:val="008804B6"/>
    <w:rsid w:val="00897AB0"/>
    <w:rsid w:val="008A3553"/>
    <w:rsid w:val="00947A50"/>
    <w:rsid w:val="00A905AC"/>
    <w:rsid w:val="00A9606A"/>
    <w:rsid w:val="00BA6584"/>
    <w:rsid w:val="00BB6259"/>
    <w:rsid w:val="00BE7BFD"/>
    <w:rsid w:val="00C07759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6C1D8401"/>
  <w15:chartTrackingRefBased/>
  <w15:docId w15:val="{EC34F29A-FBBF-45DF-B98F-1850BE60A2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2153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7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37</TotalTime>
  <Pages>11</Pages>
  <Words>3027</Words>
  <Characters>19257</Characters>
  <Application>Microsoft Office Word</Application>
  <DocSecurity>0</DocSecurity>
  <Lines>160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22240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Barbara Bogusz</dc:creator>
  <cp:keywords/>
  <cp:lastModifiedBy>Barbara Bogusz</cp:lastModifiedBy>
  <cp:revision>7</cp:revision>
  <cp:lastPrinted>2021-07-21T12:03:00Z</cp:lastPrinted>
  <dcterms:created xsi:type="dcterms:W3CDTF">2021-07-21T09:10:00Z</dcterms:created>
  <dcterms:modified xsi:type="dcterms:W3CDTF">2021-07-21T12:03:00Z</dcterms:modified>
</cp:coreProperties>
</file>