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4F079B" w:rsidRDefault="003143B6" w:rsidP="00A4766E">
      <w:pPr>
        <w:spacing w:after="240"/>
        <w:jc w:val="right"/>
        <w:rPr>
          <w:sz w:val="22"/>
          <w:szCs w:val="22"/>
        </w:rPr>
      </w:pPr>
      <w:r w:rsidRPr="003143B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143B6">
        <w:rPr>
          <w:sz w:val="22"/>
          <w:szCs w:val="22"/>
        </w:rPr>
        <w:t>2021-10-26</w:t>
      </w:r>
    </w:p>
    <w:p w:rsidR="003143B6" w:rsidRPr="003143B6" w:rsidRDefault="003143B6" w:rsidP="006A5DF1">
      <w:pPr>
        <w:rPr>
          <w:b/>
          <w:bCs/>
          <w:sz w:val="22"/>
          <w:szCs w:val="22"/>
        </w:rPr>
      </w:pPr>
      <w:r w:rsidRPr="003143B6">
        <w:rPr>
          <w:b/>
          <w:bCs/>
          <w:sz w:val="22"/>
          <w:szCs w:val="22"/>
        </w:rPr>
        <w:t>Szpital Miejski Specjalistyczny</w:t>
      </w:r>
    </w:p>
    <w:p w:rsidR="003143B6" w:rsidRPr="003143B6" w:rsidRDefault="003143B6" w:rsidP="006A5DF1">
      <w:pPr>
        <w:rPr>
          <w:b/>
          <w:bCs/>
          <w:sz w:val="22"/>
          <w:szCs w:val="22"/>
        </w:rPr>
      </w:pPr>
      <w:r w:rsidRPr="003143B6">
        <w:rPr>
          <w:b/>
          <w:bCs/>
          <w:sz w:val="22"/>
          <w:szCs w:val="22"/>
        </w:rPr>
        <w:t>im. Gabriela Narutowicza w Krakowie</w:t>
      </w:r>
    </w:p>
    <w:p w:rsidR="006A5DF1" w:rsidRPr="00BD5546" w:rsidRDefault="003143B6" w:rsidP="006A5DF1">
      <w:pPr>
        <w:rPr>
          <w:sz w:val="22"/>
          <w:szCs w:val="22"/>
        </w:rPr>
      </w:pPr>
      <w:r w:rsidRPr="003143B6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3143B6">
        <w:rPr>
          <w:sz w:val="22"/>
          <w:szCs w:val="22"/>
        </w:rPr>
        <w:t>35-37</w:t>
      </w:r>
    </w:p>
    <w:p w:rsidR="006A5DF1" w:rsidRPr="00BD5546" w:rsidRDefault="003143B6" w:rsidP="006A5DF1">
      <w:pPr>
        <w:rPr>
          <w:sz w:val="22"/>
          <w:szCs w:val="22"/>
        </w:rPr>
      </w:pPr>
      <w:r w:rsidRPr="003143B6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3143B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45777">
        <w:rPr>
          <w:bCs/>
          <w:sz w:val="22"/>
          <w:szCs w:val="22"/>
        </w:rPr>
        <w:t>ZP/47/2021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143B6" w:rsidRPr="003143B6">
        <w:rPr>
          <w:sz w:val="22"/>
          <w:szCs w:val="22"/>
        </w:rPr>
        <w:t xml:space="preserve">Tryb podstawowy bez negocjacji - art. 275 pkt. 1 ustawy </w:t>
      </w:r>
      <w:proofErr w:type="spellStart"/>
      <w:r w:rsidR="003143B6" w:rsidRPr="003143B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143B6" w:rsidRPr="003143B6">
        <w:rPr>
          <w:b/>
          <w:bCs/>
          <w:sz w:val="22"/>
          <w:szCs w:val="22"/>
        </w:rPr>
        <w:t>Zakup pierwszego wyposażenia dla potrzeb Poradni Ginekologiczno-Położniczej i Poradni Urologicznej  i Oddziałów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143B6" w:rsidRPr="003143B6">
        <w:rPr>
          <w:b/>
          <w:sz w:val="22"/>
          <w:szCs w:val="22"/>
        </w:rPr>
        <w:t>ZP/52/2021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143B6" w:rsidRPr="003143B6">
        <w:rPr>
          <w:sz w:val="22"/>
          <w:szCs w:val="22"/>
        </w:rPr>
        <w:t>(</w:t>
      </w:r>
      <w:proofErr w:type="spellStart"/>
      <w:r w:rsidR="003143B6" w:rsidRPr="003143B6">
        <w:rPr>
          <w:sz w:val="22"/>
          <w:szCs w:val="22"/>
        </w:rPr>
        <w:t>t.j</w:t>
      </w:r>
      <w:proofErr w:type="spellEnd"/>
      <w:r w:rsidR="003143B6" w:rsidRPr="003143B6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43B6" w:rsidRPr="006A5DF1" w:rsidTr="008002E8">
        <w:tc>
          <w:tcPr>
            <w:tcW w:w="9356" w:type="dxa"/>
            <w:shd w:val="clear" w:color="auto" w:fill="auto"/>
          </w:tcPr>
          <w:p w:rsidR="003143B6" w:rsidRPr="00545777" w:rsidRDefault="003143B6" w:rsidP="008002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545777">
              <w:rPr>
                <w:b/>
                <w:bCs/>
                <w:sz w:val="22"/>
                <w:szCs w:val="22"/>
                <w:u w:val="single"/>
              </w:rPr>
              <w:t>Załącznik nr 1.1 - Pakiet 1 - Kardiotokograf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3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Czy Zamawiający dopuści częstotliwość pracy sygnału ultradźwiękowego? 1,2 MHz?</w:t>
            </w:r>
          </w:p>
          <w:p w:rsidR="00545777" w:rsidRPr="00784051" w:rsidRDefault="00545777" w:rsidP="00545777">
            <w:pPr>
              <w:pStyle w:val="Tekstpodstawowy"/>
              <w:ind w:firstLine="11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Odpowiedź: </w:t>
            </w:r>
            <w:r>
              <w:rPr>
                <w:b/>
                <w:sz w:val="24"/>
              </w:rPr>
              <w:t>Zamawiający dopuszcza.</w:t>
            </w:r>
          </w:p>
          <w:p w:rsidR="00545777" w:rsidRDefault="00545777" w:rsidP="00545777">
            <w:pPr>
              <w:pStyle w:val="Tekstpodstawowy"/>
              <w:rPr>
                <w:sz w:val="24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4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Czy Zamawiający dopuści Zakres pomiaru FHR z głowicy </w:t>
            </w:r>
            <w:proofErr w:type="spellStart"/>
            <w:r w:rsidRPr="003143B6">
              <w:rPr>
                <w:sz w:val="22"/>
                <w:szCs w:val="22"/>
              </w:rPr>
              <w:t>Cardio</w:t>
            </w:r>
            <w:proofErr w:type="spellEnd"/>
            <w:r w:rsidRPr="003143B6">
              <w:rPr>
                <w:sz w:val="22"/>
                <w:szCs w:val="22"/>
              </w:rPr>
              <w:t xml:space="preserve"> 50÷240 [</w:t>
            </w:r>
            <w:proofErr w:type="spellStart"/>
            <w:r w:rsidRPr="003143B6">
              <w:rPr>
                <w:sz w:val="22"/>
                <w:szCs w:val="22"/>
              </w:rPr>
              <w:t>bpm</w:t>
            </w:r>
            <w:proofErr w:type="spellEnd"/>
            <w:r w:rsidRPr="003143B6">
              <w:rPr>
                <w:sz w:val="22"/>
                <w:szCs w:val="22"/>
              </w:rPr>
              <w:t xml:space="preserve">], dokładność pomiaru 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FHR z głowicy </w:t>
            </w:r>
            <w:proofErr w:type="spellStart"/>
            <w:r w:rsidRPr="003143B6">
              <w:rPr>
                <w:sz w:val="22"/>
                <w:szCs w:val="22"/>
              </w:rPr>
              <w:t>Cardio</w:t>
            </w:r>
            <w:proofErr w:type="spellEnd"/>
            <w:r w:rsidRPr="003143B6">
              <w:rPr>
                <w:sz w:val="22"/>
                <w:szCs w:val="22"/>
              </w:rPr>
              <w:t xml:space="preserve"> ± 1 [</w:t>
            </w:r>
            <w:proofErr w:type="spellStart"/>
            <w:r w:rsidRPr="003143B6">
              <w:rPr>
                <w:sz w:val="22"/>
                <w:szCs w:val="22"/>
              </w:rPr>
              <w:t>bpm</w:t>
            </w:r>
            <w:proofErr w:type="spellEnd"/>
            <w:r w:rsidRPr="003143B6">
              <w:rPr>
                <w:sz w:val="22"/>
                <w:szCs w:val="22"/>
              </w:rPr>
              <w:t>].?</w:t>
            </w:r>
          </w:p>
          <w:p w:rsidR="00545777" w:rsidRPr="00784051" w:rsidRDefault="00545777" w:rsidP="00545777">
            <w:pPr>
              <w:pStyle w:val="Tekstpodstawowy"/>
              <w:ind w:firstLine="113"/>
              <w:rPr>
                <w:b/>
                <w:sz w:val="24"/>
              </w:rPr>
            </w:pPr>
            <w:r>
              <w:rPr>
                <w:b/>
                <w:sz w:val="24"/>
              </w:rPr>
              <w:t>Odpowiedź: Zamawiający dopuszcza.</w:t>
            </w:r>
          </w:p>
          <w:p w:rsidR="00545777" w:rsidRDefault="00545777" w:rsidP="00545777">
            <w:pPr>
              <w:pStyle w:val="Tekstpodstawowy"/>
              <w:rPr>
                <w:sz w:val="24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5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Czy Zamawiający dopuści Natężenie emitowanej fali US ? 3,5 [</w:t>
            </w:r>
            <w:proofErr w:type="spellStart"/>
            <w:r w:rsidRPr="003143B6">
              <w:rPr>
                <w:sz w:val="22"/>
                <w:szCs w:val="22"/>
              </w:rPr>
              <w:t>mW</w:t>
            </w:r>
            <w:proofErr w:type="spellEnd"/>
            <w:r w:rsidRPr="003143B6">
              <w:rPr>
                <w:sz w:val="22"/>
                <w:szCs w:val="22"/>
              </w:rPr>
              <w:t>/cm2].</w:t>
            </w:r>
          </w:p>
          <w:p w:rsidR="00545777" w:rsidRPr="00784051" w:rsidRDefault="00545777" w:rsidP="00545777">
            <w:pPr>
              <w:pStyle w:val="Tekstpodstawowy"/>
              <w:ind w:firstLine="11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Odpowiedź: Zamawiający nie </w:t>
            </w:r>
            <w:r w:rsidR="0096623D">
              <w:rPr>
                <w:b/>
                <w:sz w:val="24"/>
              </w:rPr>
              <w:t>dopuszcza</w:t>
            </w:r>
            <w:r>
              <w:rPr>
                <w:b/>
                <w:sz w:val="24"/>
              </w:rPr>
              <w:t>.</w:t>
            </w:r>
          </w:p>
          <w:p w:rsidR="00545777" w:rsidRDefault="00545777" w:rsidP="00545777">
            <w:pPr>
              <w:pStyle w:val="Tekstpodstawowy"/>
              <w:rPr>
                <w:sz w:val="24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8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Czy Zamawiający uzna za równoważne brak możliwości wyposażenia w czujnik saturacji ale za to 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możliwość pomiaru tętna matki?</w:t>
            </w:r>
          </w:p>
          <w:p w:rsidR="00545777" w:rsidRPr="00784051" w:rsidRDefault="00545777" w:rsidP="00545777">
            <w:pPr>
              <w:pStyle w:val="Tekstpodstawowy"/>
              <w:ind w:firstLine="11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Odpowiedź: Zamawiający nie </w:t>
            </w:r>
            <w:r w:rsidR="00FD2567">
              <w:rPr>
                <w:b/>
                <w:sz w:val="24"/>
              </w:rPr>
              <w:t>uzna za równoważne.</w:t>
            </w:r>
            <w:r>
              <w:rPr>
                <w:b/>
                <w:sz w:val="24"/>
              </w:rPr>
              <w:t xml:space="preserve"> Parametr punktowany, nie wymagany.</w:t>
            </w:r>
          </w:p>
          <w:p w:rsidR="00545777" w:rsidRDefault="00545777" w:rsidP="00545777">
            <w:pPr>
              <w:pStyle w:val="Tekstpodstawowy"/>
              <w:rPr>
                <w:sz w:val="24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lastRenderedPageBreak/>
              <w:t>Dot. Pkt. 12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Czy Zamawiający dopuści stałą wartość podstawową TOCO 20 jednostek?</w:t>
            </w:r>
          </w:p>
          <w:p w:rsidR="00545777" w:rsidRPr="00784051" w:rsidRDefault="00545777" w:rsidP="00545777">
            <w:pPr>
              <w:pStyle w:val="Tekstpodstawowy"/>
              <w:ind w:firstLine="11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Odpowiedź: Zamawiający nie </w:t>
            </w:r>
            <w:r w:rsidR="0096623D">
              <w:rPr>
                <w:b/>
                <w:sz w:val="24"/>
              </w:rPr>
              <w:t>dopuszcza</w:t>
            </w:r>
            <w:r>
              <w:rPr>
                <w:b/>
                <w:sz w:val="24"/>
              </w:rPr>
              <w:t>.</w:t>
            </w:r>
          </w:p>
          <w:p w:rsidR="00545777" w:rsidRDefault="00545777" w:rsidP="00545777">
            <w:pPr>
              <w:pStyle w:val="Tekstpodstawowy"/>
              <w:rPr>
                <w:sz w:val="24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13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Czy Zamawiający dopuści brak możliwości zawieszenia głowic na uchwytach ale z możliwością 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przechowywania w koszyku bezpośrednio pod aparatem?</w:t>
            </w:r>
          </w:p>
          <w:p w:rsidR="00545777" w:rsidRPr="00784051" w:rsidRDefault="00545777" w:rsidP="00545777">
            <w:pPr>
              <w:pStyle w:val="Tekstpodstawowy"/>
              <w:ind w:firstLine="113"/>
              <w:rPr>
                <w:b/>
                <w:sz w:val="24"/>
              </w:rPr>
            </w:pPr>
            <w:r>
              <w:rPr>
                <w:b/>
                <w:sz w:val="24"/>
              </w:rPr>
              <w:t>Odpowiedź: Zamawiający dopuszcza.</w:t>
            </w:r>
          </w:p>
          <w:p w:rsidR="00545777" w:rsidRDefault="00545777" w:rsidP="00545777">
            <w:pPr>
              <w:pStyle w:val="Tekstpodstawowy"/>
              <w:rPr>
                <w:sz w:val="24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21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Czy Zamawiający dopuści rozbudowaną bazę danych zapisów KTG bez kalkulatora </w:t>
            </w:r>
            <w:proofErr w:type="spellStart"/>
            <w:r w:rsidRPr="003143B6">
              <w:rPr>
                <w:sz w:val="22"/>
                <w:szCs w:val="22"/>
              </w:rPr>
              <w:t>ciązy</w:t>
            </w:r>
            <w:proofErr w:type="spellEnd"/>
            <w:r w:rsidRPr="003143B6">
              <w:rPr>
                <w:sz w:val="22"/>
                <w:szCs w:val="22"/>
              </w:rPr>
              <w:t>?</w:t>
            </w:r>
          </w:p>
          <w:p w:rsidR="00545777" w:rsidRPr="00784051" w:rsidRDefault="00545777" w:rsidP="00545777">
            <w:pPr>
              <w:pStyle w:val="Tekstpodstawowy"/>
              <w:ind w:firstLine="11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Odpowiedź: </w:t>
            </w:r>
            <w:r>
              <w:rPr>
                <w:b/>
                <w:sz w:val="24"/>
              </w:rPr>
              <w:t xml:space="preserve">Zamawiający nie </w:t>
            </w:r>
            <w:r w:rsidR="00215567">
              <w:rPr>
                <w:b/>
                <w:sz w:val="24"/>
              </w:rPr>
              <w:t>dopuszcza</w:t>
            </w:r>
            <w:r>
              <w:rPr>
                <w:b/>
                <w:sz w:val="24"/>
              </w:rPr>
              <w:t>.</w:t>
            </w:r>
          </w:p>
          <w:p w:rsidR="00545777" w:rsidRDefault="00545777" w:rsidP="00545777">
            <w:pPr>
              <w:pStyle w:val="Tekstpodstawowy"/>
              <w:rPr>
                <w:sz w:val="24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22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Czy Zamawiający dopuści wysokiej jakości aparat z pojedynczą, możliwa do zapamiętania sesja 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zapisu KTG nie krótsza niż 8 godzin?</w:t>
            </w:r>
          </w:p>
          <w:p w:rsidR="00545777" w:rsidRPr="00784051" w:rsidRDefault="00545777" w:rsidP="00545777">
            <w:pPr>
              <w:pStyle w:val="Tekstpodstawowy"/>
              <w:ind w:firstLine="113"/>
              <w:rPr>
                <w:b/>
                <w:sz w:val="24"/>
              </w:rPr>
            </w:pPr>
            <w:r>
              <w:rPr>
                <w:b/>
                <w:sz w:val="24"/>
              </w:rPr>
              <w:t>Odpowiedź: Zamawiający dopuszcza.</w:t>
            </w:r>
          </w:p>
          <w:p w:rsidR="00545777" w:rsidRPr="003143B6" w:rsidRDefault="00545777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23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Czy Zamawiający dopuści aparat z wbudowana drukarka termiczna o wysokiej rozdzielczości z 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możliwością wydruku na papierze wstępnie zadrukowanym?</w:t>
            </w:r>
          </w:p>
          <w:p w:rsidR="00215567" w:rsidRPr="00FD4F65" w:rsidRDefault="00215567" w:rsidP="00215567">
            <w:pPr>
              <w:spacing w:line="360" w:lineRule="auto"/>
              <w:ind w:firstLine="113"/>
              <w:rPr>
                <w:b/>
                <w:sz w:val="24"/>
                <w:szCs w:val="24"/>
              </w:rPr>
            </w:pPr>
            <w:r w:rsidRPr="00FD4F65">
              <w:rPr>
                <w:b/>
                <w:sz w:val="24"/>
                <w:szCs w:val="24"/>
              </w:rPr>
              <w:t>Odpowiedź: Zamawiający wymaga możliwości wydruku zarówno na papierze gładkim (aparat drukuje siatkę) oraz wstępnie zadrukowanym.</w:t>
            </w:r>
          </w:p>
          <w:p w:rsidR="00215567" w:rsidRPr="003143B6" w:rsidRDefault="00215567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25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Czy Zamawiający dopuści analizowanie przynajmniej 8 parametrów min. STV, LTV?</w:t>
            </w:r>
          </w:p>
          <w:p w:rsidR="00215567" w:rsidRDefault="00215567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sz w:val="24"/>
              </w:rPr>
              <w:t>Odpowiedź: Zamawiający nie dopuszcza</w:t>
            </w:r>
            <w:r>
              <w:rPr>
                <w:b/>
                <w:sz w:val="24"/>
              </w:rPr>
              <w:t>.</w:t>
            </w:r>
          </w:p>
          <w:p w:rsidR="00215567" w:rsidRDefault="00215567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26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Czy Zamawiający uzna za równoważne automatyczne zmiennie podświetlenie ekranu (w zależności 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od oświetlenia zewnątrz) który oświetla wydruk i umożliwia ocenę wydruku w zaciemnionym 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pomieszczeniu np. w nocy?</w:t>
            </w:r>
          </w:p>
          <w:p w:rsidR="00215567" w:rsidRPr="003143B6" w:rsidRDefault="00215567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sz w:val="24"/>
              </w:rPr>
              <w:t>Odpowiedź: Zamawiający</w:t>
            </w:r>
            <w:r w:rsidR="00FD2567">
              <w:rPr>
                <w:b/>
                <w:sz w:val="24"/>
              </w:rPr>
              <w:t xml:space="preserve"> nie</w:t>
            </w:r>
            <w:r>
              <w:rPr>
                <w:b/>
                <w:sz w:val="24"/>
              </w:rPr>
              <w:t xml:space="preserve"> </w:t>
            </w:r>
            <w:r w:rsidR="00FD2567">
              <w:rPr>
                <w:b/>
                <w:sz w:val="24"/>
              </w:rPr>
              <w:t>uzna za równoważne</w:t>
            </w:r>
            <w:r>
              <w:rPr>
                <w:b/>
                <w:sz w:val="24"/>
              </w:rPr>
              <w:t>. Parametr punktowany, nie wymagany.</w:t>
            </w:r>
          </w:p>
          <w:p w:rsidR="00215567" w:rsidRDefault="00215567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28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Czy Zamawiający dopuści dotykowy ekran LCD-TFT kolorowy o przekątnej ?6,5 cala, interfejs w 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języku polskim, umożliwiający podgląd monitorowanych parametrów w formie cyfrowej oraz 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możliwość obsługi w rękawiczkach?</w:t>
            </w:r>
          </w:p>
          <w:p w:rsidR="00215567" w:rsidRPr="00784051" w:rsidRDefault="00215567" w:rsidP="00215567">
            <w:pPr>
              <w:pStyle w:val="Tekstpodstawowy"/>
              <w:ind w:firstLine="113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Odpowiedź: Zamawiający </w:t>
            </w:r>
            <w:r>
              <w:rPr>
                <w:b/>
                <w:sz w:val="24"/>
              </w:rPr>
              <w:t xml:space="preserve">nie </w:t>
            </w:r>
            <w:r>
              <w:rPr>
                <w:b/>
                <w:sz w:val="24"/>
              </w:rPr>
              <w:t>dopuszcza.</w:t>
            </w:r>
          </w:p>
          <w:p w:rsidR="00215567" w:rsidRPr="003143B6" w:rsidRDefault="00215567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29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Czy Zamawiający dopuści wyświetlacz z regulowanym podświetleniem ale stałym tłem?</w:t>
            </w:r>
          </w:p>
          <w:p w:rsidR="00545777" w:rsidRPr="00784051" w:rsidRDefault="00545777" w:rsidP="00545777">
            <w:pPr>
              <w:pStyle w:val="Tekstpodstawowy"/>
              <w:ind w:firstLine="113"/>
              <w:rPr>
                <w:b/>
                <w:sz w:val="24"/>
              </w:rPr>
            </w:pPr>
            <w:r>
              <w:rPr>
                <w:b/>
                <w:sz w:val="24"/>
              </w:rPr>
              <w:t>Odpowiedź: Zamawiający dopuszcza.</w:t>
            </w:r>
          </w:p>
          <w:p w:rsidR="00545777" w:rsidRPr="003143B6" w:rsidRDefault="00545777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Czy Zamawiający wymaga aby oferowany aparat posiadał chłodzenie konwekcyjne a nie 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wentylatorowe które wzbudza ruch powietrza? W obecnej sytuacji związanej z epidemią wirusa SARS 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CoV-2 wszystkie podjęte środki poprawiające bezpieczeństwo pracowników i pacjentów mają 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ogromne znaczenie</w:t>
            </w:r>
          </w:p>
          <w:p w:rsidR="00545777" w:rsidRPr="00784051" w:rsidRDefault="00545777" w:rsidP="00545777">
            <w:pPr>
              <w:pStyle w:val="Tekstpodstawowy"/>
              <w:ind w:firstLine="113"/>
              <w:rPr>
                <w:b/>
                <w:sz w:val="24"/>
              </w:rPr>
            </w:pPr>
            <w:r>
              <w:rPr>
                <w:b/>
                <w:sz w:val="24"/>
              </w:rPr>
              <w:t>Odpowiedź: Zamawiający dopuszcza</w:t>
            </w:r>
            <w:r>
              <w:rPr>
                <w:b/>
                <w:sz w:val="24"/>
              </w:rPr>
              <w:t>, nie wymaga</w:t>
            </w:r>
            <w:r>
              <w:rPr>
                <w:b/>
                <w:sz w:val="24"/>
              </w:rPr>
              <w:t>.</w:t>
            </w:r>
          </w:p>
          <w:p w:rsidR="00545777" w:rsidRPr="003143B6" w:rsidRDefault="00545777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34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Czy Zamawiający wymaga aby telemetria mierzyła te same parametry co aparat przewodowy?</w:t>
            </w:r>
          </w:p>
          <w:p w:rsidR="00033CC8" w:rsidRPr="002615C6" w:rsidRDefault="00033CC8" w:rsidP="00033CC8">
            <w:pPr>
              <w:pStyle w:val="Tekstpodstawowy"/>
              <w:spacing w:before="94"/>
              <w:ind w:left="11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Odpowiedź: </w:t>
            </w:r>
            <w:r w:rsidRPr="002615C6">
              <w:rPr>
                <w:b/>
                <w:sz w:val="24"/>
                <w:szCs w:val="24"/>
              </w:rPr>
              <w:t>Zamawiający nie stawia dodatkowych warunków w tym zakresie. Aparat ma mieć możliwość współpracy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2615C6">
              <w:rPr>
                <w:b/>
                <w:sz w:val="24"/>
                <w:szCs w:val="24"/>
              </w:rPr>
              <w:t>z telemetrią wyposażoną w 2 bezprzewodowe głowice, tj. CARDIO i TOCO.</w:t>
            </w:r>
          </w:p>
          <w:p w:rsidR="00033CC8" w:rsidRPr="003143B6" w:rsidRDefault="00033CC8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35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Czy Zamawiający dopuści aparat bez możliwości rozbudowy pamięci ale w możliwością współpracy z</w:t>
            </w:r>
            <w:r w:rsidR="00033CC8">
              <w:rPr>
                <w:sz w:val="22"/>
                <w:szCs w:val="22"/>
              </w:rPr>
              <w:t> 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systemem centralnego monitorowania i tym samym archiwizacji w tym systemie?</w:t>
            </w:r>
          </w:p>
          <w:p w:rsidR="00545777" w:rsidRPr="00784051" w:rsidRDefault="00545777" w:rsidP="00545777">
            <w:pPr>
              <w:pStyle w:val="Tekstpodstawowy"/>
              <w:ind w:firstLine="113"/>
              <w:rPr>
                <w:b/>
                <w:sz w:val="24"/>
              </w:rPr>
            </w:pPr>
            <w:r>
              <w:rPr>
                <w:b/>
                <w:sz w:val="24"/>
              </w:rPr>
              <w:t>Odpowiedź: Zamawiający dopuszcza.</w:t>
            </w:r>
          </w:p>
          <w:p w:rsidR="00545777" w:rsidRPr="003143B6" w:rsidRDefault="00545777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36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Czy Zamawiający dopuści aparat bez portów </w:t>
            </w:r>
            <w:proofErr w:type="spellStart"/>
            <w:r w:rsidRPr="003143B6">
              <w:rPr>
                <w:sz w:val="22"/>
                <w:szCs w:val="22"/>
              </w:rPr>
              <w:t>usb</w:t>
            </w:r>
            <w:proofErr w:type="spellEnd"/>
            <w:r w:rsidRPr="003143B6">
              <w:rPr>
                <w:sz w:val="22"/>
                <w:szCs w:val="22"/>
              </w:rPr>
              <w:t xml:space="preserve"> i możliwości rozbudowy pamięci ale w możliwością 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współpracy z systemem centralnego monitorowania i tym samym archiwizacji w tym systemie?</w:t>
            </w:r>
          </w:p>
          <w:p w:rsidR="00033CC8" w:rsidRPr="002615C6" w:rsidRDefault="00033CC8" w:rsidP="00033CC8">
            <w:pPr>
              <w:pStyle w:val="Tekstpodstawowy"/>
              <w:spacing w:after="120"/>
              <w:ind w:lef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Odpowiedź: Zamawiający nie dopuszcza,</w:t>
            </w:r>
            <w:r>
              <w:rPr>
                <w:b/>
                <w:sz w:val="24"/>
              </w:rPr>
              <w:t xml:space="preserve"> </w:t>
            </w:r>
            <w:r w:rsidRPr="002615C6">
              <w:rPr>
                <w:b/>
                <w:sz w:val="24"/>
                <w:szCs w:val="24"/>
              </w:rPr>
              <w:t>aparat musi być wyposażony w porty USB do archiwizacji.</w:t>
            </w:r>
          </w:p>
          <w:p w:rsidR="00033CC8" w:rsidRPr="003143B6" w:rsidRDefault="00033CC8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37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Czy Zamawiający dopuści możliwość rozbudowy o interfejs umożliwiającego podłączenie fizycznej 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klawiatury?</w:t>
            </w:r>
          </w:p>
          <w:p w:rsidR="00033CC8" w:rsidRPr="003143B6" w:rsidRDefault="00033CC8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sz w:val="24"/>
              </w:rPr>
              <w:t>Odpowiedź: Zamawiający nie dopuszcza</w:t>
            </w:r>
            <w:r>
              <w:rPr>
                <w:b/>
                <w:sz w:val="24"/>
              </w:rPr>
              <w:t xml:space="preserve">, </w:t>
            </w:r>
            <w:r w:rsidRPr="00033CC8">
              <w:rPr>
                <w:b/>
                <w:sz w:val="24"/>
                <w:szCs w:val="24"/>
              </w:rPr>
              <w:t>aparat ma mieć możliwość podłączenia standardowej klawiatury USB.</w:t>
            </w:r>
            <w:r>
              <w:rPr>
                <w:b/>
                <w:sz w:val="24"/>
              </w:rPr>
              <w:t xml:space="preserve"> 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Dot. Pkt. 39</w:t>
            </w:r>
          </w:p>
          <w:p w:rsid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Czy Zamawiający dopuści aparat bez akumulatora?</w:t>
            </w:r>
          </w:p>
          <w:p w:rsidR="00033CC8" w:rsidRPr="003143B6" w:rsidRDefault="00033CC8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sz w:val="24"/>
              </w:rPr>
              <w:t xml:space="preserve">Odpowiedź: Zamawiający nie </w:t>
            </w:r>
            <w:r>
              <w:rPr>
                <w:b/>
                <w:sz w:val="24"/>
              </w:rPr>
              <w:t>dopuszcza</w:t>
            </w:r>
            <w:r>
              <w:rPr>
                <w:b/>
                <w:sz w:val="24"/>
              </w:rPr>
              <w:t>.</w:t>
            </w:r>
          </w:p>
          <w:p w:rsidR="00033CC8" w:rsidRDefault="00033CC8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4766E" w:rsidRDefault="00A4766E" w:rsidP="008002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:rsidR="003143B6" w:rsidRPr="00033CC8" w:rsidRDefault="003143B6" w:rsidP="008002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033CC8">
              <w:rPr>
                <w:b/>
                <w:bCs/>
                <w:sz w:val="22"/>
                <w:szCs w:val="22"/>
                <w:u w:val="single"/>
              </w:rPr>
              <w:lastRenderedPageBreak/>
              <w:t>Załącznik nr 1.2 - Pakiet 2 - Wózki do transportu chorych w pozycji siedzącej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Pytanie 1: Czy Zamawiający w Pakiecie nr 2 dopuści do zaoferowania nowoczesne, wysokiej jakości 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wózki do komfortowego i łatwego transportu pacjentów w pozycji siedzącej oraz łatwe do utrzymania 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w czystości o podanych parametrach?: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1. Urządzenie nowe, nie powystawowe,</w:t>
            </w:r>
          </w:p>
          <w:p w:rsidR="003143B6" w:rsidRPr="003143B6" w:rsidRDefault="003143B6" w:rsidP="00A476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2. Konstrukcja wózka wykonana ze stalowej ramy pokrytej bardziej odporną na zużycie i łatwą </w:t>
            </w:r>
            <w:r w:rsidR="00A4766E">
              <w:rPr>
                <w:sz w:val="22"/>
                <w:szCs w:val="22"/>
              </w:rPr>
              <w:br/>
              <w:t xml:space="preserve">     </w:t>
            </w:r>
            <w:r w:rsidRPr="003143B6">
              <w:rPr>
                <w:sz w:val="22"/>
                <w:szCs w:val="22"/>
              </w:rPr>
              <w:t>w czyszczeniu powłoką epoksydową,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3. Dopuszczalne maksymalne obciążenie robocze 200 kg, maksymalna waga pacjenta 135 kg,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4. Masa własna wózka: 35 kg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5. Tapicerka z pianki o grubości 5 cm. Bezszwowe wykończenie, powłoka winylowa</w:t>
            </w:r>
          </w:p>
          <w:p w:rsidR="003143B6" w:rsidRPr="003143B6" w:rsidRDefault="00A4766E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3143B6" w:rsidRPr="003143B6">
              <w:rPr>
                <w:sz w:val="22"/>
                <w:szCs w:val="22"/>
              </w:rPr>
              <w:t>Wybór kolorów: fuksja, zielony, niebieski do wyboru przez Zamawiającego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6. Szerokość siedziska 46 x 46 cm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7. Szerokość całkowita 75 cm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8. Wysokość oparcia 46 cm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9. </w:t>
            </w:r>
            <w:r w:rsidR="00A4766E">
              <w:rPr>
                <w:sz w:val="22"/>
                <w:szCs w:val="22"/>
              </w:rPr>
              <w:t xml:space="preserve"> </w:t>
            </w:r>
            <w:r w:rsidRPr="003143B6">
              <w:rPr>
                <w:sz w:val="22"/>
                <w:szCs w:val="22"/>
              </w:rPr>
              <w:t>Siedzisko i oparcie wózka pod stałym ergonomicznym kątem i wysokością zapewniające wygodną,</w:t>
            </w:r>
            <w:r w:rsidR="00A4766E">
              <w:rPr>
                <w:sz w:val="22"/>
                <w:szCs w:val="22"/>
              </w:rPr>
              <w:br/>
              <w:t xml:space="preserve">    </w:t>
            </w:r>
            <w:r w:rsidRPr="003143B6">
              <w:rPr>
                <w:sz w:val="22"/>
                <w:szCs w:val="22"/>
              </w:rPr>
              <w:t xml:space="preserve"> komfortową pozycję pacjenta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10. Podłokietniki z poliuretanu, opuszczane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11. Podpórki nóg odejmowane z możliwością ustawienia pod dwoma kątami w pionie</w:t>
            </w:r>
          </w:p>
          <w:p w:rsidR="003143B6" w:rsidRPr="003143B6" w:rsidRDefault="003143B6" w:rsidP="00A476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12. Dodatkowy wysuwany i samoblokujący się podnóżek umożliwiający swobodne ułożenie nóg </w:t>
            </w:r>
            <w:r w:rsidR="00A4766E">
              <w:rPr>
                <w:sz w:val="22"/>
                <w:szCs w:val="22"/>
              </w:rPr>
              <w:br/>
              <w:t xml:space="preserve">       </w:t>
            </w:r>
            <w:r w:rsidRPr="003143B6">
              <w:rPr>
                <w:sz w:val="22"/>
                <w:szCs w:val="22"/>
              </w:rPr>
              <w:t>pacjenta bez konieczności niekomfortowego dla niektórych pacjentów rozchylenia nóg na boki.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13. </w:t>
            </w:r>
            <w:r w:rsidR="00A4766E">
              <w:rPr>
                <w:sz w:val="22"/>
                <w:szCs w:val="22"/>
              </w:rPr>
              <w:t xml:space="preserve"> </w:t>
            </w:r>
            <w:r w:rsidRPr="003143B6">
              <w:rPr>
                <w:sz w:val="22"/>
                <w:szCs w:val="22"/>
              </w:rPr>
              <w:t>Ergonomiczne rączki do wygodnego prowadzenia wózka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14. </w:t>
            </w:r>
            <w:r w:rsidR="00A4766E">
              <w:rPr>
                <w:sz w:val="22"/>
                <w:szCs w:val="22"/>
              </w:rPr>
              <w:t xml:space="preserve"> </w:t>
            </w:r>
            <w:r w:rsidRPr="003143B6">
              <w:rPr>
                <w:sz w:val="22"/>
                <w:szCs w:val="22"/>
              </w:rPr>
              <w:t>W tylnej części oparcia miejsce na dokumentację</w:t>
            </w:r>
          </w:p>
          <w:p w:rsidR="003143B6" w:rsidRPr="003143B6" w:rsidRDefault="003143B6" w:rsidP="00A476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15. Wózek wyposażony w wyjmowany (łatwy do czyszczenia i dezynfekcji) pojemnik na rzeczy</w:t>
            </w:r>
            <w:r w:rsidR="00A4766E">
              <w:rPr>
                <w:sz w:val="22"/>
                <w:szCs w:val="22"/>
              </w:rPr>
              <w:br/>
            </w:r>
            <w:r w:rsidRPr="003143B6">
              <w:rPr>
                <w:sz w:val="22"/>
                <w:szCs w:val="22"/>
              </w:rPr>
              <w:t xml:space="preserve"> </w:t>
            </w:r>
            <w:r w:rsidR="00A4766E">
              <w:rPr>
                <w:sz w:val="22"/>
                <w:szCs w:val="22"/>
              </w:rPr>
              <w:t xml:space="preserve">       </w:t>
            </w:r>
            <w:r w:rsidRPr="003143B6">
              <w:rPr>
                <w:sz w:val="22"/>
                <w:szCs w:val="22"/>
              </w:rPr>
              <w:t>pacjenta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16. Wózek wyposażony w gniazda z dwóch stron oparcia do zamontowania odejmowanego </w:t>
            </w:r>
            <w:r w:rsidR="00A4766E">
              <w:rPr>
                <w:sz w:val="22"/>
                <w:szCs w:val="22"/>
              </w:rPr>
              <w:br/>
              <w:t xml:space="preserve">        </w:t>
            </w:r>
            <w:r w:rsidRPr="003143B6">
              <w:rPr>
                <w:sz w:val="22"/>
                <w:szCs w:val="22"/>
              </w:rPr>
              <w:t>i</w:t>
            </w:r>
            <w:r w:rsidR="00A4766E">
              <w:rPr>
                <w:sz w:val="22"/>
                <w:szCs w:val="22"/>
              </w:rPr>
              <w:t xml:space="preserve"> </w:t>
            </w:r>
            <w:r w:rsidRPr="003143B6">
              <w:rPr>
                <w:sz w:val="22"/>
                <w:szCs w:val="22"/>
              </w:rPr>
              <w:t>rozkładanego statywu kroplówki znajdującego się na wyposażeniu wózka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17. Koła tylne bezdętkowe, O 300 mm z centralnym układem blokującym, opiekun może obsługiwać</w:t>
            </w:r>
            <w:r w:rsidR="00A4766E">
              <w:rPr>
                <w:sz w:val="22"/>
                <w:szCs w:val="22"/>
              </w:rPr>
              <w:br/>
              <w:t xml:space="preserve">      </w:t>
            </w:r>
            <w:r w:rsidRPr="003143B6">
              <w:rPr>
                <w:sz w:val="22"/>
                <w:szCs w:val="22"/>
              </w:rPr>
              <w:t xml:space="preserve">hamulec w pozycji stojącej, 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18. Przednie koła bezdętkowe, skrętne O 125 mm, zapewniające łatwe manewrowanie i prowadzenie</w:t>
            </w:r>
            <w:r w:rsidR="00A4766E">
              <w:rPr>
                <w:sz w:val="22"/>
                <w:szCs w:val="22"/>
              </w:rPr>
              <w:br/>
              <w:t xml:space="preserve">      </w:t>
            </w:r>
            <w:r w:rsidRPr="003143B6">
              <w:rPr>
                <w:sz w:val="22"/>
                <w:szCs w:val="22"/>
              </w:rPr>
              <w:t xml:space="preserve"> wózka</w:t>
            </w:r>
          </w:p>
          <w:p w:rsidR="003143B6" w:rsidRPr="003143B6" w:rsidRDefault="003143B6" w:rsidP="008002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>19. Wózek w przedniej części wyposażony w kółka odbojowe</w:t>
            </w:r>
          </w:p>
          <w:p w:rsidR="003143B6" w:rsidRPr="006A5DF1" w:rsidRDefault="003143B6" w:rsidP="00A476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43B6">
              <w:rPr>
                <w:sz w:val="22"/>
                <w:szCs w:val="22"/>
              </w:rPr>
              <w:t xml:space="preserve">20. Wózek z możliwością parkowania i składania wózków jeden za drugim dzięki czemu zajmują </w:t>
            </w:r>
            <w:r w:rsidR="00A4766E">
              <w:rPr>
                <w:sz w:val="22"/>
                <w:szCs w:val="22"/>
              </w:rPr>
              <w:br/>
              <w:t xml:space="preserve">       </w:t>
            </w:r>
            <w:r w:rsidRPr="003143B6">
              <w:rPr>
                <w:sz w:val="22"/>
                <w:szCs w:val="22"/>
              </w:rPr>
              <w:t>mniej miejsca na Oddziale</w:t>
            </w:r>
            <w:r w:rsidR="00A4766E">
              <w:rPr>
                <w:sz w:val="22"/>
                <w:szCs w:val="22"/>
              </w:rPr>
              <w:t>.</w:t>
            </w:r>
          </w:p>
          <w:p w:rsidR="003143B6" w:rsidRPr="003143B6" w:rsidRDefault="00033CC8" w:rsidP="008002E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sz w:val="24"/>
              </w:rPr>
              <w:t xml:space="preserve">Odpowiedź: </w:t>
            </w:r>
            <w:r>
              <w:rPr>
                <w:b/>
                <w:sz w:val="24"/>
              </w:rPr>
              <w:t xml:space="preserve">Zamawiający nie </w:t>
            </w:r>
            <w:r>
              <w:rPr>
                <w:b/>
                <w:sz w:val="24"/>
              </w:rPr>
              <w:t>dopuszcza.</w:t>
            </w:r>
          </w:p>
        </w:tc>
      </w:tr>
    </w:tbl>
    <w:p w:rsidR="006D4AB3" w:rsidRPr="006A5DF1" w:rsidRDefault="00033CC8" w:rsidP="00A4766E">
      <w:pPr>
        <w:pStyle w:val="Tekstpodstawowy"/>
        <w:spacing w:before="120" w:after="480"/>
        <w:ind w:left="3544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Przewodniczący Komisji Przetargowej</w:t>
      </w:r>
      <w:r w:rsidR="00A4766E">
        <w:rPr>
          <w:sz w:val="22"/>
          <w:szCs w:val="22"/>
        </w:rPr>
        <w:br/>
      </w:r>
      <w:r w:rsidR="00A4766E">
        <w:rPr>
          <w:sz w:val="22"/>
          <w:szCs w:val="22"/>
        </w:rPr>
        <w:br/>
      </w:r>
      <w:bookmarkStart w:id="0" w:name="_GoBack"/>
      <w:bookmarkEnd w:id="0"/>
      <w:r w:rsidR="003143B6" w:rsidRPr="003143B6">
        <w:rPr>
          <w:sz w:val="22"/>
          <w:szCs w:val="22"/>
        </w:rPr>
        <w:t>Piotr</w:t>
      </w:r>
      <w:r w:rsidR="006D4AB3" w:rsidRPr="006A5DF1">
        <w:rPr>
          <w:sz w:val="22"/>
          <w:szCs w:val="22"/>
        </w:rPr>
        <w:t xml:space="preserve"> </w:t>
      </w:r>
      <w:r w:rsidR="003143B6" w:rsidRPr="003143B6">
        <w:rPr>
          <w:sz w:val="22"/>
          <w:szCs w:val="22"/>
        </w:rPr>
        <w:t>Nowakowski</w:t>
      </w:r>
    </w:p>
    <w:sectPr w:rsidR="006D4AB3" w:rsidRPr="006A5DF1" w:rsidSect="00A476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7F4" w:rsidRDefault="000847F4">
      <w:r>
        <w:separator/>
      </w:r>
    </w:p>
  </w:endnote>
  <w:endnote w:type="continuationSeparator" w:id="0">
    <w:p w:rsidR="000847F4" w:rsidRDefault="00084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567" w:rsidRDefault="00FD256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7F4" w:rsidRDefault="000847F4">
      <w:r>
        <w:separator/>
      </w:r>
    </w:p>
  </w:footnote>
  <w:footnote w:type="continuationSeparator" w:id="0">
    <w:p w:rsidR="000847F4" w:rsidRDefault="00084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3B6" w:rsidRDefault="003143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3B6" w:rsidRDefault="003143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3B6" w:rsidRDefault="003143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7F4"/>
    <w:rsid w:val="00031374"/>
    <w:rsid w:val="00033CC8"/>
    <w:rsid w:val="000847F4"/>
    <w:rsid w:val="000A1097"/>
    <w:rsid w:val="000E2A8F"/>
    <w:rsid w:val="0012774F"/>
    <w:rsid w:val="00144B7A"/>
    <w:rsid w:val="00180C6E"/>
    <w:rsid w:val="00215567"/>
    <w:rsid w:val="0029606A"/>
    <w:rsid w:val="003143B6"/>
    <w:rsid w:val="004848F3"/>
    <w:rsid w:val="004A75F2"/>
    <w:rsid w:val="005144A9"/>
    <w:rsid w:val="00520165"/>
    <w:rsid w:val="00545777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33045"/>
    <w:rsid w:val="0096623D"/>
    <w:rsid w:val="00A4766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56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E9DEA9"/>
  <w15:chartTrackingRefBased/>
  <w15:docId w15:val="{9C735791-6A10-452F-9B46-AE174713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FD2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4</Pages>
  <Words>915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2021-10-26T07:53:00Z</cp:lastPrinted>
  <dcterms:created xsi:type="dcterms:W3CDTF">2021-10-26T07:05:00Z</dcterms:created>
  <dcterms:modified xsi:type="dcterms:W3CDTF">2021-10-26T07:53:00Z</dcterms:modified>
</cp:coreProperties>
</file>