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719E">
            <w:pPr>
              <w:spacing w:before="120" w:after="120" w:line="254" w:lineRule="auto"/>
              <w:ind w:left="0" w:right="0" w:firstLine="0"/>
              <w:jc w:val="left"/>
              <w:rPr>
                <w:rFonts w:ascii="Arial" w:hAnsi="Arial" w:cs="Arial"/>
                <w:sz w:val="18"/>
                <w:szCs w:val="18"/>
                <w:lang w:eastAsia="en-US"/>
              </w:rPr>
            </w:pPr>
            <w:r w:rsidRPr="008B719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2479A" w:rsidRDefault="004E71EB">
            <w:pPr>
              <w:spacing w:before="120" w:after="120" w:line="254" w:lineRule="auto"/>
              <w:ind w:left="0" w:right="0" w:firstLine="0"/>
              <w:jc w:val="left"/>
              <w:rPr>
                <w:rFonts w:cs="Arial"/>
                <w:sz w:val="18"/>
                <w:szCs w:val="18"/>
                <w:lang w:eastAsia="en-US"/>
              </w:rPr>
            </w:pPr>
            <w:r w:rsidRPr="004E71EB">
              <w:rPr>
                <w:rFonts w:cs="Arial"/>
                <w:b/>
                <w:sz w:val="18"/>
                <w:szCs w:val="18"/>
                <w:lang w:eastAsia="en-US"/>
              </w:rPr>
              <w:t xml:space="preserve">Laboratoryjny, próżniowy, kompaktowy piec do topienia łukowego (Arc </w:t>
            </w:r>
            <w:proofErr w:type="spellStart"/>
            <w:r w:rsidRPr="004E71EB">
              <w:rPr>
                <w:rFonts w:cs="Arial"/>
                <w:b/>
                <w:sz w:val="18"/>
                <w:szCs w:val="18"/>
                <w:lang w:eastAsia="en-US"/>
              </w:rPr>
              <w:t>Melter</w:t>
            </w:r>
            <w:proofErr w:type="spellEnd"/>
            <w:r w:rsidRPr="004E71EB">
              <w:rPr>
                <w:rFonts w:cs="Arial"/>
                <w:b/>
                <w:sz w:val="18"/>
                <w:szCs w:val="18"/>
                <w:lang w:eastAsia="en-US"/>
              </w:rPr>
              <w:t>) z możliwością odlewania z szybkim chłodzeniem (</w:t>
            </w:r>
            <w:proofErr w:type="spellStart"/>
            <w:r w:rsidRPr="004E71EB">
              <w:rPr>
                <w:rFonts w:cs="Arial"/>
                <w:b/>
                <w:sz w:val="18"/>
                <w:szCs w:val="18"/>
                <w:lang w:eastAsia="en-US"/>
              </w:rPr>
              <w:t>suction</w:t>
            </w:r>
            <w:proofErr w:type="spellEnd"/>
            <w:r w:rsidRPr="004E71EB">
              <w:rPr>
                <w:rFonts w:cs="Arial"/>
                <w:b/>
                <w:sz w:val="18"/>
                <w:szCs w:val="18"/>
                <w:lang w:eastAsia="en-US"/>
              </w:rPr>
              <w:t xml:space="preserve"> casting) dla </w:t>
            </w:r>
            <w:proofErr w:type="spellStart"/>
            <w:r w:rsidRPr="004E71EB">
              <w:rPr>
                <w:rFonts w:cs="Arial"/>
                <w:b/>
                <w:sz w:val="18"/>
                <w:szCs w:val="18"/>
                <w:lang w:eastAsia="en-US"/>
              </w:rPr>
              <w:t>WFiIS</w:t>
            </w:r>
            <w:proofErr w:type="spellEnd"/>
            <w:r w:rsidRPr="004E71EB">
              <w:rPr>
                <w:rFonts w:cs="Arial"/>
                <w:b/>
                <w:sz w:val="18"/>
                <w:szCs w:val="18"/>
                <w:lang w:eastAsia="en-US"/>
              </w:rPr>
              <w:t xml:space="preserve"> - KC-zp.272-515/21</w:t>
            </w:r>
          </w:p>
        </w:tc>
      </w:tr>
      <w:tr w:rsidR="008B719E" w:rsidRPr="00C24737" w:rsidTr="00810D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B719E" w:rsidRDefault="008B719E" w:rsidP="00810D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B719E" w:rsidRPr="00E2479A" w:rsidRDefault="008B719E" w:rsidP="00810D6A">
            <w:pPr>
              <w:spacing w:before="120" w:after="0" w:line="254" w:lineRule="auto"/>
              <w:ind w:left="0" w:right="0" w:firstLine="0"/>
              <w:jc w:val="left"/>
              <w:rPr>
                <w:rFonts w:ascii="Arial" w:hAnsi="Arial" w:cs="Arial"/>
                <w:b/>
                <w:sz w:val="18"/>
                <w:szCs w:val="18"/>
                <w:lang w:eastAsia="en-US"/>
              </w:rPr>
            </w:pPr>
            <w:r w:rsidRPr="00E2479A">
              <w:rPr>
                <w:rFonts w:ascii="Arial" w:hAnsi="Arial" w:cs="Arial"/>
                <w:b/>
                <w:sz w:val="18"/>
                <w:szCs w:val="18"/>
                <w:lang w:eastAsia="en-US"/>
              </w:rPr>
              <w:t>KC-zp.272-</w:t>
            </w:r>
            <w:bookmarkStart w:id="0" w:name="_GoBack"/>
            <w:bookmarkEnd w:id="0"/>
            <w:r w:rsidR="004E71EB">
              <w:rPr>
                <w:rFonts w:ascii="Arial" w:hAnsi="Arial" w:cs="Arial"/>
                <w:b/>
                <w:sz w:val="18"/>
                <w:szCs w:val="18"/>
                <w:lang w:eastAsia="en-US"/>
              </w:rPr>
              <w:t>515</w:t>
            </w:r>
            <w:r w:rsidRPr="00E2479A">
              <w:rPr>
                <w:rFonts w:ascii="Arial" w:hAnsi="Arial" w:cs="Arial"/>
                <w:b/>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0C09" w:rsidRDefault="00DD0C09">
      <w:pPr>
        <w:spacing w:after="0" w:line="240" w:lineRule="auto"/>
      </w:pPr>
      <w:r>
        <w:separator/>
      </w:r>
    </w:p>
  </w:endnote>
  <w:endnote w:type="continuationSeparator" w:id="0">
    <w:p w:rsidR="00DD0C09" w:rsidRDefault="00DD0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0C09" w:rsidRDefault="00DD0C09">
      <w:pPr>
        <w:spacing w:after="0" w:line="244" w:lineRule="auto"/>
        <w:ind w:left="0" w:right="69" w:firstLine="0"/>
      </w:pPr>
      <w:r>
        <w:separator/>
      </w:r>
    </w:p>
  </w:footnote>
  <w:footnote w:type="continuationSeparator" w:id="0">
    <w:p w:rsidR="00DD0C09" w:rsidRDefault="00DD0C0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27F8"/>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4E71EB"/>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719E"/>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D0C09"/>
    <w:rsid w:val="00DE0147"/>
    <w:rsid w:val="00DE2AA0"/>
    <w:rsid w:val="00E03B23"/>
    <w:rsid w:val="00E03B6A"/>
    <w:rsid w:val="00E20BEA"/>
    <w:rsid w:val="00E2479A"/>
    <w:rsid w:val="00E27102"/>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0CF9F4"/>
  <w15:chartTrackingRefBased/>
  <w15:docId w15:val="{9B89DE7F-BA1C-45F2-ADEE-FB0D9873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11CFA-B5E4-4304-A4C0-F0D8721E3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4299</Words>
  <Characters>25796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dcterms:created xsi:type="dcterms:W3CDTF">2021-07-29T10:13:00Z</dcterms:created>
  <dcterms:modified xsi:type="dcterms:W3CDTF">2021-10-13T11:08:00Z</dcterms:modified>
</cp:coreProperties>
</file>