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136A0" w:rsidP="00890B92">
      <w:pPr>
        <w:spacing w:after="240"/>
        <w:jc w:val="right"/>
        <w:rPr>
          <w:sz w:val="22"/>
          <w:szCs w:val="22"/>
        </w:rPr>
      </w:pPr>
      <w:r w:rsidRPr="001136A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136A0">
        <w:rPr>
          <w:sz w:val="22"/>
          <w:szCs w:val="22"/>
        </w:rPr>
        <w:t>2021-11-15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136A0" w:rsidRPr="001136A0" w:rsidRDefault="001136A0" w:rsidP="00890B92">
      <w:pPr>
        <w:rPr>
          <w:b/>
          <w:bCs/>
          <w:sz w:val="22"/>
          <w:szCs w:val="22"/>
        </w:rPr>
      </w:pPr>
      <w:r w:rsidRPr="001136A0">
        <w:rPr>
          <w:b/>
          <w:bCs/>
          <w:sz w:val="22"/>
          <w:szCs w:val="22"/>
        </w:rPr>
        <w:t>Akademia Górniczo - Hutnicza</w:t>
      </w:r>
    </w:p>
    <w:p w:rsidR="001136A0" w:rsidRPr="001136A0" w:rsidRDefault="001136A0" w:rsidP="00890B92">
      <w:pPr>
        <w:rPr>
          <w:b/>
          <w:bCs/>
          <w:sz w:val="22"/>
          <w:szCs w:val="22"/>
        </w:rPr>
      </w:pPr>
      <w:r w:rsidRPr="001136A0">
        <w:rPr>
          <w:b/>
          <w:bCs/>
          <w:sz w:val="22"/>
          <w:szCs w:val="22"/>
        </w:rPr>
        <w:t>im. Stanisława Staszica w Krakowie</w:t>
      </w:r>
    </w:p>
    <w:p w:rsidR="00890B92" w:rsidRPr="00D91931" w:rsidRDefault="001136A0" w:rsidP="00890B92">
      <w:pPr>
        <w:rPr>
          <w:b/>
          <w:bCs/>
          <w:sz w:val="22"/>
          <w:szCs w:val="22"/>
        </w:rPr>
      </w:pPr>
      <w:r w:rsidRPr="001136A0">
        <w:rPr>
          <w:b/>
          <w:bCs/>
          <w:sz w:val="22"/>
          <w:szCs w:val="22"/>
        </w:rPr>
        <w:t>Dział Zamówień Publicznych</w:t>
      </w:r>
    </w:p>
    <w:p w:rsidR="00890B92" w:rsidRPr="00BD5546" w:rsidRDefault="001136A0" w:rsidP="00890B92">
      <w:pPr>
        <w:rPr>
          <w:sz w:val="22"/>
          <w:szCs w:val="22"/>
        </w:rPr>
      </w:pPr>
      <w:r w:rsidRPr="001136A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136A0">
        <w:rPr>
          <w:sz w:val="22"/>
          <w:szCs w:val="22"/>
        </w:rPr>
        <w:t>30</w:t>
      </w:r>
    </w:p>
    <w:p w:rsidR="00890B92" w:rsidRPr="00BD5546" w:rsidRDefault="001136A0" w:rsidP="00890B92">
      <w:pPr>
        <w:rPr>
          <w:sz w:val="22"/>
          <w:szCs w:val="22"/>
        </w:rPr>
      </w:pPr>
      <w:r w:rsidRPr="001136A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136A0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136A0" w:rsidRPr="001136A0">
        <w:rPr>
          <w:b/>
          <w:sz w:val="22"/>
          <w:szCs w:val="22"/>
        </w:rPr>
        <w:t>KC-zp.272- 602/21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136A0" w:rsidRPr="001136A0">
        <w:rPr>
          <w:sz w:val="22"/>
          <w:szCs w:val="22"/>
        </w:rPr>
        <w:t xml:space="preserve">Tryb podstawowy bez negocjacji - art. 275 pkt. 1 ustawy </w:t>
      </w:r>
      <w:proofErr w:type="spellStart"/>
      <w:r w:rsidR="001136A0" w:rsidRPr="001136A0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1136A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136A0">
        <w:rPr>
          <w:b/>
          <w:sz w:val="22"/>
          <w:szCs w:val="22"/>
        </w:rPr>
        <w:t xml:space="preserve">działania w obszarze komunikacji, PR oraz promocji rezultatów projektu   międzynarodowego </w:t>
      </w:r>
      <w:proofErr w:type="spellStart"/>
      <w:r w:rsidRPr="001136A0">
        <w:rPr>
          <w:b/>
          <w:sz w:val="22"/>
          <w:szCs w:val="22"/>
        </w:rPr>
        <w:t>RELfex</w:t>
      </w:r>
      <w:proofErr w:type="spellEnd"/>
      <w:r w:rsidRPr="001136A0">
        <w:rPr>
          <w:b/>
          <w:sz w:val="22"/>
          <w:szCs w:val="22"/>
        </w:rPr>
        <w:t xml:space="preserve"> -  KC-zp.272- 602/21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136A0" w:rsidRPr="001136A0">
        <w:rPr>
          <w:sz w:val="22"/>
          <w:szCs w:val="22"/>
        </w:rPr>
        <w:t>(</w:t>
      </w:r>
      <w:proofErr w:type="spellStart"/>
      <w:r w:rsidR="001136A0" w:rsidRPr="001136A0">
        <w:rPr>
          <w:sz w:val="22"/>
          <w:szCs w:val="22"/>
        </w:rPr>
        <w:t>t.j</w:t>
      </w:r>
      <w:proofErr w:type="spellEnd"/>
      <w:r w:rsidR="001136A0" w:rsidRPr="001136A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90B92" w:rsidP="00A80738">
      <w:pPr>
        <w:spacing w:before="12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 </w:t>
      </w:r>
      <w:r w:rsidR="001002E3">
        <w:rPr>
          <w:sz w:val="22"/>
          <w:szCs w:val="22"/>
        </w:rPr>
        <w:t xml:space="preserve">100 000,00 </w:t>
      </w:r>
      <w:bookmarkStart w:id="0" w:name="_GoBack"/>
      <w:bookmarkEnd w:id="0"/>
      <w:r w:rsidRPr="00890B92">
        <w:rPr>
          <w:sz w:val="22"/>
          <w:szCs w:val="22"/>
        </w:rPr>
        <w:t>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49D" w:rsidRDefault="00BC249D">
      <w:r>
        <w:separator/>
      </w:r>
    </w:p>
  </w:endnote>
  <w:endnote w:type="continuationSeparator" w:id="0">
    <w:p w:rsidR="00BC249D" w:rsidRDefault="00BC2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49D" w:rsidRDefault="00BC249D">
      <w:r>
        <w:separator/>
      </w:r>
    </w:p>
  </w:footnote>
  <w:footnote w:type="continuationSeparator" w:id="0">
    <w:p w:rsidR="00BC249D" w:rsidRDefault="00BC2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36A0" w:rsidRDefault="001136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36A0" w:rsidRPr="001002E3" w:rsidRDefault="001136A0" w:rsidP="001002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36A0" w:rsidRDefault="001136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249D"/>
    <w:rsid w:val="00007727"/>
    <w:rsid w:val="00017720"/>
    <w:rsid w:val="00035488"/>
    <w:rsid w:val="000D7F25"/>
    <w:rsid w:val="000E00E5"/>
    <w:rsid w:val="001002E3"/>
    <w:rsid w:val="001136A0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C249D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2E5CC8"/>
  <w15:chartTrackingRefBased/>
  <w15:docId w15:val="{61219185-5655-4390-B316-C88F2F04C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2021-11-15T10:03:00Z</cp:lastPrinted>
  <dcterms:created xsi:type="dcterms:W3CDTF">2021-11-15T10:03:00Z</dcterms:created>
  <dcterms:modified xsi:type="dcterms:W3CDTF">2021-11-15T10:03:00Z</dcterms:modified>
</cp:coreProperties>
</file>