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B7530" w14:textId="77777777" w:rsidR="00890B92" w:rsidRDefault="008D0BAE" w:rsidP="00890B92">
      <w:pPr>
        <w:spacing w:after="240"/>
        <w:jc w:val="right"/>
        <w:rPr>
          <w:sz w:val="22"/>
          <w:szCs w:val="22"/>
        </w:rPr>
      </w:pPr>
      <w:r w:rsidRPr="008D0BA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D0BAE">
        <w:rPr>
          <w:sz w:val="22"/>
          <w:szCs w:val="22"/>
        </w:rPr>
        <w:t>2021-11-29</w:t>
      </w:r>
    </w:p>
    <w:p w14:paraId="1ADB9E3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650528E" w14:textId="77777777" w:rsidR="008D0BAE" w:rsidRPr="008D0BAE" w:rsidRDefault="008D0BAE" w:rsidP="00890B92">
      <w:pPr>
        <w:rPr>
          <w:b/>
          <w:bCs/>
          <w:sz w:val="22"/>
          <w:szCs w:val="22"/>
        </w:rPr>
      </w:pPr>
      <w:r w:rsidRPr="008D0BAE">
        <w:rPr>
          <w:b/>
          <w:bCs/>
          <w:sz w:val="22"/>
          <w:szCs w:val="22"/>
        </w:rPr>
        <w:t>Akademia Górniczo - Hutnicza</w:t>
      </w:r>
    </w:p>
    <w:p w14:paraId="027BF77E" w14:textId="77777777" w:rsidR="008D0BAE" w:rsidRPr="008D0BAE" w:rsidRDefault="008D0BAE" w:rsidP="00890B92">
      <w:pPr>
        <w:rPr>
          <w:b/>
          <w:bCs/>
          <w:sz w:val="22"/>
          <w:szCs w:val="22"/>
        </w:rPr>
      </w:pPr>
      <w:r w:rsidRPr="008D0BAE">
        <w:rPr>
          <w:b/>
          <w:bCs/>
          <w:sz w:val="22"/>
          <w:szCs w:val="22"/>
        </w:rPr>
        <w:t>im. Stanisława Staszica w Krakowie</w:t>
      </w:r>
    </w:p>
    <w:p w14:paraId="68D25172" w14:textId="77777777" w:rsidR="00890B92" w:rsidRPr="00D91931" w:rsidRDefault="008D0BAE" w:rsidP="00890B92">
      <w:pPr>
        <w:rPr>
          <w:b/>
          <w:bCs/>
          <w:sz w:val="22"/>
          <w:szCs w:val="22"/>
        </w:rPr>
      </w:pPr>
      <w:r w:rsidRPr="008D0BAE">
        <w:rPr>
          <w:b/>
          <w:bCs/>
          <w:sz w:val="22"/>
          <w:szCs w:val="22"/>
        </w:rPr>
        <w:t>Dział Zamówień Publicznych</w:t>
      </w:r>
    </w:p>
    <w:p w14:paraId="678B76DA" w14:textId="77777777" w:rsidR="00890B92" w:rsidRPr="00BD5546" w:rsidRDefault="008D0BAE" w:rsidP="00890B92">
      <w:pPr>
        <w:rPr>
          <w:sz w:val="22"/>
          <w:szCs w:val="22"/>
        </w:rPr>
      </w:pPr>
      <w:r w:rsidRPr="008D0BA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D0BAE">
        <w:rPr>
          <w:sz w:val="22"/>
          <w:szCs w:val="22"/>
        </w:rPr>
        <w:t>30</w:t>
      </w:r>
    </w:p>
    <w:p w14:paraId="6C5B8460" w14:textId="77777777" w:rsidR="00890B92" w:rsidRPr="00BD5546" w:rsidRDefault="008D0BAE" w:rsidP="00890B92">
      <w:pPr>
        <w:rPr>
          <w:sz w:val="22"/>
          <w:szCs w:val="22"/>
        </w:rPr>
      </w:pPr>
      <w:r w:rsidRPr="008D0BA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D0BAE">
        <w:rPr>
          <w:sz w:val="22"/>
          <w:szCs w:val="22"/>
        </w:rPr>
        <w:t>Kraków</w:t>
      </w:r>
    </w:p>
    <w:p w14:paraId="0DF2486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2D0055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16A7C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45912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0DDDDE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0BAE" w:rsidRPr="008D0BAE">
        <w:rPr>
          <w:b/>
          <w:sz w:val="22"/>
          <w:szCs w:val="22"/>
        </w:rPr>
        <w:t>KC-zp.272-594/21</w:t>
      </w:r>
      <w:r w:rsidR="00A80738" w:rsidRPr="00890B92">
        <w:rPr>
          <w:sz w:val="22"/>
          <w:szCs w:val="22"/>
        </w:rPr>
        <w:tab/>
        <w:t xml:space="preserve"> </w:t>
      </w:r>
    </w:p>
    <w:p w14:paraId="1A96E0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24ED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C4D9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D0248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617121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E1CA550" w14:textId="4F03E8F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D0BAE" w:rsidRPr="008D0BAE">
        <w:rPr>
          <w:sz w:val="22"/>
          <w:szCs w:val="22"/>
        </w:rPr>
        <w:t>przetarg</w:t>
      </w:r>
      <w:r w:rsidR="00346FC7">
        <w:rPr>
          <w:sz w:val="22"/>
          <w:szCs w:val="22"/>
        </w:rPr>
        <w:t>u</w:t>
      </w:r>
      <w:r w:rsidR="008D0BAE" w:rsidRPr="008D0BAE">
        <w:rPr>
          <w:sz w:val="22"/>
          <w:szCs w:val="22"/>
        </w:rPr>
        <w:t xml:space="preserve"> nieograniczon</w:t>
      </w:r>
      <w:r w:rsidR="00346FC7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6BFED30E" w14:textId="438181A4" w:rsidR="00A80738" w:rsidRPr="00890B92" w:rsidRDefault="008D0BA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D0BAE">
        <w:rPr>
          <w:b/>
          <w:sz w:val="22"/>
          <w:szCs w:val="22"/>
        </w:rPr>
        <w:t>dostaw</w:t>
      </w:r>
      <w:r w:rsidR="00346FC7">
        <w:rPr>
          <w:b/>
          <w:sz w:val="22"/>
          <w:szCs w:val="22"/>
        </w:rPr>
        <w:t>ę</w:t>
      </w:r>
      <w:r w:rsidRPr="008D0BAE">
        <w:rPr>
          <w:b/>
          <w:sz w:val="22"/>
          <w:szCs w:val="22"/>
        </w:rPr>
        <w:t xml:space="preserve"> potencjostatu-galwanostatu dla WEiP - KC-zp.272-594/21</w:t>
      </w:r>
    </w:p>
    <w:p w14:paraId="03FFCCD8" w14:textId="6D6944E1" w:rsidR="0069085C" w:rsidRPr="00890B92" w:rsidRDefault="00A80738" w:rsidP="00346FC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D0BAE" w:rsidRPr="008D0BAE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46FC7">
        <w:rPr>
          <w:sz w:val="22"/>
          <w:szCs w:val="22"/>
        </w:rPr>
        <w:t xml:space="preserve"> </w:t>
      </w:r>
      <w:r w:rsidR="008D0BAE" w:rsidRPr="008D0BAE">
        <w:rPr>
          <w:b/>
          <w:sz w:val="22"/>
          <w:szCs w:val="22"/>
        </w:rPr>
        <w:t>65 000.00</w:t>
      </w:r>
      <w:r w:rsidR="00890B92" w:rsidRPr="00890B92">
        <w:rPr>
          <w:sz w:val="22"/>
          <w:szCs w:val="22"/>
        </w:rPr>
        <w:t xml:space="preserve"> zł brutto.</w:t>
      </w:r>
    </w:p>
    <w:p w14:paraId="0762377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F67E2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C3787E" w14:textId="1E85487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0C576" w14:textId="77777777" w:rsidR="007639AC" w:rsidRDefault="007639AC">
      <w:r>
        <w:separator/>
      </w:r>
    </w:p>
  </w:endnote>
  <w:endnote w:type="continuationSeparator" w:id="0">
    <w:p w14:paraId="14532FD0" w14:textId="77777777" w:rsidR="007639AC" w:rsidRDefault="00763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366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39B8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E0F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355121">
        <v:line id="_x0000_s1025" style="position:absolute;left:0;text-align:left;z-index:251657728" from="-3.85pt,8.7pt" to="455.15pt,8.7pt"/>
      </w:pict>
    </w:r>
  </w:p>
  <w:p w14:paraId="55B5145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EEE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CECFAE" w14:textId="77777777" w:rsidR="009F189D" w:rsidRDefault="009F189D">
    <w:pPr>
      <w:pStyle w:val="Stopka"/>
      <w:tabs>
        <w:tab w:val="clear" w:pos="4536"/>
      </w:tabs>
      <w:jc w:val="center"/>
    </w:pPr>
  </w:p>
  <w:p w14:paraId="6E022A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780F5" w14:textId="77777777" w:rsidR="007639AC" w:rsidRDefault="007639AC">
      <w:r>
        <w:separator/>
      </w:r>
    </w:p>
  </w:footnote>
  <w:footnote w:type="continuationSeparator" w:id="0">
    <w:p w14:paraId="5692D9B1" w14:textId="77777777" w:rsidR="007639AC" w:rsidRDefault="00763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1E33F" w14:textId="77777777" w:rsidR="008D0BAE" w:rsidRDefault="008D0B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B0B96" w14:textId="77777777" w:rsidR="008D0BAE" w:rsidRDefault="008D0B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AA83" w14:textId="77777777" w:rsidR="008D0BAE" w:rsidRDefault="008D0B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9AC"/>
    <w:rsid w:val="00007727"/>
    <w:rsid w:val="00017720"/>
    <w:rsid w:val="00035488"/>
    <w:rsid w:val="000D7F25"/>
    <w:rsid w:val="000E00E5"/>
    <w:rsid w:val="00173B20"/>
    <w:rsid w:val="001C69FF"/>
    <w:rsid w:val="0023318D"/>
    <w:rsid w:val="00346FC7"/>
    <w:rsid w:val="003D72FD"/>
    <w:rsid w:val="00423179"/>
    <w:rsid w:val="0043158A"/>
    <w:rsid w:val="00490DC0"/>
    <w:rsid w:val="00493F8C"/>
    <w:rsid w:val="004C7E9B"/>
    <w:rsid w:val="00524583"/>
    <w:rsid w:val="0069085C"/>
    <w:rsid w:val="007639AC"/>
    <w:rsid w:val="00843263"/>
    <w:rsid w:val="00861E75"/>
    <w:rsid w:val="00890B92"/>
    <w:rsid w:val="008D0BAE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EB62AD"/>
  <w15:chartTrackingRefBased/>
  <w15:docId w15:val="{E518460E-49FB-43D5-AB07-866CAD560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2021-11-29T08:04:00Z</dcterms:created>
  <dcterms:modified xsi:type="dcterms:W3CDTF">2021-11-29T08:05:00Z</dcterms:modified>
</cp:coreProperties>
</file>