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5BA0F" w14:textId="77777777" w:rsidR="006A5DF1" w:rsidRDefault="00BA7D2F" w:rsidP="006A5DF1">
      <w:pPr>
        <w:spacing w:after="240"/>
        <w:jc w:val="right"/>
        <w:rPr>
          <w:sz w:val="22"/>
          <w:szCs w:val="22"/>
        </w:rPr>
      </w:pPr>
      <w:r w:rsidRPr="00BA7D2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A7D2F">
        <w:rPr>
          <w:sz w:val="22"/>
          <w:szCs w:val="22"/>
        </w:rPr>
        <w:t>2022-01-07</w:t>
      </w:r>
    </w:p>
    <w:p w14:paraId="71FF90B0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45E9576" w14:textId="77777777" w:rsidR="00BA7D2F" w:rsidRPr="00BA7D2F" w:rsidRDefault="00BA7D2F" w:rsidP="006A5DF1">
      <w:pPr>
        <w:rPr>
          <w:b/>
          <w:bCs/>
          <w:sz w:val="22"/>
          <w:szCs w:val="22"/>
        </w:rPr>
      </w:pPr>
      <w:r w:rsidRPr="00BA7D2F">
        <w:rPr>
          <w:b/>
          <w:bCs/>
          <w:sz w:val="22"/>
          <w:szCs w:val="22"/>
        </w:rPr>
        <w:t>Akademia Górniczo - Hutnicza</w:t>
      </w:r>
    </w:p>
    <w:p w14:paraId="6B98D4DD" w14:textId="77777777" w:rsidR="00BA7D2F" w:rsidRPr="00BA7D2F" w:rsidRDefault="00BA7D2F" w:rsidP="006A5DF1">
      <w:pPr>
        <w:rPr>
          <w:b/>
          <w:bCs/>
          <w:sz w:val="22"/>
          <w:szCs w:val="22"/>
        </w:rPr>
      </w:pPr>
      <w:r w:rsidRPr="00BA7D2F">
        <w:rPr>
          <w:b/>
          <w:bCs/>
          <w:sz w:val="22"/>
          <w:szCs w:val="22"/>
        </w:rPr>
        <w:t>im. Stanisława Staszica w Krakowie</w:t>
      </w:r>
    </w:p>
    <w:p w14:paraId="612B0C02" w14:textId="77777777" w:rsidR="006A5DF1" w:rsidRPr="00D91931" w:rsidRDefault="00BA7D2F" w:rsidP="006A5DF1">
      <w:pPr>
        <w:rPr>
          <w:b/>
          <w:bCs/>
          <w:sz w:val="22"/>
          <w:szCs w:val="22"/>
        </w:rPr>
      </w:pPr>
      <w:r w:rsidRPr="00BA7D2F">
        <w:rPr>
          <w:b/>
          <w:bCs/>
          <w:sz w:val="22"/>
          <w:szCs w:val="22"/>
        </w:rPr>
        <w:t>Dział Zamówień Publicznych</w:t>
      </w:r>
    </w:p>
    <w:p w14:paraId="4B788DF4" w14:textId="77777777" w:rsidR="006A5DF1" w:rsidRPr="00BD5546" w:rsidRDefault="00BA7D2F" w:rsidP="006A5DF1">
      <w:pPr>
        <w:rPr>
          <w:sz w:val="22"/>
          <w:szCs w:val="22"/>
        </w:rPr>
      </w:pPr>
      <w:r w:rsidRPr="00BA7D2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A7D2F">
        <w:rPr>
          <w:sz w:val="22"/>
          <w:szCs w:val="22"/>
        </w:rPr>
        <w:t>30</w:t>
      </w:r>
    </w:p>
    <w:p w14:paraId="6AEAB2B0" w14:textId="77777777" w:rsidR="006A5DF1" w:rsidRPr="00BD5546" w:rsidRDefault="00BA7D2F" w:rsidP="006A5DF1">
      <w:pPr>
        <w:rPr>
          <w:sz w:val="22"/>
          <w:szCs w:val="22"/>
        </w:rPr>
      </w:pPr>
      <w:r w:rsidRPr="00BA7D2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A7D2F">
        <w:rPr>
          <w:sz w:val="22"/>
          <w:szCs w:val="22"/>
        </w:rPr>
        <w:t>Kraków</w:t>
      </w:r>
    </w:p>
    <w:p w14:paraId="365B74E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A10015" w14:textId="22914B4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96724">
        <w:rPr>
          <w:bCs/>
          <w:sz w:val="22"/>
          <w:szCs w:val="22"/>
        </w:rPr>
        <w:t>KC-zp.272-753/21</w:t>
      </w:r>
      <w:r w:rsidRPr="00D91931">
        <w:rPr>
          <w:sz w:val="22"/>
          <w:szCs w:val="22"/>
        </w:rPr>
        <w:tab/>
        <w:t xml:space="preserve"> </w:t>
      </w:r>
    </w:p>
    <w:p w14:paraId="548D25F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F6EDDE" w14:textId="77777777" w:rsidR="006A5DF1" w:rsidRPr="002832E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832E2">
        <w:rPr>
          <w:b/>
          <w:sz w:val="22"/>
          <w:szCs w:val="22"/>
        </w:rPr>
        <w:t>WYKONAWCY</w:t>
      </w:r>
    </w:p>
    <w:p w14:paraId="2D1035C4" w14:textId="77777777" w:rsidR="006A5DF1" w:rsidRPr="002832E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832E2">
        <w:rPr>
          <w:sz w:val="22"/>
          <w:szCs w:val="22"/>
        </w:rPr>
        <w:t>ubiegający się o zamówienie publiczne</w:t>
      </w:r>
    </w:p>
    <w:p w14:paraId="61EB6B0E" w14:textId="77777777" w:rsidR="006D4AB3" w:rsidRPr="002832E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F76E389" w14:textId="77777777" w:rsidR="006D4AB3" w:rsidRPr="002832E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03C461" w14:textId="77777777" w:rsidR="006D4AB3" w:rsidRPr="002832E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918D43" w14:textId="7737B544" w:rsidR="00632C3C" w:rsidRPr="002832E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832E2">
        <w:rPr>
          <w:rFonts w:ascii="Times New Roman" w:hAnsi="Times New Roman"/>
          <w:sz w:val="22"/>
          <w:szCs w:val="22"/>
        </w:rPr>
        <w:t>WYJAŚNIENI</w:t>
      </w:r>
      <w:r w:rsidR="00520165" w:rsidRPr="002832E2">
        <w:rPr>
          <w:rFonts w:ascii="Times New Roman" w:hAnsi="Times New Roman"/>
          <w:sz w:val="22"/>
          <w:szCs w:val="22"/>
        </w:rPr>
        <w:t>A</w:t>
      </w:r>
      <w:r w:rsidR="00632C3C" w:rsidRPr="002832E2">
        <w:rPr>
          <w:rFonts w:ascii="Times New Roman" w:hAnsi="Times New Roman"/>
          <w:sz w:val="22"/>
          <w:szCs w:val="22"/>
        </w:rPr>
        <w:t xml:space="preserve"> TREŚCI</w:t>
      </w:r>
      <w:r w:rsidR="0029606A" w:rsidRPr="002832E2">
        <w:rPr>
          <w:rFonts w:ascii="Times New Roman" w:hAnsi="Times New Roman"/>
          <w:sz w:val="22"/>
          <w:szCs w:val="22"/>
        </w:rPr>
        <w:t xml:space="preserve"> SWZ</w:t>
      </w:r>
      <w:r w:rsidR="002832E2" w:rsidRPr="002832E2">
        <w:rPr>
          <w:rFonts w:ascii="Times New Roman" w:hAnsi="Times New Roman"/>
          <w:sz w:val="22"/>
          <w:szCs w:val="22"/>
        </w:rPr>
        <w:t xml:space="preserve"> I ZMIANA SWZ</w:t>
      </w:r>
    </w:p>
    <w:p w14:paraId="70E51CE0" w14:textId="77777777" w:rsidR="006D4AB3" w:rsidRPr="002832E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832E2">
        <w:rPr>
          <w:sz w:val="22"/>
          <w:szCs w:val="22"/>
        </w:rPr>
        <w:t xml:space="preserve">Dotyczy: </w:t>
      </w:r>
      <w:r w:rsidR="006A5DF1" w:rsidRPr="002832E2">
        <w:rPr>
          <w:sz w:val="22"/>
          <w:szCs w:val="22"/>
        </w:rPr>
        <w:t>p</w:t>
      </w:r>
      <w:r w:rsidRPr="002832E2">
        <w:rPr>
          <w:sz w:val="22"/>
          <w:szCs w:val="22"/>
        </w:rPr>
        <w:t>ostępowani</w:t>
      </w:r>
      <w:r w:rsidR="006A5DF1" w:rsidRPr="002832E2">
        <w:rPr>
          <w:sz w:val="22"/>
          <w:szCs w:val="22"/>
        </w:rPr>
        <w:t>a</w:t>
      </w:r>
      <w:r w:rsidRPr="002832E2">
        <w:rPr>
          <w:sz w:val="22"/>
          <w:szCs w:val="22"/>
        </w:rPr>
        <w:t xml:space="preserve"> o udzielenie zamówienia publicznego, prowadzone</w:t>
      </w:r>
      <w:r w:rsidR="006A5DF1" w:rsidRPr="002832E2">
        <w:rPr>
          <w:sz w:val="22"/>
          <w:szCs w:val="22"/>
        </w:rPr>
        <w:t>go</w:t>
      </w:r>
      <w:r w:rsidRPr="002832E2">
        <w:rPr>
          <w:sz w:val="22"/>
          <w:szCs w:val="22"/>
        </w:rPr>
        <w:t xml:space="preserve"> w trybie </w:t>
      </w:r>
      <w:r w:rsidR="00BA7D2F" w:rsidRPr="002832E2">
        <w:rPr>
          <w:sz w:val="22"/>
          <w:szCs w:val="22"/>
        </w:rPr>
        <w:t xml:space="preserve">Tryb podstawowy bez negocjacji - art. 275 pkt. 1 ustawy </w:t>
      </w:r>
      <w:proofErr w:type="spellStart"/>
      <w:r w:rsidR="00BA7D2F" w:rsidRPr="002832E2">
        <w:rPr>
          <w:sz w:val="22"/>
          <w:szCs w:val="22"/>
        </w:rPr>
        <w:t>Pzp</w:t>
      </w:r>
      <w:proofErr w:type="spellEnd"/>
      <w:r w:rsidRPr="002832E2">
        <w:rPr>
          <w:b/>
          <w:sz w:val="22"/>
          <w:szCs w:val="22"/>
        </w:rPr>
        <w:t xml:space="preserve"> </w:t>
      </w:r>
      <w:r w:rsidRPr="002832E2">
        <w:rPr>
          <w:bCs/>
          <w:sz w:val="22"/>
          <w:szCs w:val="22"/>
        </w:rPr>
        <w:t>na</w:t>
      </w:r>
      <w:r w:rsidRPr="002832E2">
        <w:rPr>
          <w:b/>
          <w:sz w:val="22"/>
          <w:szCs w:val="22"/>
        </w:rPr>
        <w:t xml:space="preserve"> </w:t>
      </w:r>
      <w:r w:rsidR="00E72428" w:rsidRPr="002832E2">
        <w:rPr>
          <w:bCs/>
          <w:sz w:val="22"/>
          <w:szCs w:val="22"/>
        </w:rPr>
        <w:t>”</w:t>
      </w:r>
      <w:r w:rsidR="00BA7D2F" w:rsidRPr="002832E2">
        <w:rPr>
          <w:b/>
          <w:bCs/>
          <w:sz w:val="22"/>
          <w:szCs w:val="22"/>
        </w:rPr>
        <w:t xml:space="preserve">dostawa spektrometru </w:t>
      </w:r>
      <w:proofErr w:type="spellStart"/>
      <w:r w:rsidR="00BA7D2F" w:rsidRPr="002832E2">
        <w:rPr>
          <w:b/>
          <w:bCs/>
          <w:sz w:val="22"/>
          <w:szCs w:val="22"/>
        </w:rPr>
        <w:t>mossbauerowskiego</w:t>
      </w:r>
      <w:proofErr w:type="spellEnd"/>
      <w:r w:rsidR="00BA7D2F" w:rsidRPr="002832E2">
        <w:rPr>
          <w:b/>
          <w:bCs/>
          <w:sz w:val="22"/>
          <w:szCs w:val="22"/>
        </w:rPr>
        <w:t xml:space="preserve"> z 3 równoległymi torami detekcji, układem do niskich oraz wysokich temperatur - 1 sztuka - KC-zp.272-753/21</w:t>
      </w:r>
      <w:r w:rsidR="00E72428" w:rsidRPr="002832E2">
        <w:rPr>
          <w:bCs/>
          <w:sz w:val="22"/>
          <w:szCs w:val="22"/>
        </w:rPr>
        <w:t>”</w:t>
      </w:r>
      <w:r w:rsidRPr="002832E2">
        <w:rPr>
          <w:b/>
          <w:sz w:val="22"/>
          <w:szCs w:val="22"/>
        </w:rPr>
        <w:t xml:space="preserve"> </w:t>
      </w:r>
      <w:r w:rsidRPr="002832E2">
        <w:rPr>
          <w:bCs/>
          <w:sz w:val="22"/>
          <w:szCs w:val="22"/>
        </w:rPr>
        <w:t>– znak sprawy</w:t>
      </w:r>
      <w:r w:rsidRPr="002832E2">
        <w:rPr>
          <w:b/>
          <w:sz w:val="22"/>
          <w:szCs w:val="22"/>
        </w:rPr>
        <w:t xml:space="preserve"> </w:t>
      </w:r>
      <w:r w:rsidR="00BA7D2F" w:rsidRPr="002832E2">
        <w:rPr>
          <w:b/>
          <w:sz w:val="22"/>
          <w:szCs w:val="22"/>
        </w:rPr>
        <w:t>KC-zp.272-753/21</w:t>
      </w:r>
      <w:r w:rsidRPr="002832E2">
        <w:rPr>
          <w:b/>
          <w:sz w:val="22"/>
          <w:szCs w:val="22"/>
        </w:rPr>
        <w:t>.</w:t>
      </w:r>
    </w:p>
    <w:p w14:paraId="31313C6E" w14:textId="7B9796B9" w:rsidR="0012774F" w:rsidRPr="002832E2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2832E2">
        <w:rPr>
          <w:sz w:val="22"/>
          <w:szCs w:val="22"/>
        </w:rPr>
        <w:t xml:space="preserve">Zamawiający, działając na podstawie art. </w:t>
      </w:r>
      <w:r w:rsidR="00E74BC3" w:rsidRPr="002832E2">
        <w:rPr>
          <w:sz w:val="22"/>
          <w:szCs w:val="22"/>
        </w:rPr>
        <w:t>284</w:t>
      </w:r>
      <w:r w:rsidRPr="002832E2">
        <w:rPr>
          <w:sz w:val="22"/>
          <w:szCs w:val="22"/>
        </w:rPr>
        <w:t xml:space="preserve"> ust. </w:t>
      </w:r>
      <w:r w:rsidR="0029606A" w:rsidRPr="002832E2">
        <w:rPr>
          <w:sz w:val="22"/>
          <w:szCs w:val="22"/>
        </w:rPr>
        <w:t>6</w:t>
      </w:r>
      <w:r w:rsidRPr="002832E2">
        <w:rPr>
          <w:sz w:val="22"/>
          <w:szCs w:val="22"/>
        </w:rPr>
        <w:t xml:space="preserve"> ustawy z dnia </w:t>
      </w:r>
      <w:r w:rsidR="0029606A" w:rsidRPr="002832E2">
        <w:rPr>
          <w:sz w:val="22"/>
          <w:szCs w:val="22"/>
        </w:rPr>
        <w:t>11</w:t>
      </w:r>
      <w:r w:rsidRPr="002832E2">
        <w:rPr>
          <w:sz w:val="22"/>
          <w:szCs w:val="22"/>
        </w:rPr>
        <w:t xml:space="preserve"> </w:t>
      </w:r>
      <w:r w:rsidR="0029606A" w:rsidRPr="002832E2">
        <w:rPr>
          <w:sz w:val="22"/>
          <w:szCs w:val="22"/>
        </w:rPr>
        <w:t xml:space="preserve">września </w:t>
      </w:r>
      <w:r w:rsidRPr="002832E2">
        <w:rPr>
          <w:sz w:val="22"/>
          <w:szCs w:val="22"/>
        </w:rPr>
        <w:t>20</w:t>
      </w:r>
      <w:r w:rsidR="0029606A" w:rsidRPr="002832E2">
        <w:rPr>
          <w:sz w:val="22"/>
          <w:szCs w:val="22"/>
        </w:rPr>
        <w:t>19</w:t>
      </w:r>
      <w:r w:rsidRPr="002832E2">
        <w:rPr>
          <w:sz w:val="22"/>
          <w:szCs w:val="22"/>
        </w:rPr>
        <w:t xml:space="preserve"> r</w:t>
      </w:r>
      <w:r w:rsidR="0029606A" w:rsidRPr="002832E2">
        <w:rPr>
          <w:sz w:val="22"/>
          <w:szCs w:val="22"/>
        </w:rPr>
        <w:t>.</w:t>
      </w:r>
      <w:r w:rsidRPr="002832E2">
        <w:rPr>
          <w:sz w:val="22"/>
          <w:szCs w:val="22"/>
        </w:rPr>
        <w:t xml:space="preserve"> Prawo </w:t>
      </w:r>
      <w:r w:rsidR="0029606A" w:rsidRPr="002832E2">
        <w:rPr>
          <w:sz w:val="22"/>
          <w:szCs w:val="22"/>
        </w:rPr>
        <w:t>z</w:t>
      </w:r>
      <w:r w:rsidRPr="002832E2">
        <w:rPr>
          <w:sz w:val="22"/>
          <w:szCs w:val="22"/>
        </w:rPr>
        <w:t xml:space="preserve">amówień </w:t>
      </w:r>
      <w:r w:rsidR="0029606A" w:rsidRPr="002832E2">
        <w:rPr>
          <w:sz w:val="22"/>
          <w:szCs w:val="22"/>
        </w:rPr>
        <w:t>p</w:t>
      </w:r>
      <w:r w:rsidRPr="002832E2">
        <w:rPr>
          <w:sz w:val="22"/>
          <w:szCs w:val="22"/>
        </w:rPr>
        <w:t xml:space="preserve">ublicznych </w:t>
      </w:r>
      <w:r w:rsidR="00BA7D2F" w:rsidRPr="002832E2">
        <w:rPr>
          <w:sz w:val="22"/>
          <w:szCs w:val="22"/>
        </w:rPr>
        <w:t>(</w:t>
      </w:r>
      <w:proofErr w:type="spellStart"/>
      <w:r w:rsidR="00BA7D2F" w:rsidRPr="002832E2">
        <w:rPr>
          <w:sz w:val="22"/>
          <w:szCs w:val="22"/>
        </w:rPr>
        <w:t>t.j</w:t>
      </w:r>
      <w:proofErr w:type="spellEnd"/>
      <w:r w:rsidR="00BA7D2F" w:rsidRPr="002832E2">
        <w:rPr>
          <w:sz w:val="22"/>
          <w:szCs w:val="22"/>
        </w:rPr>
        <w:t>. Dz.U. z 2021r. poz. 1129)</w:t>
      </w:r>
      <w:r w:rsidR="00BE7BFD" w:rsidRPr="002832E2">
        <w:rPr>
          <w:sz w:val="22"/>
          <w:szCs w:val="22"/>
        </w:rPr>
        <w:t xml:space="preserve">, </w:t>
      </w:r>
      <w:r w:rsidR="00E74BC3" w:rsidRPr="002832E2">
        <w:rPr>
          <w:sz w:val="22"/>
          <w:szCs w:val="22"/>
        </w:rPr>
        <w:t>udostępnia</w:t>
      </w:r>
      <w:r w:rsidR="00BE7BFD" w:rsidRPr="002832E2">
        <w:rPr>
          <w:sz w:val="22"/>
          <w:szCs w:val="22"/>
        </w:rPr>
        <w:t xml:space="preserve"> poniżej treść zapytań do S</w:t>
      </w:r>
      <w:r w:rsidR="0012774F" w:rsidRPr="002832E2">
        <w:rPr>
          <w:sz w:val="22"/>
          <w:szCs w:val="22"/>
        </w:rPr>
        <w:t>pecyfikacji Warunków Zamówienia (</w:t>
      </w:r>
      <w:r w:rsidR="0012774F" w:rsidRPr="002832E2">
        <w:rPr>
          <w:sz w:val="22"/>
          <w:szCs w:val="22"/>
          <w:lang w:eastAsia="ar-SA"/>
        </w:rPr>
        <w:t>zwanej dalej</w:t>
      </w:r>
      <w:r w:rsidR="0012774F" w:rsidRPr="002832E2">
        <w:rPr>
          <w:b/>
          <w:sz w:val="22"/>
          <w:szCs w:val="22"/>
          <w:lang w:eastAsia="ar-SA"/>
        </w:rPr>
        <w:t xml:space="preserve"> </w:t>
      </w:r>
      <w:r w:rsidR="0012774F" w:rsidRPr="002832E2">
        <w:rPr>
          <w:bCs/>
          <w:sz w:val="22"/>
          <w:szCs w:val="22"/>
          <w:lang w:eastAsia="ar-SA"/>
        </w:rPr>
        <w:t>”SWZ”)</w:t>
      </w:r>
      <w:r w:rsidR="00E74BC3" w:rsidRPr="002832E2">
        <w:rPr>
          <w:bCs/>
          <w:sz w:val="22"/>
          <w:szCs w:val="22"/>
          <w:lang w:eastAsia="ar-SA"/>
        </w:rPr>
        <w:t xml:space="preserve"> </w:t>
      </w:r>
      <w:r w:rsidR="00E74BC3" w:rsidRPr="002832E2">
        <w:rPr>
          <w:sz w:val="22"/>
          <w:szCs w:val="22"/>
        </w:rPr>
        <w:t>wraz z wyjaśnieniami</w:t>
      </w:r>
      <w:r w:rsidR="0012774F" w:rsidRPr="002832E2">
        <w:rPr>
          <w:bCs/>
          <w:sz w:val="22"/>
          <w:szCs w:val="22"/>
          <w:lang w:eastAsia="ar-SA"/>
        </w:rPr>
        <w:t>:</w:t>
      </w:r>
    </w:p>
    <w:p w14:paraId="017E3A30" w14:textId="628AE408" w:rsidR="00B96724" w:rsidRPr="002832E2" w:rsidRDefault="00B96724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</w:p>
    <w:p w14:paraId="055AE146" w14:textId="772E51EE" w:rsidR="00B96724" w:rsidRPr="002832E2" w:rsidRDefault="00B96724" w:rsidP="002832E2">
      <w:pPr>
        <w:numPr>
          <w:ilvl w:val="0"/>
          <w:numId w:val="8"/>
        </w:numPr>
        <w:spacing w:after="240" w:line="276" w:lineRule="auto"/>
        <w:jc w:val="both"/>
        <w:rPr>
          <w:sz w:val="22"/>
          <w:szCs w:val="22"/>
        </w:rPr>
      </w:pPr>
      <w:r w:rsidRPr="002832E2">
        <w:rPr>
          <w:sz w:val="22"/>
          <w:szCs w:val="22"/>
        </w:rPr>
        <w:t xml:space="preserve">W </w:t>
      </w:r>
      <w:proofErr w:type="spellStart"/>
      <w:r w:rsidRPr="002832E2">
        <w:rPr>
          <w:sz w:val="22"/>
          <w:szCs w:val="22"/>
        </w:rPr>
        <w:t>SIWZie</w:t>
      </w:r>
      <w:proofErr w:type="spellEnd"/>
      <w:r w:rsidRPr="002832E2">
        <w:rPr>
          <w:sz w:val="22"/>
          <w:szCs w:val="22"/>
        </w:rPr>
        <w:t xml:space="preserve"> w opisie kriostatu jest wymaganie, by próbkę można było wymieniać bez odgrzewania kriostatu. Czy zamawiający dopuszcza kriostat "</w:t>
      </w:r>
      <w:proofErr w:type="spellStart"/>
      <w:r w:rsidRPr="002832E2">
        <w:rPr>
          <w:sz w:val="22"/>
          <w:szCs w:val="22"/>
        </w:rPr>
        <w:t>Optistat</w:t>
      </w:r>
      <w:proofErr w:type="spellEnd"/>
      <w:r w:rsidRPr="002832E2">
        <w:rPr>
          <w:sz w:val="22"/>
          <w:szCs w:val="22"/>
        </w:rPr>
        <w:t xml:space="preserve"> DNV ", który wymaga odgrzania do wymiany próbki, ale czas odgrzania i wymiany próbki nie przekracza 30 min? W tym kriostacie próbka jest mocowana na stabilnym mechanicznie palcu i nie drga w sposób przypadkowy, co jest bardzo ważne w pomiarach </w:t>
      </w:r>
      <w:proofErr w:type="spellStart"/>
      <w:r w:rsidRPr="002832E2">
        <w:rPr>
          <w:sz w:val="22"/>
          <w:szCs w:val="22"/>
        </w:rPr>
        <w:t>mossbauerowskich</w:t>
      </w:r>
      <w:proofErr w:type="spellEnd"/>
    </w:p>
    <w:p w14:paraId="2F3A8881" w14:textId="77E4CA7A" w:rsidR="002832E2" w:rsidRPr="002832E2" w:rsidRDefault="002832E2" w:rsidP="002832E2">
      <w:pPr>
        <w:spacing w:after="240" w:line="276" w:lineRule="auto"/>
        <w:jc w:val="both"/>
        <w:rPr>
          <w:sz w:val="22"/>
          <w:szCs w:val="22"/>
        </w:rPr>
      </w:pPr>
      <w:r w:rsidRPr="002832E2">
        <w:rPr>
          <w:b/>
          <w:bCs/>
          <w:sz w:val="22"/>
          <w:szCs w:val="22"/>
        </w:rPr>
        <w:t>ODP.</w:t>
      </w:r>
      <w:r w:rsidRPr="002832E2">
        <w:rPr>
          <w:sz w:val="22"/>
          <w:szCs w:val="22"/>
        </w:rPr>
        <w:t xml:space="preserve"> </w:t>
      </w:r>
      <w:r w:rsidRPr="002832E2">
        <w:rPr>
          <w:sz w:val="22"/>
          <w:szCs w:val="22"/>
        </w:rPr>
        <w:t>Zamawiający dopuszcza kriostaty próżniowe, wymagające odgrzania próbki do wymiany, jeśli czas odgrzania kriostatu nie przekracza 30 min.</w:t>
      </w:r>
    </w:p>
    <w:p w14:paraId="4D6B69F5" w14:textId="2CCCB71E" w:rsidR="00B96724" w:rsidRDefault="00B96724" w:rsidP="00D8461B">
      <w:pPr>
        <w:spacing w:after="240" w:line="276" w:lineRule="auto"/>
        <w:jc w:val="both"/>
      </w:pPr>
    </w:p>
    <w:p w14:paraId="4499CEF1" w14:textId="5BA4D39C" w:rsidR="00B96724" w:rsidRDefault="00B96724" w:rsidP="00D8461B">
      <w:pPr>
        <w:spacing w:after="240" w:line="276" w:lineRule="auto"/>
        <w:jc w:val="both"/>
      </w:pPr>
    </w:p>
    <w:p w14:paraId="5D56DC44" w14:textId="77777777" w:rsidR="00B96724" w:rsidRPr="006A5DF1" w:rsidRDefault="00B96724" w:rsidP="00D8461B">
      <w:pPr>
        <w:spacing w:after="240" w:line="276" w:lineRule="auto"/>
        <w:jc w:val="both"/>
        <w:rPr>
          <w:sz w:val="22"/>
          <w:szCs w:val="22"/>
        </w:rPr>
      </w:pPr>
    </w:p>
    <w:p w14:paraId="3F7B0C1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22CE8AE" w14:textId="3B0133E3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79B7C" w14:textId="77777777" w:rsidR="00E62F9F" w:rsidRDefault="00E62F9F">
      <w:r>
        <w:separator/>
      </w:r>
    </w:p>
  </w:endnote>
  <w:endnote w:type="continuationSeparator" w:id="0">
    <w:p w14:paraId="15AC5EE6" w14:textId="77777777" w:rsidR="00E62F9F" w:rsidRDefault="00E62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CCAF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8244D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A3A5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7C14FB7">
        <v:line id="_x0000_s1025" style="position:absolute;left:0;text-align:left;z-index:251657728" from="-3.85pt,8.75pt" to="455.15pt,8.75pt"/>
      </w:pict>
    </w:r>
  </w:p>
  <w:p w14:paraId="5A4D42F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049A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C767B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E2803D" w14:textId="77777777" w:rsidR="006D4AB3" w:rsidRDefault="006D4AB3">
    <w:pPr>
      <w:pStyle w:val="Stopka"/>
      <w:tabs>
        <w:tab w:val="clear" w:pos="4536"/>
        <w:tab w:val="left" w:pos="6237"/>
      </w:tabs>
    </w:pPr>
  </w:p>
  <w:p w14:paraId="755E9D2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C4CA1" w14:textId="77777777" w:rsidR="00E62F9F" w:rsidRDefault="00E62F9F">
      <w:r>
        <w:separator/>
      </w:r>
    </w:p>
  </w:footnote>
  <w:footnote w:type="continuationSeparator" w:id="0">
    <w:p w14:paraId="2CE0F1A0" w14:textId="77777777" w:rsidR="00E62F9F" w:rsidRDefault="00E62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0D511" w14:textId="77777777" w:rsidR="00BA7D2F" w:rsidRDefault="00BA7D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D9B49" w14:textId="77777777" w:rsidR="00BA7D2F" w:rsidRDefault="00BA7D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28A38" w14:textId="77777777" w:rsidR="00BA7D2F" w:rsidRDefault="00BA7D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3663B"/>
    <w:multiLevelType w:val="hybridMultilevel"/>
    <w:tmpl w:val="2AFEB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2F9F"/>
    <w:rsid w:val="00031374"/>
    <w:rsid w:val="000A1097"/>
    <w:rsid w:val="000E2A8F"/>
    <w:rsid w:val="0012774F"/>
    <w:rsid w:val="00144B7A"/>
    <w:rsid w:val="00180C6E"/>
    <w:rsid w:val="002832E2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96724"/>
    <w:rsid w:val="00BA6584"/>
    <w:rsid w:val="00BA7D2F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2F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7E3B66"/>
  <w15:chartTrackingRefBased/>
  <w15:docId w15:val="{5F119BF5-6B07-4697-9AF3-4170B0572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2022-01-07T09:55:00Z</cp:lastPrinted>
  <dcterms:created xsi:type="dcterms:W3CDTF">2022-01-07T09:55:00Z</dcterms:created>
  <dcterms:modified xsi:type="dcterms:W3CDTF">2022-01-07T09:55:00Z</dcterms:modified>
</cp:coreProperties>
</file>