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AC41CD" w:rsidP="006A5DF1">
      <w:pPr>
        <w:spacing w:after="240"/>
        <w:jc w:val="right"/>
        <w:rPr>
          <w:sz w:val="22"/>
          <w:szCs w:val="22"/>
        </w:rPr>
      </w:pPr>
      <w:r w:rsidRPr="00AC41CD">
        <w:rPr>
          <w:sz w:val="22"/>
          <w:szCs w:val="22"/>
        </w:rPr>
        <w:t>Kraków</w:t>
      </w:r>
      <w:r w:rsidR="006A5DF1" w:rsidRPr="00D91931">
        <w:rPr>
          <w:sz w:val="22"/>
          <w:szCs w:val="22"/>
        </w:rPr>
        <w:t xml:space="preserve"> dnia: </w:t>
      </w:r>
      <w:r w:rsidRPr="00AC41CD">
        <w:rPr>
          <w:sz w:val="22"/>
          <w:szCs w:val="22"/>
        </w:rPr>
        <w:t>2022-01-11</w:t>
      </w:r>
    </w:p>
    <w:p w:rsidR="0029606A" w:rsidRPr="004F079B" w:rsidRDefault="0029606A" w:rsidP="006A5DF1">
      <w:pPr>
        <w:spacing w:after="240"/>
        <w:jc w:val="right"/>
        <w:rPr>
          <w:sz w:val="22"/>
          <w:szCs w:val="22"/>
        </w:rPr>
      </w:pPr>
    </w:p>
    <w:p w:rsidR="00AC41CD" w:rsidRPr="00AC41CD" w:rsidRDefault="00AC41CD" w:rsidP="006A5DF1">
      <w:pPr>
        <w:rPr>
          <w:b/>
          <w:bCs/>
          <w:sz w:val="22"/>
          <w:szCs w:val="22"/>
        </w:rPr>
      </w:pPr>
      <w:r w:rsidRPr="00AC41CD">
        <w:rPr>
          <w:b/>
          <w:bCs/>
          <w:sz w:val="22"/>
          <w:szCs w:val="22"/>
        </w:rPr>
        <w:t>Akademia Górniczo - Hutnicza</w:t>
      </w:r>
    </w:p>
    <w:p w:rsidR="00AC41CD" w:rsidRPr="00AC41CD" w:rsidRDefault="00AC41CD" w:rsidP="006A5DF1">
      <w:pPr>
        <w:rPr>
          <w:b/>
          <w:bCs/>
          <w:sz w:val="22"/>
          <w:szCs w:val="22"/>
        </w:rPr>
      </w:pPr>
      <w:r w:rsidRPr="00AC41CD">
        <w:rPr>
          <w:b/>
          <w:bCs/>
          <w:sz w:val="22"/>
          <w:szCs w:val="22"/>
        </w:rPr>
        <w:t>im. Stanisława Staszica w Krakowie</w:t>
      </w:r>
    </w:p>
    <w:p w:rsidR="006A5DF1" w:rsidRPr="00D91931" w:rsidRDefault="00AC41CD" w:rsidP="006A5DF1">
      <w:pPr>
        <w:rPr>
          <w:b/>
          <w:bCs/>
          <w:sz w:val="22"/>
          <w:szCs w:val="22"/>
        </w:rPr>
      </w:pPr>
      <w:r w:rsidRPr="00AC41CD">
        <w:rPr>
          <w:b/>
          <w:bCs/>
          <w:sz w:val="22"/>
          <w:szCs w:val="22"/>
        </w:rPr>
        <w:t>Dział Zamówień Publicznych</w:t>
      </w:r>
    </w:p>
    <w:p w:rsidR="006A5DF1" w:rsidRPr="00BD5546" w:rsidRDefault="00AC41CD" w:rsidP="006A5DF1">
      <w:pPr>
        <w:rPr>
          <w:sz w:val="22"/>
          <w:szCs w:val="22"/>
        </w:rPr>
      </w:pPr>
      <w:r w:rsidRPr="00AC41CD">
        <w:rPr>
          <w:sz w:val="22"/>
          <w:szCs w:val="22"/>
        </w:rPr>
        <w:t>Al. Mickiewicza</w:t>
      </w:r>
      <w:r w:rsidR="006A5DF1" w:rsidRPr="00BD5546">
        <w:rPr>
          <w:sz w:val="22"/>
          <w:szCs w:val="22"/>
        </w:rPr>
        <w:t xml:space="preserve"> </w:t>
      </w:r>
      <w:r w:rsidRPr="00AC41CD">
        <w:rPr>
          <w:sz w:val="22"/>
          <w:szCs w:val="22"/>
        </w:rPr>
        <w:t>30</w:t>
      </w:r>
    </w:p>
    <w:p w:rsidR="006A5DF1" w:rsidRPr="00BD5546" w:rsidRDefault="00AC41CD" w:rsidP="006A5DF1">
      <w:pPr>
        <w:rPr>
          <w:sz w:val="22"/>
          <w:szCs w:val="22"/>
        </w:rPr>
      </w:pPr>
      <w:r w:rsidRPr="00AC41CD">
        <w:rPr>
          <w:sz w:val="22"/>
          <w:szCs w:val="22"/>
        </w:rPr>
        <w:t>30-059</w:t>
      </w:r>
      <w:r w:rsidR="006A5DF1" w:rsidRPr="00BD5546">
        <w:rPr>
          <w:sz w:val="22"/>
          <w:szCs w:val="22"/>
        </w:rPr>
        <w:t xml:space="preserve"> </w:t>
      </w:r>
      <w:r w:rsidRPr="00AC41CD">
        <w:rPr>
          <w:sz w:val="22"/>
          <w:szCs w:val="22"/>
        </w:rPr>
        <w:t>Kraków</w:t>
      </w:r>
    </w:p>
    <w:p w:rsidR="006A5DF1" w:rsidRPr="00BD5546" w:rsidRDefault="006A5DF1" w:rsidP="006A5DF1">
      <w:pPr>
        <w:jc w:val="both"/>
        <w:rPr>
          <w:bCs/>
          <w:sz w:val="18"/>
          <w:szCs w:val="18"/>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50069B" w:rsidP="006A5DF1">
      <w:pPr>
        <w:pStyle w:val="Nagwek"/>
        <w:tabs>
          <w:tab w:val="clear" w:pos="4536"/>
        </w:tabs>
        <w:rPr>
          <w:sz w:val="22"/>
          <w:szCs w:val="22"/>
        </w:rPr>
      </w:pPr>
      <w:r>
        <w:rPr>
          <w:sz w:val="22"/>
          <w:szCs w:val="22"/>
        </w:rPr>
        <w:t>KC-zp.272-674/21</w:t>
      </w:r>
      <w:r w:rsidR="006A5DF1"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59702D" w:rsidRDefault="00E21B49" w:rsidP="0059702D">
      <w:pPr>
        <w:pStyle w:val="Nagwek1"/>
        <w:spacing w:before="0" w:after="0" w:line="360" w:lineRule="auto"/>
        <w:jc w:val="center"/>
        <w:rPr>
          <w:rFonts w:ascii="Times New Roman" w:hAnsi="Times New Roman"/>
          <w:szCs w:val="28"/>
        </w:rPr>
      </w:pPr>
      <w:r w:rsidRPr="0059702D">
        <w:rPr>
          <w:rFonts w:ascii="Times New Roman" w:hAnsi="Times New Roman"/>
          <w:szCs w:val="28"/>
        </w:rPr>
        <w:t>WYJAŚNIENI</w:t>
      </w:r>
      <w:r w:rsidR="00520165" w:rsidRPr="0059702D">
        <w:rPr>
          <w:rFonts w:ascii="Times New Roman" w:hAnsi="Times New Roman"/>
          <w:szCs w:val="28"/>
        </w:rPr>
        <w:t>A</w:t>
      </w:r>
      <w:r w:rsidR="00632C3C" w:rsidRPr="0059702D">
        <w:rPr>
          <w:rFonts w:ascii="Times New Roman" w:hAnsi="Times New Roman"/>
          <w:szCs w:val="28"/>
        </w:rPr>
        <w:t xml:space="preserve"> TREŚCI</w:t>
      </w:r>
      <w:r w:rsidR="0029606A" w:rsidRPr="0059702D">
        <w:rPr>
          <w:rFonts w:ascii="Times New Roman" w:hAnsi="Times New Roman"/>
          <w:szCs w:val="28"/>
        </w:rPr>
        <w:t xml:space="preserve"> SWZ</w:t>
      </w:r>
    </w:p>
    <w:p w:rsidR="0059702D" w:rsidRDefault="0059702D" w:rsidP="0059702D">
      <w:pPr>
        <w:spacing w:line="360" w:lineRule="auto"/>
        <w:jc w:val="center"/>
        <w:rPr>
          <w:b/>
          <w:sz w:val="28"/>
          <w:szCs w:val="28"/>
        </w:rPr>
      </w:pPr>
      <w:r w:rsidRPr="0059702D">
        <w:rPr>
          <w:b/>
          <w:sz w:val="28"/>
          <w:szCs w:val="28"/>
        </w:rPr>
        <w:t>I POWIADOMIENIE O ZMIANACH</w:t>
      </w:r>
    </w:p>
    <w:p w:rsidR="0059702D" w:rsidRPr="0059702D" w:rsidRDefault="0059702D" w:rsidP="0059702D">
      <w:pPr>
        <w:spacing w:line="360" w:lineRule="auto"/>
        <w:jc w:val="center"/>
        <w:rPr>
          <w:b/>
          <w:sz w:val="28"/>
          <w:szCs w:val="28"/>
        </w:rPr>
      </w:pPr>
    </w:p>
    <w:p w:rsidR="006D4AB3" w:rsidRPr="006A5DF1" w:rsidRDefault="00632C3C" w:rsidP="0059702D">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AC41CD" w:rsidRPr="00AC41CD">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AC41CD" w:rsidRPr="00AC41CD">
        <w:rPr>
          <w:b/>
          <w:bCs/>
          <w:sz w:val="22"/>
          <w:szCs w:val="22"/>
        </w:rPr>
        <w:t>obsługa portierni w pawilonach AGH oraz zastępstwa za urlopy wypoczynkowe i zwolnienia chorobowe pracowników Straży AGH -  KC-zp.272-674/21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AC41CD" w:rsidRPr="00AC41CD">
        <w:rPr>
          <w:b/>
          <w:sz w:val="22"/>
          <w:szCs w:val="22"/>
        </w:rPr>
        <w:t>KC-zp.272-674/21</w:t>
      </w:r>
      <w:r w:rsidRPr="006A5DF1">
        <w:rPr>
          <w:b/>
          <w:sz w:val="22"/>
          <w:szCs w:val="22"/>
        </w:rPr>
        <w:t>.</w:t>
      </w:r>
    </w:p>
    <w:p w:rsidR="0012774F" w:rsidRPr="006A5DF1" w:rsidRDefault="00520165" w:rsidP="0059702D">
      <w:pPr>
        <w:jc w:val="both"/>
        <w:rPr>
          <w:sz w:val="22"/>
          <w:szCs w:val="22"/>
        </w:rPr>
      </w:pPr>
      <w:r w:rsidRPr="006A5DF1">
        <w:rPr>
          <w:sz w:val="22"/>
          <w:szCs w:val="22"/>
        </w:rPr>
        <w:t xml:space="preserve">Zamawiający, </w:t>
      </w:r>
      <w:r w:rsidR="00AC41CD" w:rsidRPr="00AC41CD">
        <w:rPr>
          <w:b/>
          <w:sz w:val="22"/>
          <w:szCs w:val="22"/>
        </w:rPr>
        <w:t xml:space="preserve">Akademia Górniczo </w:t>
      </w:r>
      <w:r w:rsidR="00905F28">
        <w:rPr>
          <w:b/>
          <w:sz w:val="22"/>
          <w:szCs w:val="22"/>
        </w:rPr>
        <w:t>–</w:t>
      </w:r>
      <w:r w:rsidR="00AC41CD" w:rsidRPr="00AC41CD">
        <w:rPr>
          <w:b/>
          <w:sz w:val="22"/>
          <w:szCs w:val="22"/>
        </w:rPr>
        <w:t xml:space="preserve"> Hutnicza</w:t>
      </w:r>
      <w:r w:rsidR="00905F28">
        <w:rPr>
          <w:b/>
          <w:sz w:val="22"/>
          <w:szCs w:val="22"/>
        </w:rPr>
        <w:t xml:space="preserve"> </w:t>
      </w:r>
      <w:r w:rsidR="00AC41CD" w:rsidRPr="00AC41CD">
        <w:rPr>
          <w:b/>
          <w:sz w:val="22"/>
          <w:szCs w:val="22"/>
        </w:rPr>
        <w:t>im. Stanisława Staszica w Krakowie</w:t>
      </w:r>
      <w:r w:rsidR="00905F28">
        <w:rPr>
          <w:b/>
          <w:sz w:val="22"/>
          <w:szCs w:val="22"/>
        </w:rPr>
        <w:t xml:space="preserve"> </w:t>
      </w:r>
      <w:r w:rsidR="00AC41CD" w:rsidRPr="00AC41CD">
        <w:rPr>
          <w:b/>
          <w:sz w:val="22"/>
          <w:szCs w:val="22"/>
        </w:rPr>
        <w:t>Dział Zamówień Publicznych</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AC41CD" w:rsidRPr="00AC41CD">
        <w:rPr>
          <w:sz w:val="22"/>
          <w:szCs w:val="22"/>
        </w:rPr>
        <w:t>(</w:t>
      </w:r>
      <w:proofErr w:type="spellStart"/>
      <w:r w:rsidR="00AC41CD" w:rsidRPr="00AC41CD">
        <w:rPr>
          <w:sz w:val="22"/>
          <w:szCs w:val="22"/>
        </w:rPr>
        <w:t>t.j</w:t>
      </w:r>
      <w:proofErr w:type="spellEnd"/>
      <w:r w:rsidR="00AC41CD" w:rsidRPr="00AC41CD">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AC41CD" w:rsidRPr="006A5DF1" w:rsidTr="002E29B2">
        <w:tc>
          <w:tcPr>
            <w:tcW w:w="9356" w:type="dxa"/>
            <w:shd w:val="clear" w:color="auto" w:fill="auto"/>
          </w:tcPr>
          <w:p w:rsidR="00AC41CD" w:rsidRPr="00AC41CD" w:rsidRDefault="00AC41CD" w:rsidP="0059702D">
            <w:pPr>
              <w:ind w:left="-75" w:right="-72"/>
              <w:jc w:val="both"/>
              <w:rPr>
                <w:sz w:val="22"/>
                <w:szCs w:val="22"/>
              </w:rPr>
            </w:pPr>
            <w:r w:rsidRPr="006A5DF1">
              <w:rPr>
                <w:b/>
                <w:bCs/>
                <w:sz w:val="22"/>
                <w:szCs w:val="22"/>
              </w:rPr>
              <w:t>Pyt</w:t>
            </w:r>
            <w:r w:rsidR="00905F28">
              <w:rPr>
                <w:b/>
                <w:bCs/>
                <w:sz w:val="22"/>
                <w:szCs w:val="22"/>
              </w:rPr>
              <w:t xml:space="preserve">. 1 - </w:t>
            </w:r>
            <w:r w:rsidR="00905F28" w:rsidRPr="00905F28">
              <w:rPr>
                <w:sz w:val="22"/>
                <w:szCs w:val="22"/>
              </w:rPr>
              <w:t>Proszę o wyjaśnienie rozbieżności dotyczącej Studenckiego Centrum Konstrukcyjnego. Zamawiający w SWZ w opisie budynków wskazuje, ze przewidziany termin oddania budynku do użytkowania to 01 listopad 2023 r., natomiast w kalkulacji cenowej zał. nr 1a do formularza oferty widnieje data od 01.01.20023 r.</w:t>
            </w:r>
          </w:p>
          <w:p w:rsidR="00AC41CD" w:rsidRPr="00905F28" w:rsidRDefault="00905F28" w:rsidP="0059702D">
            <w:pPr>
              <w:ind w:left="-75" w:right="-72"/>
              <w:jc w:val="both"/>
              <w:rPr>
                <w:b/>
                <w:color w:val="0070C0"/>
                <w:sz w:val="22"/>
                <w:szCs w:val="22"/>
              </w:rPr>
            </w:pPr>
            <w:r w:rsidRPr="00905F28">
              <w:rPr>
                <w:b/>
                <w:color w:val="0070C0"/>
                <w:sz w:val="22"/>
                <w:szCs w:val="22"/>
              </w:rPr>
              <w:t>ODP.: Zamawiający dokonuje zmian w SWZ:</w:t>
            </w:r>
          </w:p>
          <w:p w:rsidR="00905F28" w:rsidRPr="00905F28" w:rsidRDefault="00905F28" w:rsidP="0059702D">
            <w:pPr>
              <w:ind w:left="-75" w:right="-72"/>
              <w:jc w:val="both"/>
              <w:rPr>
                <w:b/>
                <w:color w:val="0070C0"/>
                <w:sz w:val="22"/>
                <w:szCs w:val="22"/>
              </w:rPr>
            </w:pPr>
            <w:bookmarkStart w:id="0" w:name="_Hlk92799370"/>
            <w:r w:rsidRPr="00905F28">
              <w:rPr>
                <w:b/>
                <w:color w:val="0070C0"/>
                <w:sz w:val="22"/>
                <w:szCs w:val="22"/>
              </w:rPr>
              <w:t xml:space="preserve">W pkt 4.1 SWZ </w:t>
            </w:r>
            <w:r w:rsidR="0041184C">
              <w:rPr>
                <w:b/>
                <w:color w:val="0070C0"/>
                <w:sz w:val="22"/>
                <w:szCs w:val="22"/>
              </w:rPr>
              <w:t xml:space="preserve">- </w:t>
            </w:r>
            <w:r w:rsidRPr="00905F28">
              <w:rPr>
                <w:b/>
                <w:color w:val="0070C0"/>
                <w:sz w:val="22"/>
                <w:szCs w:val="22"/>
              </w:rPr>
              <w:t>I OPIS BUDYNKÓW</w:t>
            </w:r>
            <w:r w:rsidR="0041184C">
              <w:rPr>
                <w:b/>
                <w:color w:val="0070C0"/>
                <w:sz w:val="22"/>
                <w:szCs w:val="22"/>
              </w:rPr>
              <w:t xml:space="preserve"> pkt 35</w:t>
            </w:r>
          </w:p>
          <w:p w:rsidR="00905F28" w:rsidRPr="00905F28" w:rsidRDefault="00905F28" w:rsidP="0059702D">
            <w:pPr>
              <w:ind w:left="-75" w:right="-72"/>
              <w:jc w:val="both"/>
              <w:rPr>
                <w:b/>
                <w:color w:val="0070C0"/>
                <w:sz w:val="22"/>
                <w:szCs w:val="22"/>
              </w:rPr>
            </w:pPr>
            <w:r w:rsidRPr="00905F28">
              <w:rPr>
                <w:b/>
                <w:color w:val="0070C0"/>
                <w:sz w:val="22"/>
                <w:szCs w:val="22"/>
              </w:rPr>
              <w:t xml:space="preserve">jest: </w:t>
            </w:r>
            <w:bookmarkEnd w:id="0"/>
            <w:r w:rsidRPr="00905F28">
              <w:rPr>
                <w:b/>
                <w:color w:val="0070C0"/>
                <w:sz w:val="22"/>
                <w:szCs w:val="22"/>
              </w:rPr>
              <w:t>Studenckie Centrum Konstrukcyjne. Budynek 2- kondygnacyjny. Dojazd od ul. Kawiory. Dojście od  ul. Reymonta i ul. Kawiory. W pawilonie zakres zamówienia obejmuje dyżur całodobowy jednoosobowy od poniedziałku do niedzieli. Przewidziany termin oddania budynku do użytkowania 01 listopada  2023r</w:t>
            </w:r>
          </w:p>
          <w:p w:rsidR="00905F28" w:rsidRPr="00905F28" w:rsidRDefault="00905F28" w:rsidP="0059702D">
            <w:pPr>
              <w:ind w:left="-75" w:right="-72"/>
              <w:jc w:val="both"/>
              <w:rPr>
                <w:b/>
                <w:color w:val="0070C0"/>
                <w:sz w:val="22"/>
                <w:szCs w:val="22"/>
              </w:rPr>
            </w:pPr>
            <w:bookmarkStart w:id="1" w:name="_Hlk92799454"/>
            <w:r w:rsidRPr="00905F28">
              <w:rPr>
                <w:b/>
                <w:color w:val="0070C0"/>
                <w:sz w:val="22"/>
                <w:szCs w:val="22"/>
                <w:u w:val="single"/>
              </w:rPr>
              <w:t>powinno być:</w:t>
            </w:r>
            <w:r w:rsidRPr="00905F28">
              <w:rPr>
                <w:b/>
                <w:color w:val="0070C0"/>
                <w:sz w:val="22"/>
                <w:szCs w:val="22"/>
              </w:rPr>
              <w:t xml:space="preserve"> </w:t>
            </w:r>
            <w:bookmarkEnd w:id="1"/>
            <w:r w:rsidRPr="00905F28">
              <w:rPr>
                <w:b/>
                <w:color w:val="0070C0"/>
                <w:sz w:val="22"/>
                <w:szCs w:val="22"/>
              </w:rPr>
              <w:t>Studenckie Centrum Konstrukcyjne. Budynek 2- kondygnacyjny. Dojazd od ul. Kawiory. Dojście od  ul. Reymonta i ul. Kawiory. W pawilonie zakres zamówienia obejmuje dyżur całodobowy jednoosobowy od poniedziałku do niedzieli. Przewidziany termin oddania budynku do użytkowania 01 stycznia 2023r.</w:t>
            </w:r>
          </w:p>
        </w:tc>
      </w:tr>
    </w:tbl>
    <w:p w:rsidR="0041184C" w:rsidRDefault="0041184C" w:rsidP="0059702D">
      <w:pPr>
        <w:jc w:val="both"/>
        <w:rPr>
          <w:b/>
          <w:bCs/>
          <w:sz w:val="22"/>
          <w:szCs w:val="22"/>
        </w:rPr>
      </w:pPr>
    </w:p>
    <w:p w:rsidR="00BE7BFD" w:rsidRDefault="00905F28" w:rsidP="0059702D">
      <w:pPr>
        <w:jc w:val="both"/>
        <w:rPr>
          <w:sz w:val="22"/>
          <w:szCs w:val="22"/>
        </w:rPr>
      </w:pPr>
      <w:r w:rsidRPr="006A5DF1">
        <w:rPr>
          <w:b/>
          <w:bCs/>
          <w:sz w:val="22"/>
          <w:szCs w:val="22"/>
        </w:rPr>
        <w:t>Pyt</w:t>
      </w:r>
      <w:r>
        <w:rPr>
          <w:b/>
          <w:bCs/>
          <w:sz w:val="22"/>
          <w:szCs w:val="22"/>
        </w:rPr>
        <w:t xml:space="preserve">. 2 - </w:t>
      </w:r>
      <w:r w:rsidRPr="00905F28">
        <w:rPr>
          <w:sz w:val="22"/>
          <w:szCs w:val="22"/>
        </w:rPr>
        <w:t>Zamawiający w Kalkulacji Cenowej (zał. nr 1a do Formularza oferty) w kolumnie 6 wymaga wpisania stawki brutto za jedną roboczogodzinę. Według Wykonawcy aby poprawnie wyliczyć cenę należy wpisać stawkę netto za jedną roboczogodzinę, ponieważ wpisując stawkę brutto nie będzie można poprawnie obliczyć ceny netto. W analogicznym postępowaniu z roku 2019 w Kalkulacji cenowej znajdowała się pozycja do wpisania stawki netto.</w:t>
      </w:r>
    </w:p>
    <w:p w:rsidR="00905F28" w:rsidRDefault="00905F28" w:rsidP="0059702D">
      <w:pPr>
        <w:jc w:val="both"/>
        <w:rPr>
          <w:sz w:val="22"/>
          <w:szCs w:val="22"/>
        </w:rPr>
      </w:pPr>
      <w:r w:rsidRPr="00905F28">
        <w:rPr>
          <w:b/>
          <w:i/>
          <w:color w:val="0070C0"/>
          <w:sz w:val="22"/>
          <w:szCs w:val="22"/>
        </w:rPr>
        <w:t>ODP.:</w:t>
      </w:r>
      <w:r w:rsidRPr="00905F28">
        <w:rPr>
          <w:b/>
          <w:color w:val="0070C0"/>
          <w:sz w:val="22"/>
          <w:szCs w:val="22"/>
        </w:rPr>
        <w:t xml:space="preserve"> </w:t>
      </w:r>
      <w:bookmarkStart w:id="2" w:name="_Hlk92797842"/>
      <w:r w:rsidRPr="00905F28">
        <w:rPr>
          <w:b/>
          <w:color w:val="0070C0"/>
          <w:sz w:val="22"/>
          <w:szCs w:val="22"/>
        </w:rPr>
        <w:t>Zamawiający dokonuje zmian w SWZ</w:t>
      </w:r>
      <w:bookmarkEnd w:id="2"/>
      <w:r w:rsidRPr="00905F28">
        <w:rPr>
          <w:b/>
          <w:color w:val="0070C0"/>
          <w:sz w:val="22"/>
          <w:szCs w:val="22"/>
        </w:rPr>
        <w:t>:</w:t>
      </w:r>
    </w:p>
    <w:p w:rsidR="0041184C" w:rsidRPr="00905F28" w:rsidRDefault="0041184C" w:rsidP="0041184C">
      <w:pPr>
        <w:ind w:left="-75" w:right="-72"/>
        <w:jc w:val="both"/>
        <w:rPr>
          <w:b/>
          <w:color w:val="0070C0"/>
          <w:sz w:val="22"/>
          <w:szCs w:val="22"/>
        </w:rPr>
      </w:pPr>
      <w:r>
        <w:rPr>
          <w:b/>
          <w:color w:val="0070C0"/>
          <w:sz w:val="22"/>
          <w:szCs w:val="22"/>
        </w:rPr>
        <w:t xml:space="preserve"> </w:t>
      </w:r>
      <w:bookmarkStart w:id="3" w:name="_Hlk92799494"/>
      <w:r>
        <w:rPr>
          <w:b/>
          <w:color w:val="0070C0"/>
          <w:sz w:val="22"/>
          <w:szCs w:val="22"/>
        </w:rPr>
        <w:t xml:space="preserve">1/ </w:t>
      </w:r>
      <w:r w:rsidRPr="00905F28">
        <w:rPr>
          <w:b/>
          <w:color w:val="0070C0"/>
          <w:sz w:val="22"/>
          <w:szCs w:val="22"/>
        </w:rPr>
        <w:t xml:space="preserve">W pkt </w:t>
      </w:r>
      <w:r>
        <w:rPr>
          <w:b/>
          <w:color w:val="0070C0"/>
          <w:sz w:val="22"/>
          <w:szCs w:val="22"/>
        </w:rPr>
        <w:t>22</w:t>
      </w:r>
      <w:r w:rsidRPr="00905F28">
        <w:rPr>
          <w:b/>
          <w:color w:val="0070C0"/>
          <w:sz w:val="22"/>
          <w:szCs w:val="22"/>
        </w:rPr>
        <w:t xml:space="preserve">.1 SWZ </w:t>
      </w:r>
    </w:p>
    <w:p w:rsidR="00905F28" w:rsidRDefault="0041184C" w:rsidP="0041184C">
      <w:pPr>
        <w:jc w:val="both"/>
        <w:rPr>
          <w:b/>
          <w:color w:val="0070C0"/>
          <w:sz w:val="22"/>
          <w:szCs w:val="22"/>
        </w:rPr>
      </w:pPr>
      <w:r w:rsidRPr="0041184C">
        <w:rPr>
          <w:b/>
          <w:color w:val="0070C0"/>
          <w:sz w:val="22"/>
          <w:szCs w:val="22"/>
          <w:u w:val="single"/>
        </w:rPr>
        <w:t>jest:</w:t>
      </w:r>
      <w:r>
        <w:rPr>
          <w:b/>
          <w:color w:val="0070C0"/>
          <w:sz w:val="22"/>
          <w:szCs w:val="22"/>
        </w:rPr>
        <w:t xml:space="preserve"> </w:t>
      </w:r>
      <w:r w:rsidRPr="0041184C">
        <w:rPr>
          <w:b/>
          <w:color w:val="0070C0"/>
          <w:sz w:val="22"/>
          <w:szCs w:val="22"/>
        </w:rPr>
        <w:t>Dla oceny i porównania ofert cenę oferty stanowić będzie cena brutto za jedną roboczogodzinę.</w:t>
      </w:r>
    </w:p>
    <w:p w:rsidR="0041184C" w:rsidRPr="0041184C" w:rsidRDefault="0041184C" w:rsidP="0041184C">
      <w:pPr>
        <w:numPr>
          <w:ilvl w:val="1"/>
          <w:numId w:val="0"/>
        </w:numPr>
        <w:suppressAutoHyphens/>
        <w:autoSpaceDN w:val="0"/>
        <w:spacing w:before="120" w:after="60"/>
        <w:jc w:val="both"/>
        <w:textAlignment w:val="baseline"/>
        <w:outlineLvl w:val="1"/>
        <w:rPr>
          <w:color w:val="000000"/>
          <w:spacing w:val="-3"/>
          <w:kern w:val="3"/>
          <w:sz w:val="22"/>
          <w:szCs w:val="22"/>
          <w:lang w:eastAsia="en-US"/>
        </w:rPr>
      </w:pPr>
      <w:r w:rsidRPr="00787A5B">
        <w:rPr>
          <w:b/>
          <w:color w:val="0070C0"/>
          <w:sz w:val="22"/>
          <w:szCs w:val="22"/>
          <w:u w:val="single"/>
        </w:rPr>
        <w:lastRenderedPageBreak/>
        <w:t>powinno być:</w:t>
      </w:r>
      <w:r w:rsidRPr="00787A5B">
        <w:rPr>
          <w:b/>
          <w:color w:val="0070C0"/>
          <w:sz w:val="22"/>
          <w:szCs w:val="22"/>
        </w:rPr>
        <w:t xml:space="preserve"> </w:t>
      </w:r>
      <w:r w:rsidRPr="0041184C">
        <w:rPr>
          <w:b/>
          <w:color w:val="0070C0"/>
          <w:spacing w:val="-3"/>
          <w:kern w:val="3"/>
          <w:sz w:val="22"/>
          <w:szCs w:val="22"/>
          <w:lang w:eastAsia="en-US"/>
        </w:rPr>
        <w:t xml:space="preserve">Dla oceny i porównania ofert cenę oferty stanowić będzie cena </w:t>
      </w:r>
      <w:r w:rsidRPr="00787A5B">
        <w:rPr>
          <w:b/>
          <w:color w:val="0070C0"/>
          <w:spacing w:val="-3"/>
          <w:kern w:val="3"/>
          <w:sz w:val="22"/>
          <w:szCs w:val="22"/>
          <w:lang w:eastAsia="en-US"/>
        </w:rPr>
        <w:t>netto</w:t>
      </w:r>
      <w:r w:rsidRPr="0041184C">
        <w:rPr>
          <w:b/>
          <w:color w:val="0070C0"/>
          <w:spacing w:val="-3"/>
          <w:kern w:val="3"/>
          <w:sz w:val="22"/>
          <w:szCs w:val="22"/>
          <w:lang w:eastAsia="en-US"/>
        </w:rPr>
        <w:t xml:space="preserve"> za jedną roboczogodzinę.</w:t>
      </w:r>
      <w:r w:rsidRPr="0041184C">
        <w:rPr>
          <w:color w:val="0070C0"/>
          <w:spacing w:val="-3"/>
          <w:kern w:val="3"/>
          <w:sz w:val="22"/>
          <w:szCs w:val="22"/>
          <w:lang w:eastAsia="en-US"/>
        </w:rPr>
        <w:t xml:space="preserve"> </w:t>
      </w:r>
    </w:p>
    <w:p w:rsidR="008676B6" w:rsidRDefault="0041184C" w:rsidP="0041184C">
      <w:pPr>
        <w:ind w:left="-75" w:right="-72"/>
        <w:jc w:val="both"/>
        <w:rPr>
          <w:b/>
          <w:color w:val="0070C0"/>
          <w:sz w:val="22"/>
          <w:szCs w:val="22"/>
        </w:rPr>
      </w:pPr>
      <w:r w:rsidRPr="00787A5B">
        <w:rPr>
          <w:b/>
          <w:color w:val="0070C0"/>
          <w:sz w:val="22"/>
          <w:szCs w:val="22"/>
        </w:rPr>
        <w:t xml:space="preserve"> </w:t>
      </w:r>
    </w:p>
    <w:p w:rsidR="00CA1DA1" w:rsidRDefault="0041184C" w:rsidP="0041184C">
      <w:pPr>
        <w:ind w:left="-75" w:right="-72"/>
        <w:jc w:val="both"/>
        <w:rPr>
          <w:b/>
          <w:color w:val="0070C0"/>
          <w:sz w:val="22"/>
          <w:szCs w:val="22"/>
        </w:rPr>
      </w:pPr>
      <w:bookmarkStart w:id="4" w:name="_GoBack"/>
      <w:bookmarkEnd w:id="4"/>
      <w:r w:rsidRPr="00787A5B">
        <w:rPr>
          <w:b/>
          <w:color w:val="0070C0"/>
          <w:sz w:val="22"/>
          <w:szCs w:val="22"/>
        </w:rPr>
        <w:t xml:space="preserve">2/ </w:t>
      </w:r>
      <w:bookmarkStart w:id="5" w:name="_Hlk92799642"/>
      <w:r w:rsidR="00CA1DA1" w:rsidRPr="00787A5B">
        <w:rPr>
          <w:b/>
          <w:color w:val="0070C0"/>
          <w:sz w:val="22"/>
          <w:szCs w:val="22"/>
        </w:rPr>
        <w:t xml:space="preserve">Zamawiający zmienia </w:t>
      </w:r>
      <w:r w:rsidR="00CA1DA1">
        <w:rPr>
          <w:b/>
          <w:color w:val="0070C0"/>
          <w:sz w:val="22"/>
          <w:szCs w:val="22"/>
        </w:rPr>
        <w:t>zapis w</w:t>
      </w:r>
      <w:r w:rsidR="008676B6">
        <w:rPr>
          <w:b/>
          <w:color w:val="0070C0"/>
          <w:sz w:val="22"/>
          <w:szCs w:val="22"/>
        </w:rPr>
        <w:t xml:space="preserve"> </w:t>
      </w:r>
      <w:r w:rsidR="008676B6" w:rsidRPr="008676B6">
        <w:rPr>
          <w:b/>
          <w:color w:val="0070C0"/>
          <w:sz w:val="22"/>
          <w:szCs w:val="22"/>
        </w:rPr>
        <w:t>§ 9</w:t>
      </w:r>
      <w:r w:rsidR="008676B6">
        <w:rPr>
          <w:b/>
          <w:color w:val="0070C0"/>
          <w:sz w:val="22"/>
          <w:szCs w:val="22"/>
        </w:rPr>
        <w:t xml:space="preserve"> ust. 1 </w:t>
      </w:r>
      <w:r w:rsidR="00CA1DA1">
        <w:rPr>
          <w:b/>
          <w:color w:val="0070C0"/>
          <w:sz w:val="22"/>
          <w:szCs w:val="22"/>
        </w:rPr>
        <w:t xml:space="preserve"> Wzor</w:t>
      </w:r>
      <w:r w:rsidR="008676B6">
        <w:rPr>
          <w:b/>
          <w:color w:val="0070C0"/>
          <w:sz w:val="22"/>
          <w:szCs w:val="22"/>
        </w:rPr>
        <w:t>u</w:t>
      </w:r>
      <w:r w:rsidR="00CA1DA1">
        <w:rPr>
          <w:b/>
          <w:color w:val="0070C0"/>
          <w:sz w:val="22"/>
          <w:szCs w:val="22"/>
        </w:rPr>
        <w:t xml:space="preserve"> umowy:</w:t>
      </w:r>
    </w:p>
    <w:p w:rsidR="00CA1DA1" w:rsidRDefault="008676B6" w:rsidP="008676B6">
      <w:pPr>
        <w:ind w:right="-72"/>
        <w:jc w:val="both"/>
        <w:rPr>
          <w:b/>
          <w:color w:val="0070C0"/>
          <w:sz w:val="22"/>
          <w:szCs w:val="22"/>
        </w:rPr>
      </w:pPr>
      <w:r w:rsidRPr="008676B6">
        <w:rPr>
          <w:b/>
          <w:color w:val="0070C0"/>
          <w:sz w:val="22"/>
          <w:szCs w:val="22"/>
          <w:u w:val="single"/>
        </w:rPr>
        <w:t>jest:</w:t>
      </w:r>
      <w:r>
        <w:rPr>
          <w:b/>
          <w:color w:val="0070C0"/>
          <w:sz w:val="22"/>
          <w:szCs w:val="22"/>
        </w:rPr>
        <w:t xml:space="preserve"> </w:t>
      </w:r>
      <w:r w:rsidRPr="008676B6">
        <w:rPr>
          <w:b/>
          <w:color w:val="0070C0"/>
          <w:sz w:val="22"/>
          <w:szCs w:val="22"/>
        </w:rPr>
        <w:t>Cena netto za 1 roboczogodzinę wynosi…………. , cena brutto za 1 roboczogodzinę……………..</w:t>
      </w:r>
    </w:p>
    <w:p w:rsidR="008676B6" w:rsidRDefault="008676B6" w:rsidP="008676B6">
      <w:pPr>
        <w:ind w:right="-72"/>
        <w:jc w:val="both"/>
        <w:rPr>
          <w:b/>
          <w:color w:val="0070C0"/>
          <w:sz w:val="22"/>
          <w:szCs w:val="22"/>
        </w:rPr>
      </w:pPr>
      <w:r w:rsidRPr="008676B6">
        <w:rPr>
          <w:b/>
          <w:color w:val="0070C0"/>
          <w:sz w:val="22"/>
          <w:szCs w:val="22"/>
          <w:u w:val="single"/>
        </w:rPr>
        <w:t>powinno być</w:t>
      </w:r>
      <w:r w:rsidRPr="008676B6">
        <w:rPr>
          <w:b/>
          <w:color w:val="0070C0"/>
          <w:sz w:val="22"/>
          <w:szCs w:val="22"/>
          <w:u w:val="single"/>
        </w:rPr>
        <w:t>:</w:t>
      </w:r>
      <w:r>
        <w:rPr>
          <w:b/>
          <w:color w:val="0070C0"/>
          <w:sz w:val="22"/>
          <w:szCs w:val="22"/>
        </w:rPr>
        <w:t xml:space="preserve"> </w:t>
      </w:r>
      <w:r w:rsidRPr="008676B6">
        <w:rPr>
          <w:b/>
          <w:color w:val="0070C0"/>
          <w:sz w:val="22"/>
          <w:szCs w:val="22"/>
        </w:rPr>
        <w:t>Cena netto za 1 roboczogodzinę wynosi…………. .</w:t>
      </w:r>
    </w:p>
    <w:p w:rsidR="008676B6" w:rsidRDefault="008676B6" w:rsidP="00CA1DA1">
      <w:pPr>
        <w:ind w:right="-72"/>
        <w:jc w:val="both"/>
        <w:rPr>
          <w:b/>
          <w:color w:val="0070C0"/>
          <w:sz w:val="22"/>
          <w:szCs w:val="22"/>
        </w:rPr>
      </w:pPr>
    </w:p>
    <w:p w:rsidR="0059702D" w:rsidRPr="00787A5B" w:rsidRDefault="00CA1DA1" w:rsidP="00CA1DA1">
      <w:pPr>
        <w:ind w:right="-72"/>
        <w:jc w:val="both"/>
        <w:rPr>
          <w:b/>
          <w:bCs/>
          <w:sz w:val="22"/>
          <w:szCs w:val="22"/>
        </w:rPr>
      </w:pPr>
      <w:r>
        <w:rPr>
          <w:b/>
          <w:color w:val="0070C0"/>
          <w:sz w:val="22"/>
          <w:szCs w:val="22"/>
        </w:rPr>
        <w:t xml:space="preserve">3/ </w:t>
      </w:r>
      <w:r w:rsidR="0041184C" w:rsidRPr="00787A5B">
        <w:rPr>
          <w:b/>
          <w:color w:val="0070C0"/>
          <w:sz w:val="22"/>
          <w:szCs w:val="22"/>
        </w:rPr>
        <w:t>Zamawiający zmienia załącznik Nr 1 SWZ – Formularz oferty</w:t>
      </w:r>
      <w:bookmarkEnd w:id="5"/>
      <w:r w:rsidR="0041184C" w:rsidRPr="00787A5B">
        <w:rPr>
          <w:b/>
          <w:color w:val="0070C0"/>
          <w:spacing w:val="-3"/>
          <w:kern w:val="3"/>
          <w:sz w:val="22"/>
          <w:szCs w:val="22"/>
          <w:lang w:eastAsia="en-US"/>
        </w:rPr>
        <w:t xml:space="preserve"> oraz  </w:t>
      </w:r>
      <w:r w:rsidR="0041184C" w:rsidRPr="00787A5B">
        <w:rPr>
          <w:b/>
          <w:color w:val="0070C0"/>
          <w:sz w:val="22"/>
          <w:szCs w:val="22"/>
        </w:rPr>
        <w:t>załącznik Nr 1a Kalkulacja cenowa</w:t>
      </w:r>
      <w:r w:rsidR="0041184C" w:rsidRPr="0041184C">
        <w:rPr>
          <w:b/>
          <w:color w:val="0070C0"/>
          <w:spacing w:val="-3"/>
          <w:kern w:val="3"/>
          <w:sz w:val="22"/>
          <w:szCs w:val="22"/>
          <w:lang w:eastAsia="en-US"/>
        </w:rPr>
        <w:t>.</w:t>
      </w:r>
      <w:r w:rsidR="0041184C" w:rsidRPr="00787A5B">
        <w:rPr>
          <w:b/>
          <w:color w:val="0070C0"/>
          <w:spacing w:val="-3"/>
          <w:kern w:val="3"/>
          <w:sz w:val="22"/>
          <w:szCs w:val="22"/>
          <w:lang w:eastAsia="en-US"/>
        </w:rPr>
        <w:t xml:space="preserve"> W związku z powyższym Zamawiający zamieszcza na stronie internetowej nowy obowiązujący załącznik </w:t>
      </w:r>
      <w:r w:rsidR="0000513F" w:rsidRPr="00787A5B">
        <w:rPr>
          <w:b/>
          <w:color w:val="0070C0"/>
          <w:spacing w:val="-3"/>
          <w:kern w:val="3"/>
          <w:sz w:val="22"/>
          <w:szCs w:val="22"/>
          <w:lang w:eastAsia="en-US"/>
        </w:rPr>
        <w:t>nr</w:t>
      </w:r>
      <w:r w:rsidR="0041184C" w:rsidRPr="00787A5B">
        <w:rPr>
          <w:b/>
          <w:color w:val="0070C0"/>
          <w:spacing w:val="-3"/>
          <w:kern w:val="3"/>
          <w:sz w:val="22"/>
          <w:szCs w:val="22"/>
          <w:lang w:eastAsia="en-US"/>
        </w:rPr>
        <w:t xml:space="preserve"> 1 pod nazwą NOWY FORMULARZ OFERTY oraz załącznik nr 1a pod nazwą NOWA KALKULACJA CENOWA.</w:t>
      </w:r>
      <w:bookmarkEnd w:id="3"/>
    </w:p>
    <w:p w:rsidR="0059702D" w:rsidRDefault="0059702D" w:rsidP="0059702D">
      <w:pPr>
        <w:jc w:val="both"/>
        <w:rPr>
          <w:b/>
          <w:bCs/>
          <w:sz w:val="22"/>
          <w:szCs w:val="22"/>
        </w:rPr>
      </w:pPr>
    </w:p>
    <w:p w:rsidR="00905F28" w:rsidRDefault="00905F28" w:rsidP="0041184C">
      <w:pPr>
        <w:jc w:val="both"/>
        <w:rPr>
          <w:sz w:val="22"/>
          <w:szCs w:val="22"/>
        </w:rPr>
      </w:pPr>
      <w:r w:rsidRPr="006A5DF1">
        <w:rPr>
          <w:b/>
          <w:bCs/>
          <w:sz w:val="22"/>
          <w:szCs w:val="22"/>
        </w:rPr>
        <w:t>Pyt</w:t>
      </w:r>
      <w:r>
        <w:rPr>
          <w:b/>
          <w:bCs/>
          <w:sz w:val="22"/>
          <w:szCs w:val="22"/>
        </w:rPr>
        <w:t>. 3 -</w:t>
      </w:r>
      <w:r w:rsidR="0000513F">
        <w:rPr>
          <w:b/>
          <w:bCs/>
          <w:sz w:val="22"/>
          <w:szCs w:val="22"/>
        </w:rPr>
        <w:t xml:space="preserve"> </w:t>
      </w:r>
      <w:r w:rsidRPr="00905F28">
        <w:rPr>
          <w:sz w:val="22"/>
          <w:szCs w:val="22"/>
        </w:rPr>
        <w:t>Zwracam się z prośbą o rezygnację z wniesienia zabezpieczenia należytego wykonania umowy lub jej zmniejszenia wysokości z 5% ceny całkowitej podanej w ofercie na 1% z uwagi na wysoką wartość kwoty zabezpieczenia.</w:t>
      </w:r>
    </w:p>
    <w:p w:rsidR="00905F28" w:rsidRPr="00012DAA" w:rsidRDefault="00905F28" w:rsidP="0041184C">
      <w:pPr>
        <w:jc w:val="both"/>
        <w:rPr>
          <w:sz w:val="22"/>
          <w:szCs w:val="22"/>
        </w:rPr>
      </w:pPr>
      <w:r w:rsidRPr="00012DAA">
        <w:rPr>
          <w:b/>
          <w:color w:val="0070C0"/>
          <w:sz w:val="22"/>
          <w:szCs w:val="22"/>
        </w:rPr>
        <w:t>ODP.: Zamawiający pozostawia bez zmian zapis</w:t>
      </w:r>
      <w:r w:rsidR="0041184C" w:rsidRPr="00012DAA">
        <w:rPr>
          <w:b/>
          <w:color w:val="0070C0"/>
          <w:sz w:val="22"/>
          <w:szCs w:val="22"/>
        </w:rPr>
        <w:t>y</w:t>
      </w:r>
      <w:r w:rsidRPr="00012DAA">
        <w:rPr>
          <w:b/>
          <w:color w:val="0070C0"/>
          <w:sz w:val="22"/>
          <w:szCs w:val="22"/>
        </w:rPr>
        <w:t xml:space="preserve"> dotycząc</w:t>
      </w:r>
      <w:r w:rsidR="0041184C" w:rsidRPr="00012DAA">
        <w:rPr>
          <w:b/>
          <w:color w:val="0070C0"/>
          <w:sz w:val="22"/>
          <w:szCs w:val="22"/>
        </w:rPr>
        <w:t>e</w:t>
      </w:r>
      <w:r w:rsidRPr="00012DAA">
        <w:rPr>
          <w:b/>
          <w:color w:val="0070C0"/>
          <w:sz w:val="22"/>
          <w:szCs w:val="22"/>
        </w:rPr>
        <w:t xml:space="preserve"> </w:t>
      </w:r>
      <w:r w:rsidR="0041184C" w:rsidRPr="00012DAA">
        <w:rPr>
          <w:b/>
          <w:color w:val="0070C0"/>
          <w:sz w:val="22"/>
          <w:szCs w:val="22"/>
        </w:rPr>
        <w:t xml:space="preserve">wniesienia </w:t>
      </w:r>
      <w:r w:rsidRPr="00012DAA">
        <w:rPr>
          <w:b/>
          <w:color w:val="0070C0"/>
          <w:sz w:val="22"/>
          <w:szCs w:val="22"/>
        </w:rPr>
        <w:t>zabezpieczenia należytego wykonania umowy.</w:t>
      </w:r>
    </w:p>
    <w:p w:rsidR="00905F28" w:rsidRPr="00905F28" w:rsidRDefault="00905F28" w:rsidP="0059702D">
      <w:pPr>
        <w:rPr>
          <w:sz w:val="22"/>
          <w:szCs w:val="22"/>
        </w:rPr>
      </w:pPr>
    </w:p>
    <w:p w:rsidR="00905F28" w:rsidRPr="0059702D" w:rsidRDefault="0059702D" w:rsidP="0059702D">
      <w:pPr>
        <w:rPr>
          <w:b/>
          <w:i/>
          <w:sz w:val="22"/>
          <w:szCs w:val="22"/>
        </w:rPr>
      </w:pPr>
      <w:r w:rsidRPr="0059702D">
        <w:rPr>
          <w:b/>
          <w:i/>
          <w:sz w:val="22"/>
          <w:szCs w:val="22"/>
        </w:rPr>
        <w:t>Treść niniejszego pisma stanowi integralną część SWZ.</w:t>
      </w:r>
    </w:p>
    <w:p w:rsidR="00905F28" w:rsidRPr="00905F28" w:rsidRDefault="00905F28" w:rsidP="0059702D">
      <w:pPr>
        <w:rPr>
          <w:sz w:val="22"/>
          <w:szCs w:val="22"/>
        </w:rPr>
      </w:pPr>
    </w:p>
    <w:p w:rsidR="00905F28" w:rsidRPr="00905F28" w:rsidRDefault="00905F28" w:rsidP="0059702D">
      <w:pPr>
        <w:rPr>
          <w:sz w:val="22"/>
          <w:szCs w:val="22"/>
        </w:rPr>
      </w:pPr>
    </w:p>
    <w:p w:rsidR="00905F28" w:rsidRPr="00905F28" w:rsidRDefault="00905F28" w:rsidP="0059702D">
      <w:pPr>
        <w:rPr>
          <w:sz w:val="22"/>
          <w:szCs w:val="22"/>
        </w:rPr>
      </w:pPr>
    </w:p>
    <w:p w:rsidR="00905F28" w:rsidRDefault="00905F28" w:rsidP="0059702D">
      <w:pPr>
        <w:rPr>
          <w:sz w:val="22"/>
          <w:szCs w:val="22"/>
        </w:rPr>
      </w:pPr>
    </w:p>
    <w:p w:rsidR="00905F28" w:rsidRPr="00905F28" w:rsidRDefault="00905F28" w:rsidP="0059702D">
      <w:pPr>
        <w:tabs>
          <w:tab w:val="left" w:pos="5250"/>
        </w:tabs>
        <w:jc w:val="right"/>
        <w:rPr>
          <w:sz w:val="22"/>
          <w:szCs w:val="22"/>
        </w:rPr>
      </w:pPr>
      <w:r>
        <w:rPr>
          <w:sz w:val="22"/>
          <w:szCs w:val="22"/>
        </w:rPr>
        <w:tab/>
      </w:r>
      <w:r w:rsidRPr="00905F28">
        <w:rPr>
          <w:sz w:val="22"/>
          <w:szCs w:val="22"/>
        </w:rPr>
        <w:t xml:space="preserve">Kanclerz AGH                                                                        </w:t>
      </w:r>
    </w:p>
    <w:p w:rsidR="00905F28" w:rsidRPr="00905F28" w:rsidRDefault="00905F28" w:rsidP="0059702D">
      <w:pPr>
        <w:tabs>
          <w:tab w:val="left" w:pos="5250"/>
        </w:tabs>
        <w:jc w:val="right"/>
        <w:rPr>
          <w:sz w:val="22"/>
          <w:szCs w:val="22"/>
        </w:rPr>
      </w:pPr>
    </w:p>
    <w:p w:rsidR="00905F28" w:rsidRPr="00905F28" w:rsidRDefault="00905F28" w:rsidP="0059702D">
      <w:pPr>
        <w:tabs>
          <w:tab w:val="left" w:pos="5250"/>
        </w:tabs>
        <w:rPr>
          <w:sz w:val="22"/>
          <w:szCs w:val="22"/>
        </w:rPr>
      </w:pPr>
    </w:p>
    <w:p w:rsidR="00905F28" w:rsidRPr="00905F28" w:rsidRDefault="00905F28" w:rsidP="0059702D">
      <w:pPr>
        <w:jc w:val="right"/>
        <w:rPr>
          <w:sz w:val="22"/>
          <w:szCs w:val="22"/>
        </w:rPr>
      </w:pPr>
      <w:r w:rsidRPr="00905F28">
        <w:rPr>
          <w:sz w:val="22"/>
          <w:szCs w:val="22"/>
        </w:rPr>
        <w:t xml:space="preserve"> mgr inż. Henryk Zioło</w:t>
      </w:r>
    </w:p>
    <w:p w:rsidR="00905F28" w:rsidRPr="00905F28" w:rsidRDefault="00905F28" w:rsidP="00905F28">
      <w:pPr>
        <w:tabs>
          <w:tab w:val="left" w:pos="7110"/>
        </w:tabs>
        <w:jc w:val="right"/>
        <w:rPr>
          <w:sz w:val="22"/>
          <w:szCs w:val="22"/>
        </w:rPr>
      </w:pPr>
    </w:p>
    <w:sectPr w:rsidR="00905F28" w:rsidRPr="00905F28" w:rsidSect="00905F28">
      <w:headerReference w:type="even" r:id="rId7"/>
      <w:headerReference w:type="default" r:id="rId8"/>
      <w:footerReference w:type="even" r:id="rId9"/>
      <w:footerReference w:type="default" r:id="rId10"/>
      <w:headerReference w:type="first" r:id="rId11"/>
      <w:footerReference w:type="first" r:id="rId12"/>
      <w:pgSz w:w="11906" w:h="16838" w:code="9"/>
      <w:pgMar w:top="567"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75B6" w:rsidRDefault="008275B6">
      <w:r>
        <w:separator/>
      </w:r>
    </w:p>
  </w:endnote>
  <w:endnote w:type="continuationSeparator" w:id="0">
    <w:p w:rsidR="008275B6" w:rsidRDefault="00827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FB69E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7B68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75B6" w:rsidRDefault="008275B6">
      <w:r>
        <w:separator/>
      </w:r>
    </w:p>
  </w:footnote>
  <w:footnote w:type="continuationSeparator" w:id="0">
    <w:p w:rsidR="008275B6" w:rsidRDefault="00827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41CD" w:rsidRDefault="00AC41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41CD" w:rsidRDefault="00AC41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41CD" w:rsidRDefault="00AC41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00B"/>
    <w:rsid w:val="000024D1"/>
    <w:rsid w:val="0000513F"/>
    <w:rsid w:val="00012DAA"/>
    <w:rsid w:val="00031374"/>
    <w:rsid w:val="000A1097"/>
    <w:rsid w:val="000E2A8F"/>
    <w:rsid w:val="0012774F"/>
    <w:rsid w:val="00144B7A"/>
    <w:rsid w:val="00180C6E"/>
    <w:rsid w:val="0029606A"/>
    <w:rsid w:val="003402EC"/>
    <w:rsid w:val="0041184C"/>
    <w:rsid w:val="004848F3"/>
    <w:rsid w:val="004A75F2"/>
    <w:rsid w:val="004B300B"/>
    <w:rsid w:val="0050069B"/>
    <w:rsid w:val="005144A9"/>
    <w:rsid w:val="00520165"/>
    <w:rsid w:val="0059702D"/>
    <w:rsid w:val="005B1B08"/>
    <w:rsid w:val="00632C3C"/>
    <w:rsid w:val="00662BDB"/>
    <w:rsid w:val="006A5DF1"/>
    <w:rsid w:val="006B7198"/>
    <w:rsid w:val="006D4AB3"/>
    <w:rsid w:val="006F3B81"/>
    <w:rsid w:val="00787A5B"/>
    <w:rsid w:val="007D7198"/>
    <w:rsid w:val="008275B6"/>
    <w:rsid w:val="008676B6"/>
    <w:rsid w:val="00870F9F"/>
    <w:rsid w:val="008804B6"/>
    <w:rsid w:val="00897AB0"/>
    <w:rsid w:val="008A3553"/>
    <w:rsid w:val="00905F28"/>
    <w:rsid w:val="00947A50"/>
    <w:rsid w:val="00A905AC"/>
    <w:rsid w:val="00AC41CD"/>
    <w:rsid w:val="00BA3511"/>
    <w:rsid w:val="00BA6584"/>
    <w:rsid w:val="00BE7BFD"/>
    <w:rsid w:val="00C370F2"/>
    <w:rsid w:val="00C44EEC"/>
    <w:rsid w:val="00CA1DA1"/>
    <w:rsid w:val="00D22FFA"/>
    <w:rsid w:val="00D8461B"/>
    <w:rsid w:val="00D9049C"/>
    <w:rsid w:val="00D915F2"/>
    <w:rsid w:val="00DF32E8"/>
    <w:rsid w:val="00E21B49"/>
    <w:rsid w:val="00E2789F"/>
    <w:rsid w:val="00E72428"/>
    <w:rsid w:val="00EA14B3"/>
    <w:rsid w:val="00EA416E"/>
    <w:rsid w:val="00EE43DD"/>
    <w:rsid w:val="00FB69E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90DBD8"/>
  <w15:chartTrackingRefBased/>
  <w15:docId w15:val="{1D8411EF-81CA-4F86-89E5-D7A61295D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73</TotalTime>
  <Pages>2</Pages>
  <Words>514</Words>
  <Characters>3088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Trybus</dc:creator>
  <cp:keywords/>
  <cp:lastModifiedBy>Anna Trybus</cp:lastModifiedBy>
  <cp:revision>8</cp:revision>
  <cp:lastPrinted>2022-01-11T12:23:00Z</cp:lastPrinted>
  <dcterms:created xsi:type="dcterms:W3CDTF">2022-01-11T09:47:00Z</dcterms:created>
  <dcterms:modified xsi:type="dcterms:W3CDTF">2022-01-11T13:01:00Z</dcterms:modified>
</cp:coreProperties>
</file>