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6F5F5" w14:textId="5B85A1B9" w:rsidR="004D5D2C" w:rsidRPr="003F3EB6" w:rsidRDefault="004D5D2C" w:rsidP="00FF643E">
      <w:pPr>
        <w:pStyle w:val="Default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bookmarkStart w:id="0" w:name="_GoBack"/>
      <w:bookmarkEnd w:id="0"/>
      <w:r w:rsidRPr="003F3EB6">
        <w:rPr>
          <w:rFonts w:ascii="Verdana" w:hAnsi="Verdana" w:cs="Times New Roman"/>
          <w:b/>
          <w:color w:val="000000" w:themeColor="text1"/>
          <w:sz w:val="20"/>
          <w:szCs w:val="20"/>
        </w:rPr>
        <w:t>Wzór umowy nr KC-zp.272-…/2</w:t>
      </w:r>
      <w:r w:rsidR="009B0638">
        <w:rPr>
          <w:rFonts w:ascii="Verdana" w:hAnsi="Verdana" w:cs="Times New Roman"/>
          <w:b/>
          <w:color w:val="000000" w:themeColor="text1"/>
          <w:sz w:val="20"/>
          <w:szCs w:val="20"/>
        </w:rPr>
        <w:t>2</w:t>
      </w:r>
    </w:p>
    <w:p w14:paraId="6CF0D38A" w14:textId="77777777" w:rsidR="009B0638" w:rsidRDefault="009B0638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39C4FF32" w14:textId="500BBA24" w:rsidR="0002766E" w:rsidRPr="003F3EB6" w:rsidRDefault="0002766E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Zawarta w dniu ___.___.2021 r. w Krakowie w wyniku przeprowadzonego postępowania o zamówienie publiczne w trybie przetargu nieograniczonego pomiędzy: </w:t>
      </w:r>
    </w:p>
    <w:p w14:paraId="7BE3C8B4" w14:textId="5B17B564" w:rsidR="004D5D2C" w:rsidRPr="003F3EB6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/>
          <w:b/>
          <w:color w:val="000000" w:themeColor="text1"/>
          <w:sz w:val="20"/>
          <w:szCs w:val="20"/>
        </w:rPr>
        <w:t>Akademią Górniczo-Hutniczą im. Stanisława Staszica w Krakowie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, </w:t>
      </w: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Centrum Rozwiązań Informatycznych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, </w:t>
      </w:r>
      <w:r w:rsidRPr="003F3EB6">
        <w:rPr>
          <w:rFonts w:ascii="Verdana" w:hAnsi="Verdana"/>
          <w:color w:val="000000" w:themeColor="text1"/>
          <w:sz w:val="20"/>
          <w:szCs w:val="20"/>
        </w:rPr>
        <w:t>Al. Mickiewicza 30, 30-059 Kraków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, reprezentowaną przez: </w:t>
      </w:r>
    </w:p>
    <w:p w14:paraId="6C97972D" w14:textId="271C8D68" w:rsidR="004D5D2C" w:rsidRPr="003F3EB6" w:rsidRDefault="00764BC2" w:rsidP="00FF643E">
      <w:pPr>
        <w:pStyle w:val="Default"/>
        <w:numPr>
          <w:ilvl w:val="0"/>
          <w:numId w:val="1"/>
        </w:numPr>
        <w:ind w:left="426" w:hanging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Kierownik Jednostki</w:t>
      </w:r>
      <w:r w:rsidR="004D5D2C"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 – ________________________________</w:t>
      </w:r>
    </w:p>
    <w:p w14:paraId="0E8F87DF" w14:textId="77777777" w:rsidR="004D5D2C" w:rsidRPr="003F3EB6" w:rsidRDefault="004D5D2C" w:rsidP="00FF643E">
      <w:pPr>
        <w:numPr>
          <w:ilvl w:val="0"/>
          <w:numId w:val="1"/>
        </w:numPr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Kontrasygnata finansowa Kwestor/Z-ca Kwestora ____________________________</w:t>
      </w:r>
      <w:r w:rsidRPr="003F3EB6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</w:p>
    <w:p w14:paraId="335C267E" w14:textId="77777777" w:rsidR="004D5D2C" w:rsidRPr="003F3EB6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713D7741" w14:textId="77777777" w:rsidR="004D5D2C" w:rsidRPr="003F3EB6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zwanym dalej „Zamawiającym”, </w:t>
      </w:r>
    </w:p>
    <w:p w14:paraId="5E14DD64" w14:textId="77777777" w:rsidR="004D5D2C" w:rsidRPr="003F3EB6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a </w:t>
      </w:r>
    </w:p>
    <w:p w14:paraId="617E2B01" w14:textId="77777777" w:rsidR="004D5D2C" w:rsidRPr="003F3EB6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______________________________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</w:t>
      </w: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</w:t>
      </w:r>
    </w:p>
    <w:p w14:paraId="4044B1DC" w14:textId="77777777" w:rsidR="004D5D2C" w:rsidRPr="003F3EB6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______________________________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</w:t>
      </w: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</w:t>
      </w:r>
    </w:p>
    <w:p w14:paraId="26681F5D" w14:textId="77777777" w:rsidR="004D5D2C" w:rsidRPr="003F3EB6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0387EF7B" w14:textId="77777777" w:rsidR="004D5D2C" w:rsidRPr="003F3EB6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reprezentowaną przez: </w:t>
      </w:r>
    </w:p>
    <w:p w14:paraId="10FAFA1C" w14:textId="180A9441" w:rsidR="004D5D2C" w:rsidRPr="003F3EB6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_____________________________________________</w:t>
      </w:r>
    </w:p>
    <w:p w14:paraId="0759AF09" w14:textId="4CA76A1F" w:rsidR="004D5D2C" w:rsidRDefault="004D5D2C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zwaną dalej „Wykonawcą” </w:t>
      </w:r>
    </w:p>
    <w:p w14:paraId="4D9F1601" w14:textId="77777777" w:rsidR="00FF643E" w:rsidRPr="003F3EB6" w:rsidRDefault="00FF643E" w:rsidP="00FF643E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1113BAC9" w14:textId="5680C048" w:rsidR="004D5D2C" w:rsidRPr="003F3EB6" w:rsidRDefault="004D5D2C" w:rsidP="00FF643E">
      <w:pPr>
        <w:pStyle w:val="Default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§ 1</w:t>
      </w:r>
    </w:p>
    <w:p w14:paraId="3CF17A86" w14:textId="245D6DAA" w:rsidR="004D5D2C" w:rsidRPr="003F3EB6" w:rsidRDefault="004D5D2C" w:rsidP="00FF643E">
      <w:pPr>
        <w:pStyle w:val="Default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Przedmiot umowy</w:t>
      </w:r>
    </w:p>
    <w:p w14:paraId="4D0B086B" w14:textId="33EBA5DD" w:rsidR="0002766E" w:rsidRPr="003F3EB6" w:rsidRDefault="009B0638" w:rsidP="00FF643E">
      <w:pPr>
        <w:pStyle w:val="Default"/>
        <w:tabs>
          <w:tab w:val="left" w:pos="426"/>
        </w:tabs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1. </w:t>
      </w:r>
      <w:r w:rsidR="004D5D2C" w:rsidRPr="003F3EB6">
        <w:rPr>
          <w:rFonts w:ascii="Verdana" w:hAnsi="Verdana" w:cs="Times New Roman"/>
          <w:color w:val="000000" w:themeColor="text1"/>
          <w:sz w:val="20"/>
          <w:szCs w:val="20"/>
        </w:rPr>
        <w:t>Przedmiotem niniejszej umowy jest:</w:t>
      </w:r>
      <w:r w:rsidR="004C19C3" w:rsidRPr="003F3EB6">
        <w:rPr>
          <w:rFonts w:ascii="Verdana" w:hAnsi="Verdana" w:cs="Times New Roman"/>
          <w:color w:val="000000" w:themeColor="text1"/>
          <w:sz w:val="20"/>
          <w:szCs w:val="20"/>
        </w:rPr>
        <w:t>………………………………………………………………………………</w:t>
      </w:r>
      <w:r w:rsidR="000B5527" w:rsidRPr="003F3EB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- zgodnie z ofertą z dnia _________________r., </w:t>
      </w:r>
      <w:r w:rsidR="0002766E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złożoną przez Wykonawcę w postępowaniu o udzielenie zamówienia publicznego, prowadzonym w trybie </w:t>
      </w:r>
      <w:r w:rsidR="00FF643E">
        <w:rPr>
          <w:rFonts w:ascii="Verdana" w:hAnsi="Verdana" w:cs="Segoe UI"/>
          <w:color w:val="000000" w:themeColor="text1"/>
          <w:sz w:val="20"/>
          <w:szCs w:val="20"/>
        </w:rPr>
        <w:t>podstawowym bez negocjacji</w:t>
      </w:r>
      <w:r w:rsidR="0002766E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  <w:r w:rsidR="0002766E"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KC-zp.272-…/2</w:t>
      </w:r>
      <w:r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2</w:t>
      </w:r>
      <w:r w:rsidR="0002766E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, która stanowi załącznik nr 1 będący integralną częścią umowy. </w:t>
      </w:r>
    </w:p>
    <w:p w14:paraId="6AF8369B" w14:textId="132DA12F" w:rsidR="00230071" w:rsidRPr="003F3EB6" w:rsidRDefault="009B0638" w:rsidP="00FF643E">
      <w:pPr>
        <w:pStyle w:val="Default"/>
        <w:tabs>
          <w:tab w:val="left" w:pos="426"/>
        </w:tabs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2. 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>Warunki użytkowania oprogramowania zostały określone w Umowie Licencyjne</w:t>
      </w:r>
      <w:r w:rsidR="0099297A" w:rsidRPr="003F3EB6">
        <w:rPr>
          <w:rFonts w:ascii="Verdana" w:hAnsi="Verdana" w:cs="Segoe UI"/>
          <w:color w:val="000000" w:themeColor="text1"/>
          <w:sz w:val="20"/>
          <w:szCs w:val="20"/>
        </w:rPr>
        <w:t>j Oprogramowania (załącznik nr 2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do umowy). </w:t>
      </w:r>
    </w:p>
    <w:p w14:paraId="6409CA52" w14:textId="6F6C74D3" w:rsidR="00230071" w:rsidRPr="009B0638" w:rsidRDefault="009B0638" w:rsidP="00FF643E">
      <w:pPr>
        <w:tabs>
          <w:tab w:val="left" w:pos="426"/>
        </w:tabs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3. 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Wykonawca oświadcza, że przedmiot umowy jest wolny od wad prawnych </w:t>
      </w:r>
      <w:r w:rsidR="00FA2E1F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i ewentualnych roszczeń 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osób trzecich, nie toczy się żadne postępowanie, którego przedmiotem jest przedmiot umowy, nie stanowi on przedmiotu zabezpieczenia oraz </w:t>
      </w:r>
      <w:r w:rsidR="004D5D2C" w:rsidRPr="009B0638">
        <w:rPr>
          <w:rFonts w:ascii="Verdana" w:hAnsi="Verdana"/>
          <w:color w:val="000000" w:themeColor="text1"/>
          <w:sz w:val="20"/>
          <w:szCs w:val="20"/>
        </w:rPr>
        <w:t>spełnia wszystkie warunki określone w ofercie.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</w:p>
    <w:p w14:paraId="1FFB7241" w14:textId="38C89D08" w:rsidR="00230071" w:rsidRPr="009B0638" w:rsidRDefault="009B0638" w:rsidP="00FF643E">
      <w:pPr>
        <w:tabs>
          <w:tab w:val="left" w:pos="426"/>
        </w:tabs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4. </w:t>
      </w:r>
      <w:r w:rsidR="007E6FA7" w:rsidRPr="009B0638">
        <w:rPr>
          <w:rFonts w:ascii="Verdana" w:hAnsi="Verdana" w:cs="Segoe UI"/>
          <w:color w:val="000000" w:themeColor="text1"/>
          <w:sz w:val="20"/>
          <w:szCs w:val="20"/>
        </w:rPr>
        <w:t>Przedmiot umowy pochodzi z legalnego źród</w:t>
      </w:r>
      <w:r w:rsidR="00AF71D1" w:rsidRPr="009B0638">
        <w:rPr>
          <w:rFonts w:ascii="Verdana" w:hAnsi="Verdana" w:cs="Segoe UI"/>
          <w:color w:val="000000" w:themeColor="text1"/>
          <w:sz w:val="20"/>
          <w:szCs w:val="20"/>
        </w:rPr>
        <w:t>ła i jest przeznaczon</w:t>
      </w:r>
      <w:r w:rsidR="00FA2E1F" w:rsidRPr="009B0638">
        <w:rPr>
          <w:rFonts w:ascii="Verdana" w:hAnsi="Verdana" w:cs="Segoe UI"/>
          <w:color w:val="000000" w:themeColor="text1"/>
          <w:sz w:val="20"/>
          <w:szCs w:val="20"/>
        </w:rPr>
        <w:t>y</w:t>
      </w:r>
      <w:r w:rsidR="00AF71D1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 do </w:t>
      </w:r>
      <w:r w:rsidR="007E6FA7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użytkowania w Polsce. </w:t>
      </w:r>
    </w:p>
    <w:p w14:paraId="76F382B4" w14:textId="2FFBCC21" w:rsidR="004D5D2C" w:rsidRPr="009B0638" w:rsidRDefault="009B0638" w:rsidP="00FF643E">
      <w:pPr>
        <w:tabs>
          <w:tab w:val="left" w:pos="426"/>
        </w:tabs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5. 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Wykonawca przyjmuje do wiadomości, że w przypadku wystąpienia wątpliwości co do zgodności dostarczonych produktów z umową, w szczególności w zakresie legalności oprogramowania/licencji, Zamawiający w każdym czasie może wystąpić do producenta oprogramowania w celu: </w:t>
      </w:r>
    </w:p>
    <w:p w14:paraId="76EA2474" w14:textId="0793190C" w:rsidR="004D5D2C" w:rsidRPr="003F3EB6" w:rsidRDefault="004D5D2C" w:rsidP="00FF643E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potwierdzenia ich zgodności z niniejszą umową, </w:t>
      </w:r>
    </w:p>
    <w:p w14:paraId="6F27957D" w14:textId="1F464BDF" w:rsidR="00230071" w:rsidRPr="003F3EB6" w:rsidRDefault="004D5D2C" w:rsidP="00FF643E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zlecenia</w:t>
      </w:r>
      <w:r w:rsidR="000D6485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producentowi lub wskazanemu przez niego podmiotowi, weryfikacji dostarczonych produktów pod kątem ich zgodności z umową i warunkami licencyjnymi. </w:t>
      </w:r>
    </w:p>
    <w:p w14:paraId="0EA99941" w14:textId="7DD2A576" w:rsidR="004D5D2C" w:rsidRPr="003F3EB6" w:rsidRDefault="009B0638" w:rsidP="00FF643E">
      <w:pPr>
        <w:pStyle w:val="Default"/>
        <w:tabs>
          <w:tab w:val="left" w:pos="426"/>
        </w:tabs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6. 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W przypadku gdy czynności, o których mowa w ust. 5 niniejszego paragrafu, wykażą niezgodności dostarczonego oprogramowania/licencji z umową, a w szczególności niezgodności w zakresie legalności oprogramowania, Zamawiający będzie wymagał pokrycia kosztu weryfikacji przez Wykonawcę na podstawie wystawionego rachunku/noty. Koszt weryfikacji ustalony będzie na podstawie rachunku wystawionego przez podmiot ją wykonujący. </w:t>
      </w:r>
    </w:p>
    <w:p w14:paraId="1B68FE60" w14:textId="5330DB8A" w:rsidR="004D5D2C" w:rsidRPr="003F3EB6" w:rsidRDefault="009B0638" w:rsidP="00FF643E">
      <w:pPr>
        <w:pStyle w:val="Default"/>
        <w:tabs>
          <w:tab w:val="left" w:pos="426"/>
        </w:tabs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7. 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Wystąpienie do producenta, o którym mowa w ust. 5 niniejszego paragrafu nie wyklucza innych uprawnień Zamawiającego wynikających z niniejszej umowy. </w:t>
      </w:r>
    </w:p>
    <w:p w14:paraId="50A5DE34" w14:textId="419017A0" w:rsidR="009B0638" w:rsidRDefault="009B0638" w:rsidP="00FF643E">
      <w:pPr>
        <w:pStyle w:val="Default"/>
        <w:tabs>
          <w:tab w:val="left" w:pos="426"/>
        </w:tabs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8. 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Pokrycie kosztu weryfikacji, o której mowa w ust. 5 niniejszego paragrafu nie wyłącza odpowiedzialności Wykonawcy za realizację umowy. </w:t>
      </w:r>
    </w:p>
    <w:p w14:paraId="13C18D97" w14:textId="2B77D001" w:rsidR="009B0638" w:rsidRDefault="009B0638" w:rsidP="00FF643E">
      <w:pPr>
        <w:pStyle w:val="Default"/>
        <w:tabs>
          <w:tab w:val="left" w:pos="426"/>
        </w:tabs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9. 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>W przypadku nienależytego wykonania umowy Zamawiający wyznaczy Wykonawcy termin na usunięcie wad i usterek lub dostarcz</w:t>
      </w:r>
      <w:r w:rsidR="00FB0327" w:rsidRPr="009B0638">
        <w:rPr>
          <w:rFonts w:ascii="Verdana" w:hAnsi="Verdana" w:cs="Segoe UI"/>
          <w:color w:val="000000" w:themeColor="text1"/>
          <w:sz w:val="20"/>
          <w:szCs w:val="20"/>
        </w:rPr>
        <w:t>enie przedmiotu umowy bez wad i 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usterek. Termin ten nie będzie </w:t>
      </w:r>
      <w:r w:rsidR="00252640" w:rsidRPr="009B0638">
        <w:rPr>
          <w:rFonts w:ascii="Verdana" w:hAnsi="Verdana" w:cs="Segoe UI"/>
          <w:color w:val="000000" w:themeColor="text1"/>
          <w:sz w:val="20"/>
          <w:szCs w:val="20"/>
        </w:rPr>
        <w:t>dłuższy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 niż </w:t>
      </w:r>
      <w:r w:rsidR="000D6485" w:rsidRPr="009B0638">
        <w:rPr>
          <w:rFonts w:ascii="Verdana" w:hAnsi="Verdana" w:cs="Segoe UI"/>
          <w:color w:val="000000" w:themeColor="text1"/>
          <w:sz w:val="20"/>
          <w:szCs w:val="20"/>
        </w:rPr>
        <w:t>14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 dni. </w:t>
      </w:r>
    </w:p>
    <w:p w14:paraId="5E931996" w14:textId="6B1C1008" w:rsidR="003D3F37" w:rsidRDefault="009B0638" w:rsidP="00FF643E">
      <w:pPr>
        <w:pStyle w:val="Default"/>
        <w:tabs>
          <w:tab w:val="left" w:pos="426"/>
        </w:tabs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10. 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Wykonawca usunie wady i usterki lub dostarczy przedmiot umowy bez wad i usterek bez odrębnego wynagrodzenia. </w:t>
      </w:r>
    </w:p>
    <w:p w14:paraId="2EA003C9" w14:textId="77777777" w:rsidR="00FF643E" w:rsidRPr="009B0638" w:rsidRDefault="00FF643E" w:rsidP="00FF643E">
      <w:pPr>
        <w:pStyle w:val="Default"/>
        <w:tabs>
          <w:tab w:val="left" w:pos="426"/>
        </w:tabs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378C90EF" w14:textId="481B68DF" w:rsidR="004D5D2C" w:rsidRPr="003F3EB6" w:rsidRDefault="004D5D2C" w:rsidP="00FF643E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lastRenderedPageBreak/>
        <w:t>§ 2</w:t>
      </w:r>
    </w:p>
    <w:p w14:paraId="26A10096" w14:textId="7272FC3D" w:rsidR="004D5D2C" w:rsidRPr="003F3EB6" w:rsidRDefault="004D5D2C" w:rsidP="00FF643E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Realizacja</w:t>
      </w:r>
    </w:p>
    <w:p w14:paraId="4D125CC1" w14:textId="39A126F4" w:rsidR="004D4F1D" w:rsidRPr="003F3EB6" w:rsidRDefault="009B0638" w:rsidP="00FF643E">
      <w:pPr>
        <w:suppressAutoHyphens/>
        <w:autoSpaceDE w:val="0"/>
        <w:jc w:val="both"/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</w:pPr>
      <w:r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 xml:space="preserve">1. </w:t>
      </w:r>
      <w:r w:rsidR="004D4F1D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Wykonawca zobowiązuje się zrealizować przedm</w:t>
      </w:r>
      <w:r w:rsidR="00FB0327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iot umowy drogą elektroniczną w </w:t>
      </w:r>
      <w:r w:rsidR="004D4F1D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terminie do …………  dni roboczych od daty podpisania niniejszej umowy.</w:t>
      </w:r>
    </w:p>
    <w:p w14:paraId="6311A261" w14:textId="054E7AAA" w:rsidR="004D4F1D" w:rsidRPr="003F3EB6" w:rsidRDefault="009B0638" w:rsidP="00FF643E">
      <w:pPr>
        <w:suppressAutoHyphens/>
        <w:autoSpaceDE w:val="0"/>
        <w:jc w:val="both"/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</w:pPr>
      <w:r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 xml:space="preserve">2. </w:t>
      </w:r>
      <w:r w:rsidR="004D4F1D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Subskrypcja</w:t>
      </w:r>
      <w:r w:rsidR="0002766E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/wsparcie</w:t>
      </w:r>
      <w:r w:rsidR="004D4F1D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 xml:space="preserve"> licencji udzielon</w:t>
      </w:r>
      <w:r w:rsidR="0002766E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e</w:t>
      </w:r>
      <w:r w:rsidR="004D4F1D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 xml:space="preserve"> zostaje na </w:t>
      </w:r>
      <w:r w:rsidR="00FF643E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czas nieokreślony.</w:t>
      </w:r>
    </w:p>
    <w:p w14:paraId="2AA6C74A" w14:textId="2D5C302D" w:rsidR="004D4F1D" w:rsidRPr="003F3EB6" w:rsidRDefault="009B0638" w:rsidP="00FF643E">
      <w:pPr>
        <w:pStyle w:val="Tekstpodstawowy"/>
        <w:spacing w:line="240" w:lineRule="auto"/>
        <w:ind w:right="-47"/>
        <w:jc w:val="both"/>
        <w:rPr>
          <w:rFonts w:ascii="Verdana" w:hAnsi="Verdana"/>
          <w:color w:val="000000" w:themeColor="text1"/>
          <w:sz w:val="20"/>
        </w:rPr>
      </w:pPr>
      <w:r>
        <w:rPr>
          <w:rFonts w:ascii="Verdana" w:hAnsi="Verdana"/>
          <w:color w:val="000000" w:themeColor="text1"/>
          <w:sz w:val="20"/>
        </w:rPr>
        <w:t xml:space="preserve">3. </w:t>
      </w:r>
      <w:r w:rsidR="004D4F1D" w:rsidRPr="003F3EB6">
        <w:rPr>
          <w:rFonts w:ascii="Verdana" w:hAnsi="Verdana"/>
          <w:color w:val="000000" w:themeColor="text1"/>
          <w:sz w:val="20"/>
        </w:rPr>
        <w:t>Termin realizacji przedmiotu umowy uznaje się za dotrzymany, jeżeli przed jego upływem Wykonawca dostarczy elektronicznie Zamawiającemu klucze licencyjne.</w:t>
      </w:r>
    </w:p>
    <w:p w14:paraId="42313FD2" w14:textId="2BAB0D8D" w:rsidR="00FB0327" w:rsidRPr="003F3EB6" w:rsidRDefault="009B0638" w:rsidP="00FF643E">
      <w:pPr>
        <w:suppressAutoHyphens/>
        <w:autoSpaceDE w:val="0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4. </w:t>
      </w:r>
      <w:r w:rsidR="00FB0327" w:rsidRPr="003F3EB6">
        <w:rPr>
          <w:rFonts w:ascii="Verdana" w:hAnsi="Verdana"/>
          <w:color w:val="000000" w:themeColor="text1"/>
          <w:sz w:val="20"/>
          <w:szCs w:val="20"/>
        </w:rPr>
        <w:t xml:space="preserve">Wykonawca gwarantuje poprawność kluczy licencyjnych. </w:t>
      </w:r>
    </w:p>
    <w:p w14:paraId="507FE64C" w14:textId="38102762" w:rsidR="004D4F1D" w:rsidRPr="003F3EB6" w:rsidRDefault="009B0638" w:rsidP="00FF643E">
      <w:pPr>
        <w:suppressAutoHyphens/>
        <w:autoSpaceDE w:val="0"/>
        <w:jc w:val="both"/>
        <w:rPr>
          <w:rFonts w:ascii="Verdana" w:hAnsi="Verdana"/>
          <w:snapToGrid w:val="0"/>
          <w:color w:val="000000" w:themeColor="text1"/>
          <w:sz w:val="20"/>
          <w:szCs w:val="20"/>
        </w:rPr>
      </w:pPr>
      <w:r>
        <w:rPr>
          <w:rFonts w:ascii="Verdana" w:hAnsi="Verdana"/>
          <w:snapToGrid w:val="0"/>
          <w:color w:val="000000" w:themeColor="text1"/>
          <w:sz w:val="20"/>
          <w:szCs w:val="20"/>
        </w:rPr>
        <w:t xml:space="preserve">5. </w:t>
      </w:r>
      <w:r w:rsidR="004D4F1D" w:rsidRPr="003F3EB6">
        <w:rPr>
          <w:rFonts w:ascii="Verdana" w:hAnsi="Verdana"/>
          <w:snapToGrid w:val="0"/>
          <w:color w:val="000000" w:themeColor="text1"/>
          <w:sz w:val="20"/>
          <w:szCs w:val="20"/>
        </w:rPr>
        <w:t>Wykonawca oświadcza, że jest uprawniony do udzielenia Zamawiającemu licencji producenta oprogramowania na korzystanie</w:t>
      </w:r>
      <w:r w:rsidR="00FB0327" w:rsidRPr="003F3EB6">
        <w:rPr>
          <w:rFonts w:ascii="Verdana" w:hAnsi="Verdana"/>
          <w:snapToGrid w:val="0"/>
          <w:color w:val="000000" w:themeColor="text1"/>
          <w:sz w:val="20"/>
          <w:szCs w:val="20"/>
        </w:rPr>
        <w:t xml:space="preserve"> z oprogramowania wchodzącego </w:t>
      </w:r>
      <w:r w:rsidR="00FB0327" w:rsidRPr="003F3EB6">
        <w:rPr>
          <w:rFonts w:ascii="Verdana" w:hAnsi="Verdana"/>
          <w:color w:val="000000" w:themeColor="text1"/>
          <w:sz w:val="20"/>
          <w:szCs w:val="20"/>
        </w:rPr>
        <w:t>w </w:t>
      </w:r>
      <w:r w:rsidR="004D4F1D" w:rsidRPr="003F3EB6">
        <w:rPr>
          <w:rFonts w:ascii="Verdana" w:hAnsi="Verdana"/>
          <w:color w:val="000000" w:themeColor="text1"/>
          <w:sz w:val="20"/>
          <w:szCs w:val="20"/>
        </w:rPr>
        <w:t>zakres</w:t>
      </w:r>
      <w:r w:rsidR="004D4F1D" w:rsidRPr="003F3EB6">
        <w:rPr>
          <w:rFonts w:ascii="Verdana" w:hAnsi="Verdana"/>
          <w:snapToGrid w:val="0"/>
          <w:color w:val="000000" w:themeColor="text1"/>
          <w:sz w:val="20"/>
          <w:szCs w:val="20"/>
        </w:rPr>
        <w:t xml:space="preserve"> przedmiotu zamówienia. </w:t>
      </w:r>
    </w:p>
    <w:p w14:paraId="5BAA7E96" w14:textId="34DA2B4F" w:rsidR="004D4F1D" w:rsidRPr="003F3EB6" w:rsidRDefault="009B0638" w:rsidP="00FF643E">
      <w:pPr>
        <w:suppressAutoHyphens/>
        <w:autoSpaceDE w:val="0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6. </w:t>
      </w:r>
      <w:r w:rsidR="004D4F1D" w:rsidRPr="003F3EB6">
        <w:rPr>
          <w:rFonts w:ascii="Verdana" w:hAnsi="Verdana"/>
          <w:color w:val="000000" w:themeColor="text1"/>
          <w:sz w:val="20"/>
          <w:szCs w:val="20"/>
        </w:rPr>
        <w:t>Wykonawca zobowiązuje się dostarczyć oprogramowanie w wersji aktualnej w dniu realizacji umowy odpowiednio do wersji wskazanej w ofercie Wykonawcy.</w:t>
      </w:r>
      <w:r w:rsidR="009B1D7E" w:rsidRPr="003F3EB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A1080" w:rsidRPr="003F3EB6">
        <w:rPr>
          <w:rFonts w:ascii="Verdana" w:hAnsi="Verdana"/>
          <w:color w:val="000000" w:themeColor="text1"/>
          <w:sz w:val="20"/>
          <w:szCs w:val="20"/>
        </w:rPr>
        <w:t>Ponadto Wykonawca będzie udostępniał aktualizację oprogramowania niezwłocznie po wprowadzeniu</w:t>
      </w:r>
      <w:r w:rsidR="00FB0327" w:rsidRPr="003F3EB6">
        <w:rPr>
          <w:rFonts w:ascii="Verdana" w:hAnsi="Verdana"/>
          <w:color w:val="000000" w:themeColor="text1"/>
          <w:sz w:val="20"/>
          <w:szCs w:val="20"/>
        </w:rPr>
        <w:t xml:space="preserve"> aktualizacji przez P</w:t>
      </w:r>
      <w:r w:rsidR="007A1080" w:rsidRPr="003F3EB6">
        <w:rPr>
          <w:rFonts w:ascii="Verdana" w:hAnsi="Verdana"/>
          <w:color w:val="000000" w:themeColor="text1"/>
          <w:sz w:val="20"/>
          <w:szCs w:val="20"/>
        </w:rPr>
        <w:t>roducenta.</w:t>
      </w:r>
    </w:p>
    <w:p w14:paraId="1D942DF1" w14:textId="3C93ECC3" w:rsidR="00230071" w:rsidRPr="003F3EB6" w:rsidRDefault="009B0638" w:rsidP="00FF643E">
      <w:pPr>
        <w:suppressAutoHyphens/>
        <w:autoSpaceDE w:val="0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7. </w:t>
      </w:r>
      <w:r w:rsidR="0061576C" w:rsidRPr="003F3EB6">
        <w:rPr>
          <w:rFonts w:ascii="Verdana" w:hAnsi="Verdana"/>
          <w:color w:val="000000" w:themeColor="text1"/>
          <w:sz w:val="20"/>
          <w:szCs w:val="20"/>
        </w:rPr>
        <w:t>Po wprowadzeniu aktualizacji przez Producenta k</w:t>
      </w:r>
      <w:r w:rsidR="004D5D2C" w:rsidRPr="003F3EB6">
        <w:rPr>
          <w:rFonts w:ascii="Verdana" w:hAnsi="Verdana"/>
          <w:color w:val="000000" w:themeColor="text1"/>
          <w:sz w:val="20"/>
          <w:szCs w:val="20"/>
        </w:rPr>
        <w:t xml:space="preserve">ażdorazowo </w:t>
      </w:r>
      <w:r w:rsidR="007A1080" w:rsidRPr="003F3EB6">
        <w:rPr>
          <w:rFonts w:ascii="Verdana" w:hAnsi="Verdana"/>
          <w:color w:val="000000" w:themeColor="text1"/>
          <w:sz w:val="20"/>
          <w:szCs w:val="20"/>
        </w:rPr>
        <w:t>Wykonawca dostarczy lub udostępni Zamawiającemu</w:t>
      </w:r>
      <w:r w:rsidR="003F0FA9" w:rsidRPr="003F3EB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4D5D2C" w:rsidRPr="003F3EB6">
        <w:rPr>
          <w:rFonts w:ascii="Verdana" w:hAnsi="Verdana"/>
          <w:color w:val="000000" w:themeColor="text1"/>
          <w:sz w:val="20"/>
          <w:szCs w:val="20"/>
        </w:rPr>
        <w:t>nośnik z aktualizacją oprogramowania</w:t>
      </w:r>
      <w:r w:rsidR="004C7DD2" w:rsidRPr="003F3EB6">
        <w:rPr>
          <w:rFonts w:ascii="Verdana" w:hAnsi="Verdana"/>
          <w:color w:val="000000" w:themeColor="text1"/>
          <w:sz w:val="20"/>
          <w:szCs w:val="20"/>
        </w:rPr>
        <w:t xml:space="preserve"> lub zdalny dostęp do aktualizacji</w:t>
      </w:r>
      <w:r w:rsidR="004D5D2C" w:rsidRPr="003F3EB6">
        <w:rPr>
          <w:rFonts w:ascii="Verdana" w:hAnsi="Verdana"/>
          <w:color w:val="000000" w:themeColor="text1"/>
          <w:sz w:val="20"/>
          <w:szCs w:val="20"/>
        </w:rPr>
        <w:t xml:space="preserve">. </w:t>
      </w:r>
    </w:p>
    <w:p w14:paraId="61F6168A" w14:textId="0FA4B92F" w:rsidR="00230071" w:rsidRPr="003F3EB6" w:rsidRDefault="009B0638" w:rsidP="00FF643E">
      <w:pPr>
        <w:suppressAutoHyphens/>
        <w:autoSpaceDE w:val="0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>
        <w:rPr>
          <w:rFonts w:ascii="Verdana" w:hAnsi="Verdana" w:cstheme="minorHAnsi"/>
          <w:color w:val="000000" w:themeColor="text1"/>
          <w:sz w:val="20"/>
          <w:szCs w:val="20"/>
        </w:rPr>
        <w:t xml:space="preserve">8. 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Osobą odpowiedzialną za nadzór nad realizacją zamówienia ze strony Zamawiającego jest 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…………….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 (</w:t>
      </w:r>
      <w:proofErr w:type="spellStart"/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>tel</w:t>
      </w:r>
      <w:proofErr w:type="spellEnd"/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: 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>, e-mail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…………….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). </w:t>
      </w:r>
    </w:p>
    <w:p w14:paraId="532563D9" w14:textId="7DD8F0FA" w:rsidR="004D5D2C" w:rsidRPr="003F3EB6" w:rsidRDefault="009B0638" w:rsidP="00FF643E">
      <w:pPr>
        <w:suppressAutoHyphens/>
        <w:autoSpaceDE w:val="0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>
        <w:rPr>
          <w:rFonts w:ascii="Verdana" w:hAnsi="Verdana" w:cstheme="minorHAnsi"/>
          <w:color w:val="000000" w:themeColor="text1"/>
          <w:sz w:val="20"/>
          <w:szCs w:val="20"/>
        </w:rPr>
        <w:t xml:space="preserve">9. </w:t>
      </w:r>
      <w:r w:rsidR="002E1E05" w:rsidRPr="003F3EB6">
        <w:rPr>
          <w:rFonts w:ascii="Verdana" w:hAnsi="Verdana" w:cstheme="minorHAnsi"/>
          <w:color w:val="000000" w:themeColor="text1"/>
          <w:sz w:val="20"/>
          <w:szCs w:val="20"/>
        </w:rPr>
        <w:t>Przedmiot zamówienia (w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>ersja elektroniczna – k</w:t>
      </w:r>
      <w:r w:rsidR="004A71D9" w:rsidRPr="003F3EB6">
        <w:rPr>
          <w:rFonts w:ascii="Verdana" w:hAnsi="Verdana" w:cstheme="minorHAnsi"/>
          <w:color w:val="000000" w:themeColor="text1"/>
          <w:sz w:val="20"/>
          <w:szCs w:val="20"/>
        </w:rPr>
        <w:t>lucze licencyjne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 i linki) Wykonawca dostarczy do 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………………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 na wskazany adres e-mail administratora licencji </w:t>
      </w:r>
      <w:r w:rsidR="00FB0327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– 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…………..</w:t>
      </w:r>
    </w:p>
    <w:p w14:paraId="5C7451D9" w14:textId="6FF1ADA9" w:rsidR="004D5D2C" w:rsidRPr="003F3EB6" w:rsidRDefault="009B0638" w:rsidP="00FF643E">
      <w:pPr>
        <w:pStyle w:val="Default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>
        <w:rPr>
          <w:rFonts w:ascii="Verdana" w:hAnsi="Verdana" w:cstheme="minorHAnsi"/>
          <w:color w:val="000000" w:themeColor="text1"/>
          <w:sz w:val="20"/>
          <w:szCs w:val="20"/>
        </w:rPr>
        <w:t xml:space="preserve">10. 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>Osobą odpowiedzialną za nadzór nad realizacją zamówienia ze strony Wykonawcy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jest:__________(</w:t>
      </w:r>
      <w:proofErr w:type="spellStart"/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>tel</w:t>
      </w:r>
      <w:proofErr w:type="spellEnd"/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>:</w:t>
      </w:r>
      <w:r w:rsidR="00A76D22"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 _____________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, e-mail: </w:t>
      </w:r>
      <w:r w:rsidR="004D5D2C"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_____________ 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). </w:t>
      </w:r>
    </w:p>
    <w:p w14:paraId="0DB088D3" w14:textId="494E9958" w:rsidR="00126D9D" w:rsidRPr="003F3EB6" w:rsidRDefault="009B0638" w:rsidP="00FF643E">
      <w:pPr>
        <w:pStyle w:val="Tekstpodstawowy"/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>
        <w:rPr>
          <w:rFonts w:ascii="Verdana" w:hAnsi="Verdana" w:cs="Segoe UI"/>
          <w:color w:val="000000" w:themeColor="text1"/>
          <w:sz w:val="20"/>
        </w:rPr>
        <w:t xml:space="preserve">11. </w:t>
      </w:r>
      <w:r w:rsidR="004D5D2C" w:rsidRPr="003F3EB6">
        <w:rPr>
          <w:rFonts w:ascii="Verdana" w:hAnsi="Verdana" w:cs="Segoe UI"/>
          <w:color w:val="000000" w:themeColor="text1"/>
          <w:sz w:val="20"/>
        </w:rPr>
        <w:t xml:space="preserve">Zmiana osób, o których mowa w ust. 8 i 9 niniejszego paragrafu nie stanowi zmiany Umowy. </w:t>
      </w:r>
    </w:p>
    <w:p w14:paraId="5C2D3AC9" w14:textId="6F50DAA3" w:rsidR="00126D9D" w:rsidRPr="003F3EB6" w:rsidRDefault="009B0638" w:rsidP="00FF643E">
      <w:pPr>
        <w:pStyle w:val="Tekstpodstawowy"/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>
        <w:rPr>
          <w:rFonts w:ascii="Verdana" w:hAnsi="Verdana"/>
          <w:color w:val="000000" w:themeColor="text1"/>
          <w:sz w:val="20"/>
        </w:rPr>
        <w:t xml:space="preserve">12. </w:t>
      </w:r>
      <w:r w:rsidR="00AD6636" w:rsidRPr="003F3EB6">
        <w:rPr>
          <w:rFonts w:ascii="Verdana" w:hAnsi="Verdana"/>
          <w:color w:val="000000" w:themeColor="text1"/>
          <w:sz w:val="20"/>
        </w:rPr>
        <w:t>Czas reakcji technika serwisu określony jest w godzinach roboczy</w:t>
      </w:r>
      <w:r w:rsidR="00B308BF" w:rsidRPr="003F3EB6">
        <w:rPr>
          <w:rFonts w:ascii="Verdana" w:hAnsi="Verdana"/>
          <w:color w:val="000000" w:themeColor="text1"/>
          <w:sz w:val="20"/>
        </w:rPr>
        <w:t>ch pracy serwisu (8.00-</w:t>
      </w:r>
      <w:r w:rsidR="00AD6636" w:rsidRPr="003F3EB6">
        <w:rPr>
          <w:rFonts w:ascii="Verdana" w:hAnsi="Verdana"/>
          <w:color w:val="000000" w:themeColor="text1"/>
          <w:sz w:val="20"/>
        </w:rPr>
        <w:t>16.00), oprócz sobót, niedziel i świąt i dotyczy zgłoszeń problemów technicznych zwi</w:t>
      </w:r>
      <w:r w:rsidR="009B1D7E" w:rsidRPr="003F3EB6">
        <w:rPr>
          <w:rFonts w:ascii="Verdana" w:hAnsi="Verdana"/>
          <w:color w:val="000000" w:themeColor="text1"/>
          <w:sz w:val="20"/>
        </w:rPr>
        <w:t>ązanych z użytkowaniem licencji</w:t>
      </w:r>
      <w:r w:rsidR="00AD6636" w:rsidRPr="003F3EB6">
        <w:rPr>
          <w:rFonts w:ascii="Verdana" w:hAnsi="Verdana"/>
          <w:color w:val="000000" w:themeColor="text1"/>
          <w:sz w:val="20"/>
        </w:rPr>
        <w:t xml:space="preserve">. Czas reakcji serwisu od zgłoszenia problem techniczny nie będzie dłuższy niż 48 godzin roboczych. </w:t>
      </w:r>
    </w:p>
    <w:p w14:paraId="257A7B50" w14:textId="4BBDF9AE" w:rsidR="00AD6636" w:rsidRDefault="009B0638" w:rsidP="00FF643E">
      <w:pPr>
        <w:pStyle w:val="Tekstpodstawowy"/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>
        <w:rPr>
          <w:rFonts w:ascii="Verdana" w:hAnsi="Verdana" w:cs="Segoe UI"/>
          <w:color w:val="000000" w:themeColor="text1"/>
          <w:sz w:val="20"/>
        </w:rPr>
        <w:t xml:space="preserve">13. </w:t>
      </w:r>
      <w:r w:rsidR="004D5D2C" w:rsidRPr="003F3EB6">
        <w:rPr>
          <w:rFonts w:ascii="Verdana" w:hAnsi="Verdana" w:cs="Segoe UI"/>
          <w:color w:val="000000" w:themeColor="text1"/>
          <w:sz w:val="20"/>
        </w:rPr>
        <w:t xml:space="preserve">Wykonawca nie może powierzyć wykonania Umowy osobie trzeciej (podwykonawcy) w zakresie innym niż wskazał to w ofercie, ani przenieść na nią swoich wierzytelności wynikających z niniejszej Umowy. </w:t>
      </w:r>
    </w:p>
    <w:p w14:paraId="522062E0" w14:textId="77777777" w:rsidR="00FF643E" w:rsidRPr="003F3EB6" w:rsidRDefault="00FF643E" w:rsidP="00FF643E">
      <w:pPr>
        <w:pStyle w:val="Tekstpodstawowy"/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</w:p>
    <w:p w14:paraId="3B0F14CB" w14:textId="029DF021" w:rsidR="004D5D2C" w:rsidRPr="003F3EB6" w:rsidRDefault="004D5D2C" w:rsidP="00FF643E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§ 3</w:t>
      </w:r>
    </w:p>
    <w:p w14:paraId="0011CF06" w14:textId="4980E04E" w:rsidR="00160821" w:rsidRPr="003F3EB6" w:rsidRDefault="00160821" w:rsidP="00FF643E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Wartość przedmiotu umowy</w:t>
      </w:r>
    </w:p>
    <w:p w14:paraId="510D842D" w14:textId="5AA4338F" w:rsidR="00B066E0" w:rsidRPr="009B0638" w:rsidRDefault="009B0638" w:rsidP="00FF643E">
      <w:pPr>
        <w:tabs>
          <w:tab w:val="left" w:pos="567"/>
        </w:tabs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1. 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 xml:space="preserve">Strony ustalają cenę netto za przedmiot umowy </w:t>
      </w:r>
      <w:r w:rsidR="00FB0327" w:rsidRPr="009B0638">
        <w:rPr>
          <w:rFonts w:ascii="Verdana" w:hAnsi="Verdana"/>
          <w:color w:val="000000" w:themeColor="text1"/>
          <w:sz w:val="20"/>
          <w:szCs w:val="20"/>
        </w:rPr>
        <w:t xml:space="preserve">szczegółowo określony w § 1 na 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 xml:space="preserve">kwotę </w:t>
      </w:r>
      <w:r w:rsidR="00B066E0" w:rsidRPr="009B0638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>.(słownie</w:t>
      </w:r>
      <w:r w:rsidR="00B066E0" w:rsidRPr="009B0638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>).</w:t>
      </w:r>
    </w:p>
    <w:p w14:paraId="2C6850EF" w14:textId="40F7DA90" w:rsidR="00AD6636" w:rsidRPr="009B0638" w:rsidRDefault="009B0638" w:rsidP="00FF643E">
      <w:pPr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2. 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 xml:space="preserve">Do powyższej kwoty Wykonawca doliczy podatek VAT w wysokości </w:t>
      </w:r>
      <w:r w:rsidR="00B066E0" w:rsidRPr="009B0638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>.(słownie</w:t>
      </w:r>
      <w:r w:rsidR="00B066E0" w:rsidRPr="009B0638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>).</w:t>
      </w:r>
    </w:p>
    <w:p w14:paraId="4C56B6A3" w14:textId="529E60DC" w:rsidR="00126D9D" w:rsidRPr="009B0638" w:rsidRDefault="009B0638" w:rsidP="00FF643E">
      <w:pPr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3. 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 xml:space="preserve">Cena brutto za przedmiot umowy szczegółowo określony w § 1 wynosi </w:t>
      </w:r>
      <w:r w:rsidR="00AD6636" w:rsidRPr="009B0638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AD6636" w:rsidRPr="009B0638">
        <w:rPr>
          <w:rFonts w:ascii="Verdana" w:hAnsi="Verdana"/>
          <w:color w:val="000000" w:themeColor="text1"/>
          <w:sz w:val="20"/>
          <w:szCs w:val="20"/>
        </w:rPr>
        <w:t>.(słownie</w:t>
      </w:r>
      <w:r w:rsidR="00AD6636" w:rsidRPr="009B0638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AD6636" w:rsidRPr="009B0638">
        <w:rPr>
          <w:rFonts w:ascii="Verdana" w:hAnsi="Verdana"/>
          <w:color w:val="000000" w:themeColor="text1"/>
          <w:sz w:val="20"/>
          <w:szCs w:val="20"/>
        </w:rPr>
        <w:t>).</w:t>
      </w:r>
    </w:p>
    <w:p w14:paraId="6DF2E199" w14:textId="298AE882" w:rsidR="00B308BF" w:rsidRPr="009B0638" w:rsidRDefault="009B0638" w:rsidP="00FF643E">
      <w:pPr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4. </w:t>
      </w:r>
      <w:r w:rsidR="00AF71D1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Wynagrodzenie za wykonanie przedmiotu umowy obejmuje wszelkie koszty i ryzyka jakie poniesie Wykonawca w związku z realizacją przedmiotu umowy. </w:t>
      </w:r>
    </w:p>
    <w:p w14:paraId="037A11A1" w14:textId="3BE4B4B2" w:rsidR="00B066E0" w:rsidRPr="009B0638" w:rsidRDefault="009B0638" w:rsidP="00FF643E">
      <w:pPr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5. 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 xml:space="preserve">Wykonawca gwarantuje, że przedmiot </w:t>
      </w:r>
      <w:r w:rsidR="00252640" w:rsidRPr="009B0638">
        <w:rPr>
          <w:rFonts w:ascii="Verdana" w:hAnsi="Verdana"/>
          <w:color w:val="000000" w:themeColor="text1"/>
          <w:sz w:val="20"/>
          <w:szCs w:val="20"/>
        </w:rPr>
        <w:t>umowy</w:t>
      </w:r>
      <w:r w:rsidR="004B6780" w:rsidRPr="009B0638">
        <w:rPr>
          <w:rFonts w:ascii="Verdana" w:hAnsi="Verdana"/>
          <w:color w:val="000000" w:themeColor="text1"/>
          <w:sz w:val="20"/>
          <w:szCs w:val="20"/>
        </w:rPr>
        <w:t xml:space="preserve"> jest wolny od wad fizycznych i </w:t>
      </w:r>
      <w:r w:rsidR="00B066E0" w:rsidRPr="009B0638">
        <w:rPr>
          <w:rFonts w:ascii="Verdana" w:hAnsi="Verdana"/>
          <w:color w:val="000000" w:themeColor="text1"/>
          <w:sz w:val="20"/>
          <w:szCs w:val="20"/>
        </w:rPr>
        <w:t>prawnych oraz spełnia wszystkie warunki określone w ofercie.</w:t>
      </w:r>
    </w:p>
    <w:p w14:paraId="71D1CCC8" w14:textId="77777777" w:rsidR="004B6780" w:rsidRPr="003F3EB6" w:rsidRDefault="004B6780" w:rsidP="00FF643E">
      <w:pPr>
        <w:rPr>
          <w:rFonts w:ascii="Verdana" w:eastAsiaTheme="minorHAnsi" w:hAnsi="Verdana" w:cs="Segoe UI"/>
          <w:b/>
          <w:bCs/>
          <w:color w:val="000000" w:themeColor="text1"/>
          <w:sz w:val="20"/>
          <w:szCs w:val="20"/>
          <w:lang w:eastAsia="en-US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br w:type="page"/>
      </w:r>
    </w:p>
    <w:p w14:paraId="7780C07B" w14:textId="31B46D4C" w:rsidR="008D753E" w:rsidRPr="003F3EB6" w:rsidRDefault="008D753E" w:rsidP="00FF643E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lastRenderedPageBreak/>
        <w:t>§ 4</w:t>
      </w:r>
    </w:p>
    <w:p w14:paraId="069BE47D" w14:textId="64502732" w:rsidR="00160821" w:rsidRPr="003F3EB6" w:rsidRDefault="00160821" w:rsidP="00FF643E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Warunki płatności</w:t>
      </w:r>
    </w:p>
    <w:p w14:paraId="21653867" w14:textId="7B29AEF9" w:rsidR="008D753E" w:rsidRPr="003F3EB6" w:rsidRDefault="009B0638" w:rsidP="00FF643E">
      <w:pPr>
        <w:pStyle w:val="Default"/>
        <w:jc w:val="both"/>
        <w:rPr>
          <w:rFonts w:ascii="Verdana" w:hAnsi="Verdana"/>
          <w:strike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1. </w:t>
      </w:r>
      <w:r w:rsidR="00C01BD7" w:rsidRPr="003F3EB6">
        <w:rPr>
          <w:rFonts w:ascii="Verdana" w:hAnsi="Verdana"/>
          <w:color w:val="000000" w:themeColor="text1"/>
          <w:sz w:val="20"/>
          <w:szCs w:val="20"/>
        </w:rPr>
        <w:t xml:space="preserve">Należność, o której mowa w § 3 </w:t>
      </w:r>
      <w:r w:rsidR="00252640" w:rsidRPr="003F3EB6">
        <w:rPr>
          <w:rFonts w:ascii="Verdana" w:hAnsi="Verdana"/>
          <w:color w:val="000000" w:themeColor="text1"/>
          <w:sz w:val="20"/>
          <w:szCs w:val="20"/>
        </w:rPr>
        <w:t xml:space="preserve">ust. 3 </w:t>
      </w:r>
      <w:r w:rsidR="00C01BD7" w:rsidRPr="003F3EB6">
        <w:rPr>
          <w:rFonts w:ascii="Verdana" w:hAnsi="Verdana"/>
          <w:color w:val="000000" w:themeColor="text1"/>
          <w:sz w:val="20"/>
          <w:szCs w:val="20"/>
        </w:rPr>
        <w:t>zostanie uregulowana przez Zamawiającego przelewem w terminie 21 dni od daty otrzymania prawidłowo wystawionej faktury przez Wykonawcę w wersji elektronicznej na adres e-mail:</w:t>
      </w:r>
      <w:r w:rsidR="00764BC2" w:rsidRPr="003F3EB6">
        <w:rPr>
          <w:rFonts w:ascii="Verdana" w:hAnsi="Verdana"/>
          <w:sz w:val="20"/>
          <w:szCs w:val="20"/>
        </w:rPr>
        <w:t>……………………</w:t>
      </w:r>
      <w:r w:rsidR="008D753E" w:rsidRPr="003F3EB6">
        <w:rPr>
          <w:rFonts w:ascii="Verdana" w:hAnsi="Verdana"/>
          <w:color w:val="000000" w:themeColor="text1"/>
          <w:sz w:val="20"/>
          <w:szCs w:val="20"/>
        </w:rPr>
        <w:t>.</w:t>
      </w:r>
    </w:p>
    <w:p w14:paraId="43319BDD" w14:textId="35A73098" w:rsidR="008D753E" w:rsidRPr="003F3EB6" w:rsidRDefault="009B0638" w:rsidP="00FF643E">
      <w:pPr>
        <w:pStyle w:val="Tekstpodstawowy"/>
        <w:spacing w:line="240" w:lineRule="auto"/>
        <w:ind w:right="-47"/>
        <w:jc w:val="both"/>
        <w:rPr>
          <w:rFonts w:ascii="Verdana" w:hAnsi="Verdana"/>
          <w:color w:val="000000" w:themeColor="text1"/>
          <w:sz w:val="20"/>
        </w:rPr>
      </w:pPr>
      <w:r>
        <w:rPr>
          <w:rFonts w:ascii="Verdana" w:hAnsi="Verdana" w:cs="Segoe UI"/>
          <w:color w:val="000000" w:themeColor="text1"/>
          <w:sz w:val="20"/>
        </w:rPr>
        <w:t xml:space="preserve">2. </w:t>
      </w:r>
      <w:r w:rsidR="008D753E" w:rsidRPr="003F3EB6">
        <w:rPr>
          <w:rFonts w:ascii="Verdana" w:hAnsi="Verdana"/>
          <w:color w:val="000000" w:themeColor="text1"/>
          <w:sz w:val="20"/>
        </w:rPr>
        <w:t>Zapłata wynagrodzenia nastąpi przelewem na rachunek Wykonawcy umieszczony na dzień zlecenia przelewu w wykazie podmiotów</w:t>
      </w:r>
      <w:r w:rsidR="000D6485" w:rsidRPr="003F3EB6">
        <w:rPr>
          <w:rFonts w:ascii="Verdana" w:hAnsi="Verdana"/>
          <w:color w:val="000000" w:themeColor="text1"/>
          <w:sz w:val="20"/>
        </w:rPr>
        <w:t xml:space="preserve">, </w:t>
      </w:r>
      <w:r w:rsidR="008D753E" w:rsidRPr="003F3EB6">
        <w:rPr>
          <w:rFonts w:ascii="Verdana" w:hAnsi="Verdana"/>
          <w:color w:val="000000" w:themeColor="text1"/>
          <w:sz w:val="20"/>
        </w:rPr>
        <w:t>o których mowa w art. 96b ust.1) Ustawy o podatku od towarów i usług.</w:t>
      </w:r>
    </w:p>
    <w:p w14:paraId="61353BF5" w14:textId="4B1E3B41" w:rsidR="008D753E" w:rsidRPr="003F3EB6" w:rsidRDefault="008D753E" w:rsidP="00FF643E">
      <w:pPr>
        <w:pStyle w:val="Tekstpodstawowy"/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 w:rsidRPr="003F3EB6">
        <w:rPr>
          <w:rFonts w:ascii="Verdana" w:hAnsi="Verdana"/>
          <w:color w:val="000000" w:themeColor="text1"/>
          <w:sz w:val="20"/>
        </w:rPr>
        <w:t>3. Strony postanawiają, że zapłata następuje w dniu obciążenia rachunku bankowego Zamawiającego. W przypadku nieterminowej płatności należności Wykonawca ma prawo naliczyć Zamawiającemu odsetki ustawowe za każdy dzień zwłoki.</w:t>
      </w:r>
    </w:p>
    <w:p w14:paraId="50256A3A" w14:textId="007BBFA6" w:rsidR="004D5D2C" w:rsidRPr="003F3EB6" w:rsidRDefault="00126D9D" w:rsidP="00FF643E">
      <w:pPr>
        <w:pStyle w:val="Default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4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. Faktura VAT zostanie wystawiona na: </w:t>
      </w:r>
    </w:p>
    <w:p w14:paraId="45C3200B" w14:textId="77777777" w:rsidR="002E1E05" w:rsidRPr="003F3EB6" w:rsidRDefault="002E1E05" w:rsidP="00FF643E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Akademia Górniczo-Hutnicza im. Stanisława Staszica w Krakowie </w:t>
      </w:r>
    </w:p>
    <w:p w14:paraId="4B3EC4FE" w14:textId="77777777" w:rsidR="002E1E05" w:rsidRPr="003F3EB6" w:rsidRDefault="002E1E05" w:rsidP="00FF643E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Al. Mickiewicza 30 </w:t>
      </w:r>
    </w:p>
    <w:p w14:paraId="421816B2" w14:textId="432950E6" w:rsidR="002E1E05" w:rsidRPr="003F3EB6" w:rsidRDefault="002E1E05" w:rsidP="00FF643E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30-059 Kraków </w:t>
      </w:r>
    </w:p>
    <w:p w14:paraId="312B7D03" w14:textId="01B0F0F2" w:rsidR="002E1E05" w:rsidRPr="003F3EB6" w:rsidRDefault="002E1E05" w:rsidP="00FF643E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NIP:675-000-19-23 </w:t>
      </w:r>
    </w:p>
    <w:p w14:paraId="7C1828CF" w14:textId="7A0CB8FB" w:rsidR="00FD4F8E" w:rsidRPr="003F3EB6" w:rsidRDefault="009B0638" w:rsidP="00FF643E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5. </w:t>
      </w:r>
      <w:r w:rsidR="00FD4F8E" w:rsidRPr="003F3EB6">
        <w:rPr>
          <w:rFonts w:ascii="Verdana" w:hAnsi="Verdana"/>
          <w:sz w:val="20"/>
        </w:rPr>
        <w:t>Wykonawca nie może dokonywać cesji wierzytelności wynikających z niniejszej umowy.</w:t>
      </w:r>
    </w:p>
    <w:p w14:paraId="7F286E24" w14:textId="77777777" w:rsidR="009B0638" w:rsidRDefault="009B0638" w:rsidP="00FF643E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</w:p>
    <w:p w14:paraId="18FA21FD" w14:textId="5521723D" w:rsidR="004D5D2C" w:rsidRPr="003F3EB6" w:rsidRDefault="004B6780" w:rsidP="00FF643E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§ 5</w:t>
      </w:r>
    </w:p>
    <w:p w14:paraId="4EF6A3AD" w14:textId="77777777" w:rsidR="004D5D2C" w:rsidRPr="003F3EB6" w:rsidRDefault="004D5D2C" w:rsidP="00FF643E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Kary umowne</w:t>
      </w:r>
    </w:p>
    <w:p w14:paraId="7C0B03F1" w14:textId="29A8F43B" w:rsidR="009D26E5" w:rsidRPr="003F3EB6" w:rsidRDefault="009B0638" w:rsidP="00FF643E">
      <w:pPr>
        <w:pStyle w:val="Default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1. </w:t>
      </w:r>
      <w:r w:rsidR="00AC616F" w:rsidRPr="003F3EB6">
        <w:rPr>
          <w:rFonts w:ascii="Verdana" w:hAnsi="Verdana"/>
          <w:color w:val="000000" w:themeColor="text1"/>
          <w:sz w:val="20"/>
          <w:szCs w:val="20"/>
        </w:rPr>
        <w:t xml:space="preserve">Strony ustanawiają odpowiedzialność za niewykonanie lub nienależyte wykonanie umowy w formie kar umownych. </w:t>
      </w:r>
    </w:p>
    <w:p w14:paraId="32A594F8" w14:textId="3492BA8A" w:rsidR="00F553DB" w:rsidRPr="003F3EB6" w:rsidRDefault="009D26E5" w:rsidP="00FF643E">
      <w:pPr>
        <w:pStyle w:val="Default"/>
        <w:numPr>
          <w:ilvl w:val="0"/>
          <w:numId w:val="26"/>
        </w:numPr>
        <w:ind w:left="709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Wykonawca</w:t>
      </w:r>
      <w:r w:rsidR="00F553DB" w:rsidRPr="003F3EB6">
        <w:rPr>
          <w:rFonts w:ascii="Verdana" w:hAnsi="Verdana"/>
          <w:color w:val="000000" w:themeColor="text1"/>
          <w:sz w:val="20"/>
          <w:szCs w:val="20"/>
        </w:rPr>
        <w:t xml:space="preserve"> zapłaci </w:t>
      </w:r>
      <w:r w:rsidRPr="003F3EB6">
        <w:rPr>
          <w:rFonts w:ascii="Verdana" w:hAnsi="Verdana"/>
          <w:color w:val="000000" w:themeColor="text1"/>
          <w:sz w:val="20"/>
          <w:szCs w:val="20"/>
        </w:rPr>
        <w:t>Zamawiającemu</w:t>
      </w:r>
      <w:r w:rsidR="00F553DB" w:rsidRPr="003F3EB6">
        <w:rPr>
          <w:rFonts w:ascii="Verdana" w:hAnsi="Verdana"/>
          <w:color w:val="000000" w:themeColor="text1"/>
          <w:sz w:val="20"/>
          <w:szCs w:val="20"/>
        </w:rPr>
        <w:t xml:space="preserve"> kary umowne:</w:t>
      </w:r>
    </w:p>
    <w:p w14:paraId="36C7FA83" w14:textId="1586ACCB" w:rsidR="009D26E5" w:rsidRPr="003F3EB6" w:rsidRDefault="00F553DB" w:rsidP="00FF643E">
      <w:pPr>
        <w:pStyle w:val="Default"/>
        <w:numPr>
          <w:ilvl w:val="1"/>
          <w:numId w:val="27"/>
        </w:numPr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za zwłokę w wykonaniu przedmiotu umowy w wysokości 0,4% ceny netto określonej w § 3 ust. 1 za każdy dzień zwłoki,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nie więcej jednak niż 10% </w:t>
      </w:r>
      <w:r w:rsidRPr="003F3EB6">
        <w:rPr>
          <w:rFonts w:ascii="Verdana" w:hAnsi="Verdana"/>
          <w:color w:val="000000" w:themeColor="text1"/>
          <w:sz w:val="20"/>
          <w:szCs w:val="20"/>
        </w:rPr>
        <w:t>wartości przedmiotu umowy netto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. </w:t>
      </w:r>
    </w:p>
    <w:p w14:paraId="50B50A1E" w14:textId="6DEF609F" w:rsidR="009D26E5" w:rsidRPr="003F3EB6" w:rsidRDefault="00F553DB" w:rsidP="00FF643E">
      <w:pPr>
        <w:pStyle w:val="Default"/>
        <w:numPr>
          <w:ilvl w:val="1"/>
          <w:numId w:val="27"/>
        </w:numPr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z tytułu odstąpienia od umowy w całości przez którąkolwiek ze stron z przyczyn występujących po stronie Wykonawcy, w wysokości 10% całkowitego wynagrodzenia netto określonego w § </w:t>
      </w:r>
      <w:r w:rsidR="009D26E5" w:rsidRPr="003F3EB6">
        <w:rPr>
          <w:rFonts w:ascii="Verdana" w:hAnsi="Verdana"/>
          <w:color w:val="000000" w:themeColor="text1"/>
          <w:sz w:val="20"/>
          <w:szCs w:val="20"/>
        </w:rPr>
        <w:t xml:space="preserve">3 </w:t>
      </w:r>
      <w:r w:rsidRPr="003F3EB6">
        <w:rPr>
          <w:rFonts w:ascii="Verdana" w:hAnsi="Verdana"/>
          <w:color w:val="000000" w:themeColor="text1"/>
          <w:sz w:val="20"/>
          <w:szCs w:val="20"/>
        </w:rPr>
        <w:t>ust. 1;</w:t>
      </w:r>
      <w:r w:rsidR="009D26E5" w:rsidRPr="003F3EB6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4598239A" w14:textId="0240B881" w:rsidR="009D26E5" w:rsidRPr="003F3EB6" w:rsidRDefault="00F553DB" w:rsidP="00FF643E">
      <w:pPr>
        <w:pStyle w:val="Default"/>
        <w:numPr>
          <w:ilvl w:val="1"/>
          <w:numId w:val="27"/>
        </w:numPr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z tytułu odstąpienia od umowy w części przez którąkolwiek ze stron z przyczyn występujących po stronie </w:t>
      </w:r>
      <w:r w:rsidR="009D26E5" w:rsidRPr="003F3EB6">
        <w:rPr>
          <w:rFonts w:ascii="Verdana" w:hAnsi="Verdana"/>
          <w:color w:val="000000" w:themeColor="text1"/>
          <w:sz w:val="20"/>
          <w:szCs w:val="20"/>
        </w:rPr>
        <w:t>Wykonawcy</w:t>
      </w:r>
      <w:r w:rsidRPr="003F3EB6">
        <w:rPr>
          <w:rFonts w:ascii="Verdana" w:hAnsi="Verdana"/>
          <w:color w:val="000000" w:themeColor="text1"/>
          <w:sz w:val="20"/>
          <w:szCs w:val="20"/>
        </w:rPr>
        <w:t>, w wysokości 10% wartości netto części przedmiotu umowy, której dotyczy odstąpienie;</w:t>
      </w:r>
    </w:p>
    <w:p w14:paraId="796FA598" w14:textId="3C7790B1" w:rsidR="00AF71D1" w:rsidRPr="003F3EB6" w:rsidRDefault="009B0638" w:rsidP="00FF643E">
      <w:pPr>
        <w:pStyle w:val="Default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2. </w:t>
      </w:r>
      <w:r w:rsidR="009D26E5" w:rsidRPr="003F3EB6">
        <w:rPr>
          <w:rFonts w:ascii="Verdana" w:hAnsi="Verdana"/>
          <w:color w:val="000000" w:themeColor="text1"/>
          <w:sz w:val="20"/>
          <w:szCs w:val="20"/>
        </w:rPr>
        <w:t>Zamawiający</w:t>
      </w:r>
      <w:r w:rsidR="00F553DB" w:rsidRPr="003F3EB6">
        <w:rPr>
          <w:rFonts w:ascii="Verdana" w:hAnsi="Verdana"/>
          <w:color w:val="000000" w:themeColor="text1"/>
          <w:sz w:val="20"/>
          <w:szCs w:val="20"/>
        </w:rPr>
        <w:t xml:space="preserve"> zapłaci </w:t>
      </w:r>
      <w:r w:rsidR="009D26E5" w:rsidRPr="003F3EB6">
        <w:rPr>
          <w:rFonts w:ascii="Verdana" w:hAnsi="Verdana"/>
          <w:color w:val="000000" w:themeColor="text1"/>
          <w:sz w:val="20"/>
          <w:szCs w:val="20"/>
        </w:rPr>
        <w:t>Wykonawcy</w:t>
      </w:r>
      <w:r w:rsidR="00F553DB" w:rsidRPr="003F3EB6">
        <w:rPr>
          <w:rFonts w:ascii="Verdana" w:hAnsi="Verdana"/>
          <w:color w:val="000000" w:themeColor="text1"/>
          <w:sz w:val="20"/>
          <w:szCs w:val="20"/>
        </w:rPr>
        <w:t xml:space="preserve"> karę umową:</w:t>
      </w:r>
    </w:p>
    <w:p w14:paraId="3F2683E0" w14:textId="6A9FAB54" w:rsidR="009D26E5" w:rsidRPr="003F3EB6" w:rsidRDefault="009D26E5" w:rsidP="00FF643E">
      <w:pPr>
        <w:pStyle w:val="Default"/>
        <w:numPr>
          <w:ilvl w:val="0"/>
          <w:numId w:val="28"/>
        </w:numPr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z tytułu odstąpienia od umowy w całości przez którąkolwiek ze stron z przyczyn występujących po stronie Zamawiającego, w wysokości 10% całkowitego wynagrodzenia netto określonego w § 3 ust. 1; </w:t>
      </w:r>
    </w:p>
    <w:p w14:paraId="279237C6" w14:textId="5458F2E6" w:rsidR="000B5527" w:rsidRPr="003F3EB6" w:rsidRDefault="009D26E5" w:rsidP="00FF643E">
      <w:pPr>
        <w:numPr>
          <w:ilvl w:val="0"/>
          <w:numId w:val="28"/>
        </w:numPr>
        <w:ind w:left="851" w:right="-45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z tytułu odstąpienia od umowy w części przez którąkolwiek ze stron z przyczyn występujących po stronie Zamawiającego, w wysokości 10% wartości netto części przedmiotu umowy, której dotyczy odstąpienie.</w:t>
      </w:r>
    </w:p>
    <w:p w14:paraId="736B3F70" w14:textId="47CD2179" w:rsidR="00D40208" w:rsidRPr="003F3EB6" w:rsidRDefault="009B0638" w:rsidP="00FF643E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3. </w:t>
      </w:r>
      <w:r w:rsidR="00D40208" w:rsidRPr="003F3EB6">
        <w:rPr>
          <w:rFonts w:ascii="Verdana" w:hAnsi="Verdana"/>
          <w:sz w:val="20"/>
        </w:rPr>
        <w:t>Łączna maksymalna wysokość kar umownych, których mogą dochodzić Strony nie może przekroczyć 20% wynagrodzenia netto o którym mowa w § 3ust. 1 umowy.</w:t>
      </w:r>
    </w:p>
    <w:p w14:paraId="1FCFB39E" w14:textId="28DD0301" w:rsidR="004D5D2C" w:rsidRPr="009B0638" w:rsidRDefault="009B0638" w:rsidP="00FF643E">
      <w:pPr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4. </w:t>
      </w:r>
      <w:r w:rsidR="004A5C61" w:rsidRPr="009B0638">
        <w:rPr>
          <w:rFonts w:ascii="Verdana" w:hAnsi="Verdana"/>
          <w:color w:val="000000" w:themeColor="text1"/>
          <w:sz w:val="20"/>
          <w:szCs w:val="20"/>
        </w:rPr>
        <w:t xml:space="preserve">Jeżeli kary umowne nie pokryją poniesionej szkody, Zamawiający zastrzega sobie prawo dochodzenia odszkodowania uzupełniającego na zasadach określonych w art. 471 K.C. do wysokości poniesionej szkody, jednak w żadnym wypadku kwota odszkodowania nie wyniesie więcej niż 100% wartości przedmiotu umowy. </w:t>
      </w:r>
    </w:p>
    <w:p w14:paraId="1D2FD8D8" w14:textId="77777777" w:rsidR="003F3EB6" w:rsidRPr="003F3EB6" w:rsidRDefault="003F3EB6" w:rsidP="00FF643E">
      <w:pPr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0FBB334" w14:textId="567C4CCA" w:rsidR="004D5D2C" w:rsidRPr="003F3EB6" w:rsidRDefault="004B6780" w:rsidP="00FF643E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§ 6</w:t>
      </w:r>
    </w:p>
    <w:p w14:paraId="686DAF1A" w14:textId="21B960F1" w:rsidR="004A5C61" w:rsidRPr="003F3EB6" w:rsidRDefault="004D5D2C" w:rsidP="00FF643E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Zmiany i uzupełnienia do Umowy</w:t>
      </w:r>
    </w:p>
    <w:p w14:paraId="7A422A6F" w14:textId="06F414EB" w:rsidR="003D3F37" w:rsidRPr="009B0638" w:rsidRDefault="009B0638" w:rsidP="00FF643E">
      <w:pPr>
        <w:tabs>
          <w:tab w:val="left" w:pos="360"/>
        </w:tabs>
        <w:suppressAutoHyphens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>
        <w:rPr>
          <w:rFonts w:ascii="Verdana" w:hAnsi="Verdana"/>
          <w:color w:val="000000" w:themeColor="text1"/>
          <w:kern w:val="2"/>
          <w:sz w:val="20"/>
          <w:szCs w:val="20"/>
        </w:rPr>
        <w:t xml:space="preserve">1. </w:t>
      </w:r>
      <w:r w:rsidR="00524C69" w:rsidRPr="009B0638">
        <w:rPr>
          <w:rFonts w:ascii="Verdana" w:hAnsi="Verdana"/>
          <w:color w:val="000000" w:themeColor="text1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0DAB41CF" w14:textId="7E086CC0" w:rsidR="004B6780" w:rsidRPr="003F3EB6" w:rsidRDefault="004D5D2C" w:rsidP="00FF643E">
      <w:pPr>
        <w:pStyle w:val="Akapitzlist"/>
        <w:numPr>
          <w:ilvl w:val="0"/>
          <w:numId w:val="32"/>
        </w:numPr>
        <w:tabs>
          <w:tab w:val="left" w:pos="709"/>
        </w:tabs>
        <w:suppressAutoHyphens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gdy po podpisaniu Umowy, producent zaprzestanie dystrybucji programowania/licencji będącej przedmiotem umowy. W takim przypadku możliwa będzie zmiana wyłącznie na oprogramowanie/licencję tego samego producenta o uprawnieniach i warunkach użytkowania nie gorszych niż uprawnienia i warunki użytkowania programowania/licencji będącej przedmiotem umowy. Warunkiem dokonania tej zmiany jest przekazanie Zamawiającemu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lastRenderedPageBreak/>
        <w:t xml:space="preserve">oświadczenia producenta o zaprzestaniu dystrybucji oprogramowania/licencji będącej przedmiotem umowy; </w:t>
      </w:r>
    </w:p>
    <w:p w14:paraId="12F12F7D" w14:textId="77777777" w:rsidR="004B6780" w:rsidRPr="003F3EB6" w:rsidRDefault="004A5C61" w:rsidP="00FF643E">
      <w:pPr>
        <w:pStyle w:val="Akapitzlist"/>
        <w:numPr>
          <w:ilvl w:val="0"/>
          <w:numId w:val="32"/>
        </w:numPr>
        <w:tabs>
          <w:tab w:val="left" w:pos="709"/>
        </w:tabs>
        <w:suppressAutoHyphens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/>
          <w:b/>
          <w:color w:val="000000" w:themeColor="text1"/>
          <w:kern w:val="2"/>
          <w:sz w:val="20"/>
          <w:szCs w:val="20"/>
        </w:rPr>
        <w:t xml:space="preserve">terminu realizacji przedmiotu zamówienia, </w:t>
      </w:r>
      <w:r w:rsidRPr="003F3EB6">
        <w:rPr>
          <w:rFonts w:ascii="Verdana" w:hAnsi="Verdana"/>
          <w:color w:val="000000" w:themeColor="text1"/>
          <w:kern w:val="2"/>
          <w:sz w:val="20"/>
          <w:szCs w:val="20"/>
        </w:rPr>
        <w:t xml:space="preserve">gdy jest ona spowodowana następstwem okoliczności leżących po stronie Zamawiającego lub przeszkodami dającymi się przypisać Zamawiającemu. </w:t>
      </w:r>
    </w:p>
    <w:p w14:paraId="49A3F378" w14:textId="60D62909" w:rsidR="001B2EEB" w:rsidRPr="003F3EB6" w:rsidRDefault="004A5C61" w:rsidP="00FF643E">
      <w:pPr>
        <w:pStyle w:val="Akapitzlist"/>
        <w:numPr>
          <w:ilvl w:val="0"/>
          <w:numId w:val="32"/>
        </w:numPr>
        <w:tabs>
          <w:tab w:val="left" w:pos="709"/>
        </w:tabs>
        <w:suppressAutoHyphens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/>
          <w:b/>
          <w:color w:val="000000" w:themeColor="text1"/>
          <w:kern w:val="2"/>
          <w:sz w:val="20"/>
          <w:szCs w:val="20"/>
        </w:rPr>
        <w:t>wysokości wynagrodzenia w przypadku zmiany stawki podatku o</w:t>
      </w:r>
      <w:r w:rsidR="004B6780" w:rsidRPr="003F3EB6">
        <w:rPr>
          <w:rFonts w:ascii="Verdana" w:hAnsi="Verdana"/>
          <w:b/>
          <w:color w:val="000000" w:themeColor="text1"/>
          <w:kern w:val="2"/>
          <w:sz w:val="20"/>
          <w:szCs w:val="20"/>
        </w:rPr>
        <w:t xml:space="preserve">d </w:t>
      </w:r>
      <w:r w:rsidRPr="003F3EB6">
        <w:rPr>
          <w:rFonts w:ascii="Verdana" w:hAnsi="Verdana"/>
          <w:b/>
          <w:color w:val="000000" w:themeColor="text1"/>
          <w:kern w:val="2"/>
          <w:sz w:val="20"/>
          <w:szCs w:val="20"/>
        </w:rPr>
        <w:t>towarów i usług.</w:t>
      </w:r>
    </w:p>
    <w:p w14:paraId="00326A50" w14:textId="7148274A" w:rsidR="004B6780" w:rsidRPr="009B0638" w:rsidRDefault="009B0638" w:rsidP="00FF643E">
      <w:pPr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>
        <w:rPr>
          <w:rFonts w:ascii="Verdana" w:hAnsi="Verdana"/>
          <w:color w:val="000000" w:themeColor="text1"/>
          <w:kern w:val="2"/>
          <w:sz w:val="20"/>
          <w:szCs w:val="20"/>
        </w:rPr>
        <w:t xml:space="preserve">2. </w:t>
      </w:r>
      <w:r w:rsidR="00524C69" w:rsidRPr="009B0638">
        <w:rPr>
          <w:rFonts w:ascii="Verdana" w:hAnsi="Verdana"/>
          <w:color w:val="000000" w:themeColor="text1"/>
          <w:kern w:val="2"/>
          <w:sz w:val="20"/>
          <w:szCs w:val="20"/>
        </w:rPr>
        <w:t>Zmiana wysokości wynagrodzenia należnego Wykonawcy w przypadku zaistnienia</w:t>
      </w:r>
      <w:r w:rsidR="00764D91" w:rsidRPr="009B0638">
        <w:rPr>
          <w:rFonts w:ascii="Verdana" w:hAnsi="Verdana"/>
          <w:color w:val="000000" w:themeColor="text1"/>
          <w:kern w:val="2"/>
          <w:sz w:val="20"/>
          <w:szCs w:val="20"/>
        </w:rPr>
        <w:t xml:space="preserve"> przesłanki, o   której mowa w 1</w:t>
      </w:r>
      <w:r w:rsidR="00524C69" w:rsidRPr="009B0638">
        <w:rPr>
          <w:rFonts w:ascii="Verdana" w:hAnsi="Verdana"/>
          <w:color w:val="000000" w:themeColor="text1"/>
          <w:kern w:val="2"/>
          <w:sz w:val="20"/>
          <w:szCs w:val="20"/>
        </w:rPr>
        <w:t xml:space="preserve">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F4F0AB0" w14:textId="572AA9F4" w:rsidR="004B6780" w:rsidRPr="009B0638" w:rsidRDefault="009B0638" w:rsidP="00FF643E">
      <w:pPr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>
        <w:rPr>
          <w:rFonts w:ascii="Verdana" w:hAnsi="Verdana"/>
          <w:color w:val="000000" w:themeColor="text1"/>
          <w:kern w:val="2"/>
          <w:sz w:val="20"/>
          <w:szCs w:val="20"/>
        </w:rPr>
        <w:t xml:space="preserve">3. </w:t>
      </w:r>
      <w:r w:rsidR="00524C69" w:rsidRPr="009B0638">
        <w:rPr>
          <w:rFonts w:ascii="Verdana" w:hAnsi="Verdana"/>
          <w:color w:val="000000" w:themeColor="text1"/>
          <w:kern w:val="2"/>
          <w:sz w:val="20"/>
          <w:szCs w:val="20"/>
        </w:rPr>
        <w:t>W przypadk</w:t>
      </w:r>
      <w:r w:rsidR="00764D91" w:rsidRPr="009B0638">
        <w:rPr>
          <w:rFonts w:ascii="Verdana" w:hAnsi="Verdana"/>
          <w:color w:val="000000" w:themeColor="text1"/>
          <w:kern w:val="2"/>
          <w:sz w:val="20"/>
          <w:szCs w:val="20"/>
        </w:rPr>
        <w:t>u zmiany, o której mowa w ust. 1</w:t>
      </w:r>
      <w:r w:rsidR="00524C69" w:rsidRPr="009B0638">
        <w:rPr>
          <w:rFonts w:ascii="Verdana" w:hAnsi="Verdana"/>
          <w:color w:val="000000" w:themeColor="text1"/>
          <w:kern w:val="2"/>
          <w:sz w:val="20"/>
          <w:szCs w:val="20"/>
        </w:rPr>
        <w:t xml:space="preserve"> pkt. c), wartość wynagrodzenia netto nie zmieni się, a wartość wynagrodzenia brutto zostanie wyliczona na podstawie nowych przepisów.</w:t>
      </w:r>
    </w:p>
    <w:p w14:paraId="0BA4A048" w14:textId="15F54780" w:rsidR="004B6780" w:rsidRPr="009B0638" w:rsidRDefault="009B0638" w:rsidP="00FF643E">
      <w:pPr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>
        <w:rPr>
          <w:rFonts w:ascii="Verdana" w:hAnsi="Verdana"/>
          <w:color w:val="000000" w:themeColor="text1"/>
          <w:kern w:val="2"/>
          <w:sz w:val="20"/>
          <w:szCs w:val="20"/>
        </w:rPr>
        <w:t xml:space="preserve">4. </w:t>
      </w:r>
      <w:r w:rsidR="00524C69" w:rsidRPr="009B0638">
        <w:rPr>
          <w:rFonts w:ascii="Verdana" w:hAnsi="Verdana"/>
          <w:color w:val="000000" w:themeColor="text1"/>
          <w:kern w:val="2"/>
          <w:sz w:val="20"/>
          <w:szCs w:val="20"/>
        </w:rPr>
        <w:t>Warunkiem dokonania zmian, o których mowa w ust. 1 jest złożenie przez stronę inicjującą zmianę wniosku zawierającego: opis propozycji zmian, uzasadnienie zmian, obliczenie kosztów zmian, jeżeli zmiana będzie miała wpływ na wynagrodzenie wykonawcy.</w:t>
      </w:r>
    </w:p>
    <w:p w14:paraId="0B4AB52B" w14:textId="5678A38F" w:rsidR="004B6780" w:rsidRPr="009B0638" w:rsidRDefault="009B0638" w:rsidP="00FF643E">
      <w:pPr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>
        <w:rPr>
          <w:rFonts w:ascii="Verdana" w:hAnsi="Verdana"/>
          <w:color w:val="000000" w:themeColor="text1"/>
          <w:kern w:val="2"/>
          <w:sz w:val="20"/>
          <w:szCs w:val="20"/>
        </w:rPr>
        <w:t xml:space="preserve">5. </w:t>
      </w:r>
      <w:r w:rsidR="004A5C61" w:rsidRPr="009B0638">
        <w:rPr>
          <w:rFonts w:ascii="Verdana" w:hAnsi="Verdana"/>
          <w:color w:val="000000" w:themeColor="text1"/>
          <w:kern w:val="2"/>
          <w:sz w:val="20"/>
          <w:szCs w:val="20"/>
        </w:rPr>
        <w:t xml:space="preserve">Wszelkie zmiany umowy wymagają zgody obu Stron i zachowania formy pisemnej pod rygorem nieważności. </w:t>
      </w:r>
    </w:p>
    <w:p w14:paraId="6A29AEEF" w14:textId="149A826E" w:rsidR="004B6780" w:rsidRPr="009B0638" w:rsidRDefault="009B0638" w:rsidP="00FF643E">
      <w:pPr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6. 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>W razie zaistnienia istotnej zmiany okoliczności powodującej, że wykonanie umowy nie leży w interesie publicznym, czego nie można było przewidzieć w chwili zawarcia umowy,</w:t>
      </w:r>
      <w:r w:rsidR="002E1E05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  <w:r w:rsidR="002E1E05" w:rsidRPr="009B0638">
        <w:rPr>
          <w:rFonts w:ascii="Verdana" w:hAnsi="Verdana"/>
          <w:color w:val="000000" w:themeColor="text1"/>
          <w:sz w:val="20"/>
          <w:szCs w:val="20"/>
        </w:rPr>
        <w:t>lub dalsze wykonywanie umowy może zagrozić istotnemu interesowi bezpieczeństwa państwa lub bezpieczeństwu publicznemu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 Zamawiający może odstąpić od umowy w</w:t>
      </w:r>
      <w:r w:rsidR="00256F28" w:rsidRPr="009B0638">
        <w:rPr>
          <w:rFonts w:ascii="Verdana" w:hAnsi="Verdana" w:cs="Segoe UI"/>
          <w:color w:val="000000" w:themeColor="text1"/>
          <w:sz w:val="20"/>
          <w:szCs w:val="20"/>
        </w:rPr>
        <w:t> 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terminie 30 dni od dnia powzięcia wiadomości o tych okolicznościach. </w:t>
      </w:r>
      <w:r w:rsidR="007C5B60" w:rsidRPr="009B0638">
        <w:rPr>
          <w:rFonts w:ascii="Verdana" w:hAnsi="Verdana"/>
          <w:color w:val="000000" w:themeColor="text1"/>
          <w:sz w:val="20"/>
          <w:szCs w:val="20"/>
        </w:rPr>
        <w:t>W tym wypadku postanowienia o karze umownej nie mają zastosowania.</w:t>
      </w:r>
    </w:p>
    <w:p w14:paraId="126758AF" w14:textId="57DF2AFB" w:rsidR="004D5D2C" w:rsidRPr="009B0638" w:rsidRDefault="009B0638" w:rsidP="00FF643E">
      <w:pPr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7. </w:t>
      </w:r>
      <w:r w:rsidR="0096172C" w:rsidRPr="009B0638">
        <w:rPr>
          <w:rFonts w:ascii="Verdana" w:hAnsi="Verdana"/>
          <w:color w:val="000000" w:themeColor="text1"/>
          <w:sz w:val="20"/>
          <w:szCs w:val="20"/>
        </w:rPr>
        <w:t>O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dstąpienie od umowy powinno nastąpić w formie pisemnej pod rygorem nieważności takiego oświadczenia i powinno zawierać uzasadnienie. </w:t>
      </w:r>
    </w:p>
    <w:p w14:paraId="5F5EAEE0" w14:textId="77777777" w:rsidR="00FF643E" w:rsidRDefault="00FF643E" w:rsidP="00FF643E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</w:p>
    <w:p w14:paraId="198781D3" w14:textId="3F7DFCF9" w:rsidR="00782E4D" w:rsidRPr="003F3EB6" w:rsidRDefault="003F3EB6" w:rsidP="00FF643E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§ 7</w:t>
      </w:r>
    </w:p>
    <w:p w14:paraId="0EAEE25B" w14:textId="34E2DEC8" w:rsidR="00782E4D" w:rsidRPr="003F3EB6" w:rsidRDefault="009B0638" w:rsidP="00FF643E">
      <w:pPr>
        <w:tabs>
          <w:tab w:val="left" w:pos="426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color w:val="000000"/>
          <w:kern w:val="2"/>
          <w:sz w:val="20"/>
          <w:szCs w:val="20"/>
        </w:rPr>
        <w:t xml:space="preserve">1. 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>Strony zobowiązują się dokonać zmiany wysokości wynagrodzenia należnego Sprzedawcy, o którym mowa w § 3 Umowy, w formie pisemnego aneksu, każdorazowo w przypadku wystąpienia jednej z następujących okoliczności:</w:t>
      </w:r>
    </w:p>
    <w:p w14:paraId="1F8E9EB6" w14:textId="53F13FF6" w:rsidR="00782E4D" w:rsidRPr="003F3EB6" w:rsidRDefault="00782E4D" w:rsidP="00FF643E">
      <w:pPr>
        <w:suppressAutoHyphens/>
        <w:ind w:left="360"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 w:rsidRPr="003F3EB6">
        <w:rPr>
          <w:rFonts w:ascii="Verdana" w:hAnsi="Verdana"/>
          <w:color w:val="000000"/>
          <w:kern w:val="2"/>
          <w:sz w:val="20"/>
          <w:szCs w:val="20"/>
        </w:rPr>
        <w:t>1) zmiany wysokości minimalnego wynagrodzenia za pracę albo wysokości minimalnej stawki godzinowej, ustalonych na podstawie ustawy z dnia 10 października 2002 r. o minimalnym wynagrodzeniu za pracę,</w:t>
      </w:r>
    </w:p>
    <w:p w14:paraId="3D6B625E" w14:textId="612AA136" w:rsidR="00782E4D" w:rsidRPr="003F3EB6" w:rsidRDefault="00782E4D" w:rsidP="00FF643E">
      <w:pPr>
        <w:suppressAutoHyphens/>
        <w:ind w:left="360"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 w:rsidRPr="003F3EB6">
        <w:rPr>
          <w:rFonts w:ascii="Verdana" w:hAnsi="Verdana"/>
          <w:color w:val="000000"/>
          <w:kern w:val="2"/>
          <w:sz w:val="20"/>
          <w:szCs w:val="20"/>
        </w:rPr>
        <w:t>2) zmiany zasad podlegania ubezpieczeniom społecznym lub ubezpieczeniu zdrowotnemu lub wysokości stawki składki na ubezpieczenia społeczne lub ubezpieczenie zdrowotne,</w:t>
      </w:r>
    </w:p>
    <w:p w14:paraId="5BA9771B" w14:textId="70F1E35F" w:rsidR="00782E4D" w:rsidRPr="003F3EB6" w:rsidRDefault="00782E4D" w:rsidP="00FF643E">
      <w:pPr>
        <w:suppressAutoHyphens/>
        <w:ind w:left="360"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 w:rsidRPr="003F3EB6">
        <w:rPr>
          <w:rFonts w:ascii="Verdana" w:hAnsi="Verdana"/>
          <w:color w:val="000000"/>
          <w:kern w:val="2"/>
          <w:sz w:val="20"/>
          <w:szCs w:val="20"/>
        </w:rPr>
        <w:t>3)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0F4B212D" w14:textId="6A3053DF" w:rsidR="00782E4D" w:rsidRPr="003F3EB6" w:rsidRDefault="00782E4D" w:rsidP="00FF643E">
      <w:pPr>
        <w:suppressAutoHyphens/>
        <w:ind w:left="360"/>
        <w:jc w:val="both"/>
        <w:rPr>
          <w:rFonts w:ascii="Verdana" w:hAnsi="Verdana"/>
          <w:sz w:val="20"/>
          <w:szCs w:val="20"/>
        </w:rPr>
      </w:pPr>
      <w:r w:rsidRPr="003F3EB6">
        <w:rPr>
          <w:rFonts w:ascii="Verdana" w:hAnsi="Verdana"/>
          <w:color w:val="000000"/>
          <w:kern w:val="2"/>
          <w:sz w:val="20"/>
          <w:szCs w:val="20"/>
        </w:rPr>
        <w:t xml:space="preserve">- na zasadach i w sposób określony w ust. 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>2-7</w:t>
      </w:r>
      <w:r w:rsidRPr="003F3EB6">
        <w:rPr>
          <w:rFonts w:ascii="Verdana" w:hAnsi="Verdana"/>
          <w:color w:val="000000"/>
          <w:kern w:val="2"/>
          <w:sz w:val="20"/>
          <w:szCs w:val="20"/>
        </w:rPr>
        <w:t xml:space="preserve">, jeżeli zmiany te będą miały wpływ na koszty wykonania Umowy przez Sprzedawcę. </w:t>
      </w:r>
    </w:p>
    <w:p w14:paraId="1C0EC044" w14:textId="4A73868D" w:rsidR="00782E4D" w:rsidRPr="003F3EB6" w:rsidRDefault="003F3EB6" w:rsidP="00FF643E">
      <w:pPr>
        <w:suppressAutoHyphens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>
        <w:rPr>
          <w:rFonts w:ascii="Verdana" w:hAnsi="Verdana"/>
          <w:color w:val="000000"/>
          <w:kern w:val="2"/>
          <w:sz w:val="20"/>
          <w:szCs w:val="20"/>
        </w:rPr>
        <w:t>2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 Zmiana wysokości wynagrodzenia w przypadku zaistnienia przesłanki, o której mowa w ust. 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>1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pkt 1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 xml:space="preserve"> lub 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>2, będzie obejmować wyłącznie część wynagrodzenia należnego Sprzedawcy, w odniesieniu do której nastąpiła zmiana wysokości kosztów wykonania Umowy przez Sprzedawcę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7CF2A3E0" w14:textId="3BEC69BC" w:rsidR="00782E4D" w:rsidRPr="003F3EB6" w:rsidRDefault="003F3EB6" w:rsidP="00FF643E">
      <w:pPr>
        <w:suppressAutoHyphens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>
        <w:rPr>
          <w:rFonts w:ascii="Verdana" w:hAnsi="Verdana"/>
          <w:color w:val="000000"/>
          <w:kern w:val="2"/>
          <w:sz w:val="20"/>
          <w:szCs w:val="20"/>
        </w:rPr>
        <w:t>3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przypadku zmiany, o której mowa w ust. 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>1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pkt 1, wynagrodzenie Sprzedawcy ulegnie zmianie o kwotę odpowiadającą wzrostowi kosztu Sprzedawcy w związku ze zwiększeniem wysokości wynagrodzeń Pracowników świadczących Usługi do wysokości aktualnie obowiązującego minimalnego wynagrodzenia za pracę, z uwzględnieniem wszystkich 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lastRenderedPageBreak/>
        <w:t>obciążeń publicznoprawnych od kwoty wzrostu minimalnego wynagrodzenia. Kwota odpowiadająca wzrostowi kosztu Sprzedawcy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385CAE7" w14:textId="7F618787" w:rsidR="00782E4D" w:rsidRDefault="003F3EB6" w:rsidP="00FF643E">
      <w:pPr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color w:val="000000"/>
          <w:kern w:val="2"/>
          <w:sz w:val="20"/>
          <w:szCs w:val="20"/>
        </w:rPr>
        <w:t>4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przypadku zmiany, o której mowa w ust. 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>1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pkt 2, wynagrodzenie Sprzedawcy ulegnie zmianie o kwotę odpowiadającą zmianie kosztu Sprzedawcy ponoszonego w związku z wypłatą wynagrodzenia Pracownikom świadczącym Usługi. Kwota odpowiadająca zmianie kosztu Sprzedawcy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66C3F46" w14:textId="6435B44B" w:rsidR="00FC258F" w:rsidRPr="00B9717A" w:rsidRDefault="00FC258F" w:rsidP="00FF643E">
      <w:pPr>
        <w:suppressAutoHyphens/>
        <w:jc w:val="both"/>
        <w:rPr>
          <w:rFonts w:ascii="Verdana" w:hAnsi="Verdana"/>
          <w:sz w:val="20"/>
          <w:szCs w:val="20"/>
        </w:rPr>
      </w:pPr>
      <w:r w:rsidRPr="00B9717A">
        <w:rPr>
          <w:rFonts w:ascii="Verdana" w:hAnsi="Verdana"/>
          <w:color w:val="000000"/>
          <w:kern w:val="2"/>
          <w:sz w:val="20"/>
          <w:szCs w:val="20"/>
        </w:rPr>
        <w:t xml:space="preserve">5. </w:t>
      </w:r>
      <w:r w:rsidRPr="00B9717A">
        <w:rPr>
          <w:rFonts w:ascii="Verdana" w:hAnsi="Verdana"/>
          <w:sz w:val="20"/>
          <w:szCs w:val="20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69ECB78" w14:textId="08569608" w:rsidR="00FC258F" w:rsidRPr="00C31E87" w:rsidRDefault="00FC258F" w:rsidP="00FF643E">
      <w:pPr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B9717A">
        <w:rPr>
          <w:rFonts w:ascii="Verdana" w:hAnsi="Verdana"/>
          <w:sz w:val="20"/>
          <w:szCs w:val="20"/>
        </w:rPr>
        <w:t xml:space="preserve">6.W przypadku zmian, o których mowa w ust. 1 pkt </w:t>
      </w:r>
      <w:r w:rsidR="008A2EE7" w:rsidRPr="00B9717A">
        <w:rPr>
          <w:rFonts w:ascii="Verdana" w:hAnsi="Verdana"/>
          <w:sz w:val="20"/>
          <w:szCs w:val="20"/>
        </w:rPr>
        <w:t>1</w:t>
      </w:r>
      <w:r w:rsidRPr="00B9717A">
        <w:rPr>
          <w:rFonts w:ascii="Verdana" w:hAnsi="Verdana"/>
          <w:sz w:val="20"/>
          <w:szCs w:val="20"/>
        </w:rPr>
        <w:t xml:space="preserve">, pkt </w:t>
      </w:r>
      <w:r w:rsidR="008A2EE7" w:rsidRPr="00B9717A">
        <w:rPr>
          <w:rFonts w:ascii="Verdana" w:hAnsi="Verdana"/>
          <w:sz w:val="20"/>
          <w:szCs w:val="20"/>
        </w:rPr>
        <w:t>2 lub pkt. 3</w:t>
      </w:r>
      <w:r w:rsidRPr="00B9717A">
        <w:rPr>
          <w:rFonts w:ascii="Verdana" w:hAnsi="Verdana"/>
          <w:sz w:val="20"/>
          <w:szCs w:val="20"/>
        </w:rPr>
        <w:t>, jeżeli z wnioskiem występuje Wykonawca, jest on zobowiązany dołączyć do wniosku dokumenty, z których będzie wynikać, w jakim zakresie zmiany te mają wpływ na koszty wykonania Umowy</w:t>
      </w:r>
      <w:r w:rsidR="00B46B22">
        <w:rPr>
          <w:rFonts w:ascii="Verdana" w:hAnsi="Verdana"/>
          <w:sz w:val="20"/>
          <w:szCs w:val="20"/>
        </w:rPr>
        <w:t>.</w:t>
      </w:r>
    </w:p>
    <w:p w14:paraId="3EC5C394" w14:textId="23DD9CFA" w:rsidR="00782E4D" w:rsidRPr="003F3EB6" w:rsidRDefault="00FC258F" w:rsidP="00FF643E">
      <w:p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kern w:val="2"/>
          <w:sz w:val="20"/>
          <w:szCs w:val="20"/>
        </w:rPr>
        <w:t>7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terminie 10 dni roboczych od dnia przekazania wniosku, o którym mowa w ust. </w:t>
      </w:r>
      <w:r>
        <w:rPr>
          <w:rFonts w:ascii="Verdana" w:hAnsi="Verdana"/>
          <w:color w:val="000000"/>
          <w:kern w:val="2"/>
          <w:sz w:val="20"/>
          <w:szCs w:val="20"/>
        </w:rPr>
        <w:t>5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>, Strona, która otrzymała wniosek, przekaże drugiej Stronie informację o zakresie, w jakim zatwierdza wniosek oraz wskaże kwotę, o którą wynagrodzenie należne Sprzedawcy powinno ulec zmianie, albo informację o niezatwierdzeniu wniosku wraz z uzasadnieniem.</w:t>
      </w:r>
    </w:p>
    <w:p w14:paraId="43ECDF6E" w14:textId="2BD9F7FB" w:rsidR="00782E4D" w:rsidRPr="003F3EB6" w:rsidRDefault="00FC258F" w:rsidP="00FF643E">
      <w:p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kern w:val="2"/>
          <w:sz w:val="20"/>
          <w:szCs w:val="20"/>
        </w:rPr>
        <w:t>8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przypadku otrzymania przez Stronę informacji o niezatwierdzeniu wniosku lub częściowym zatwierdzeniu wniosku, Strona ta może ponownie wystąpić z wnioskiem, o którym mowa w ust. </w:t>
      </w:r>
      <w:r>
        <w:rPr>
          <w:rFonts w:ascii="Verdana" w:hAnsi="Verdana"/>
          <w:color w:val="000000"/>
          <w:kern w:val="2"/>
          <w:sz w:val="20"/>
          <w:szCs w:val="20"/>
        </w:rPr>
        <w:t>5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takim przypadku przepisy ust. </w:t>
      </w:r>
      <w:r>
        <w:rPr>
          <w:rFonts w:ascii="Verdana" w:hAnsi="Verdana"/>
          <w:color w:val="000000"/>
          <w:kern w:val="2"/>
          <w:sz w:val="20"/>
          <w:szCs w:val="20"/>
        </w:rPr>
        <w:t>2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- </w:t>
      </w:r>
      <w:r>
        <w:rPr>
          <w:rFonts w:ascii="Verdana" w:hAnsi="Verdana"/>
          <w:color w:val="000000"/>
          <w:kern w:val="2"/>
          <w:sz w:val="20"/>
          <w:szCs w:val="20"/>
        </w:rPr>
        <w:t>7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stosuje się odpowiednio.</w:t>
      </w:r>
    </w:p>
    <w:p w14:paraId="41D8224F" w14:textId="2C65B370" w:rsidR="003F3EB6" w:rsidRPr="00B9717A" w:rsidRDefault="00FC258F" w:rsidP="00FF643E">
      <w:p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kern w:val="2"/>
          <w:sz w:val="20"/>
          <w:szCs w:val="20"/>
        </w:rPr>
        <w:t>9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>. Zawarcie aneksu nastąpi nie później niż w terminie 10 dni roboczych od dnia zatwierdzenia wniosku o dokonanie zmiany wysokości wynagrodzenia należnego Sprzedawcy.</w:t>
      </w:r>
    </w:p>
    <w:p w14:paraId="7D40D75E" w14:textId="77777777" w:rsidR="00FF643E" w:rsidRDefault="00FF643E" w:rsidP="00FF643E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</w:p>
    <w:p w14:paraId="28711EE5" w14:textId="4E67C015" w:rsidR="004D5D2C" w:rsidRPr="003F3EB6" w:rsidRDefault="004B6780" w:rsidP="00FF643E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 xml:space="preserve">§ </w:t>
      </w:r>
      <w:r w:rsidR="003F3EB6"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8</w:t>
      </w:r>
    </w:p>
    <w:p w14:paraId="16BAF60F" w14:textId="77777777" w:rsidR="004D5D2C" w:rsidRPr="003F3EB6" w:rsidRDefault="004D5D2C" w:rsidP="00FF643E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Postanowienia końcowe</w:t>
      </w:r>
    </w:p>
    <w:p w14:paraId="24A03E79" w14:textId="5A5D588D" w:rsidR="004B6780" w:rsidRPr="009B0638" w:rsidRDefault="009B0638" w:rsidP="00FF643E">
      <w:pPr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1. 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>W sprawach nie uregulowanych niniejszą umową mają zastosowanie odpowiednio przepisy prawa w szczególności ustawy Prawo zamówień publ</w:t>
      </w:r>
      <w:r w:rsidR="00126D9D" w:rsidRPr="009B0638">
        <w:rPr>
          <w:rFonts w:ascii="Verdana" w:hAnsi="Verdana" w:cs="Segoe UI"/>
          <w:color w:val="000000" w:themeColor="text1"/>
          <w:sz w:val="20"/>
          <w:szCs w:val="20"/>
        </w:rPr>
        <w:t>icznych oraz Kodeksu Cywilnego.</w:t>
      </w:r>
    </w:p>
    <w:p w14:paraId="6A5162C2" w14:textId="080E4A09" w:rsidR="004B6780" w:rsidRPr="009B0638" w:rsidRDefault="009B0638" w:rsidP="00FF643E">
      <w:pPr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2. 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 xml:space="preserve">Strony ustalają, że sądem właściwym do rozstrzygnięcia sporów </w:t>
      </w:r>
      <w:r w:rsidR="00AC616F" w:rsidRPr="009B0638">
        <w:rPr>
          <w:rFonts w:ascii="Verdana" w:hAnsi="Verdana"/>
          <w:color w:val="000000" w:themeColor="text1"/>
          <w:sz w:val="20"/>
          <w:szCs w:val="20"/>
        </w:rPr>
        <w:t xml:space="preserve">wynikłych na tle realizacji niniejszej umowy </w:t>
      </w:r>
      <w:r w:rsidR="004D5D2C" w:rsidRPr="009B0638">
        <w:rPr>
          <w:rFonts w:ascii="Verdana" w:hAnsi="Verdana" w:cs="Segoe UI"/>
          <w:color w:val="000000" w:themeColor="text1"/>
          <w:sz w:val="20"/>
          <w:szCs w:val="20"/>
        </w:rPr>
        <w:t>jest sąd właściwy dla siedziby Zamawiającego</w:t>
      </w:r>
      <w:r w:rsidR="003D3F37" w:rsidRPr="009B0638">
        <w:rPr>
          <w:rFonts w:ascii="Verdana" w:hAnsi="Verdana" w:cs="Segoe UI"/>
          <w:color w:val="000000" w:themeColor="text1"/>
          <w:sz w:val="20"/>
          <w:szCs w:val="20"/>
        </w:rPr>
        <w:t>.</w:t>
      </w:r>
    </w:p>
    <w:p w14:paraId="25750CA6" w14:textId="3B20F736" w:rsidR="004B6780" w:rsidRPr="00FF643E" w:rsidRDefault="00FF643E" w:rsidP="00FF643E">
      <w:pPr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3. </w:t>
      </w:r>
      <w:r w:rsidR="00E64EDF" w:rsidRPr="00FF643E">
        <w:rPr>
          <w:rFonts w:ascii="Verdana" w:hAnsi="Verdana" w:cs="Segoe UI"/>
          <w:color w:val="000000" w:themeColor="text1"/>
          <w:sz w:val="20"/>
          <w:szCs w:val="20"/>
        </w:rPr>
        <w:t>Strony Umowy zobowiązane są do stosowania przepisów Rozporządzenia Parlamentu Europejskiego i Rady (UE) 2016/6</w:t>
      </w:r>
      <w:r w:rsidR="00764D91" w:rsidRPr="00FF643E">
        <w:rPr>
          <w:rFonts w:ascii="Verdana" w:hAnsi="Verdana" w:cs="Segoe UI"/>
          <w:color w:val="000000" w:themeColor="text1"/>
          <w:sz w:val="20"/>
          <w:szCs w:val="20"/>
        </w:rPr>
        <w:t>79 z dnia 27 kwietnia 2016 r. w </w:t>
      </w:r>
      <w:r w:rsidR="00E64EDF" w:rsidRPr="00FF643E">
        <w:rPr>
          <w:rFonts w:ascii="Verdana" w:hAnsi="Verdana" w:cs="Segoe UI"/>
          <w:color w:val="000000" w:themeColor="text1"/>
          <w:sz w:val="20"/>
          <w:szCs w:val="20"/>
        </w:rPr>
        <w:t>sprawie ochrony osób fizycznych w związku z pr</w:t>
      </w:r>
      <w:r w:rsidR="004B6780" w:rsidRPr="00FF643E">
        <w:rPr>
          <w:rFonts w:ascii="Verdana" w:hAnsi="Verdana" w:cs="Segoe UI"/>
          <w:color w:val="000000" w:themeColor="text1"/>
          <w:sz w:val="20"/>
          <w:szCs w:val="20"/>
        </w:rPr>
        <w:t>zetwarzaniem danych osobowych i </w:t>
      </w:r>
      <w:r w:rsidR="00E64EDF" w:rsidRPr="00FF643E">
        <w:rPr>
          <w:rFonts w:ascii="Verdana" w:hAnsi="Verdana" w:cs="Segoe UI"/>
          <w:color w:val="000000" w:themeColor="text1"/>
          <w:sz w:val="20"/>
          <w:szCs w:val="20"/>
        </w:rPr>
        <w:t>w sprawie swobodnego przepływu takich danych oraz uchylenia dyrektywy 95/46/WE (ogólne rozporządzenie o ochro</w:t>
      </w:r>
      <w:r w:rsidR="004B6780" w:rsidRPr="00FF643E">
        <w:rPr>
          <w:rFonts w:ascii="Verdana" w:hAnsi="Verdana" w:cs="Segoe UI"/>
          <w:color w:val="000000" w:themeColor="text1"/>
          <w:sz w:val="20"/>
          <w:szCs w:val="20"/>
        </w:rPr>
        <w:t>nie danych) DZ. Urz. UE L 119 z </w:t>
      </w:r>
      <w:r w:rsidR="00E64EDF" w:rsidRPr="00FF643E">
        <w:rPr>
          <w:rFonts w:ascii="Verdana" w:hAnsi="Verdana" w:cs="Segoe UI"/>
          <w:color w:val="000000" w:themeColor="text1"/>
          <w:sz w:val="20"/>
          <w:szCs w:val="20"/>
        </w:rPr>
        <w:t>04.05.2016 r., str. 1) (dalej „RODO”) oraz ustawy z dnia 10 maja 2018 r.</w:t>
      </w:r>
      <w:r w:rsidR="004B6780" w:rsidRPr="00FF643E">
        <w:rPr>
          <w:rFonts w:ascii="Verdana" w:hAnsi="Verdana" w:cs="Segoe UI"/>
          <w:color w:val="000000" w:themeColor="text1"/>
          <w:sz w:val="20"/>
          <w:szCs w:val="20"/>
        </w:rPr>
        <w:t xml:space="preserve"> o </w:t>
      </w:r>
      <w:r w:rsidR="00E64EDF" w:rsidRPr="00FF643E">
        <w:rPr>
          <w:rFonts w:ascii="Verdana" w:hAnsi="Verdana" w:cs="Segoe UI"/>
          <w:color w:val="000000" w:themeColor="text1"/>
          <w:sz w:val="20"/>
          <w:szCs w:val="20"/>
        </w:rPr>
        <w:t xml:space="preserve">ochronie danych osobowych (Dz. U. 2018, poz. 1000). </w:t>
      </w:r>
    </w:p>
    <w:p w14:paraId="5F4A34B7" w14:textId="43EB4F10" w:rsidR="004B6780" w:rsidRPr="00FF643E" w:rsidRDefault="00FF643E" w:rsidP="00FF643E">
      <w:pPr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4. </w:t>
      </w:r>
      <w:r w:rsidR="00E64EDF" w:rsidRPr="00FF643E">
        <w:rPr>
          <w:rFonts w:ascii="Verdana" w:hAnsi="Verdana" w:cs="Segoe UI"/>
          <w:color w:val="000000" w:themeColor="text1"/>
          <w:sz w:val="20"/>
          <w:szCs w:val="20"/>
        </w:rPr>
        <w:t>Strony gwarantują przetwarzanie danych osobowych zgodnie z obowiązującym prawem.</w:t>
      </w:r>
    </w:p>
    <w:p w14:paraId="33CB57D6" w14:textId="70E97305" w:rsidR="004B6780" w:rsidRPr="00FF643E" w:rsidRDefault="00FF643E" w:rsidP="00FF643E">
      <w:pPr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5. </w:t>
      </w:r>
      <w:r w:rsidR="002E1E05" w:rsidRPr="00FF643E">
        <w:rPr>
          <w:rFonts w:ascii="Verdana" w:hAnsi="Verdana"/>
          <w:color w:val="000000" w:themeColor="text1"/>
          <w:sz w:val="20"/>
          <w:szCs w:val="20"/>
        </w:rPr>
        <w:t>Wszelkie załączniki stanowią integralną część niniejszej umowy.</w:t>
      </w:r>
    </w:p>
    <w:p w14:paraId="2F7EDEBF" w14:textId="3AC08284" w:rsidR="004D5D2C" w:rsidRPr="00FF643E" w:rsidRDefault="00FF643E" w:rsidP="00FF643E">
      <w:pPr>
        <w:ind w:right="-4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Segoe UI"/>
          <w:color w:val="000000" w:themeColor="text1"/>
          <w:sz w:val="20"/>
          <w:szCs w:val="20"/>
        </w:rPr>
        <w:t xml:space="preserve">6. </w:t>
      </w:r>
      <w:r w:rsidR="004D5D2C" w:rsidRPr="00FF643E">
        <w:rPr>
          <w:rFonts w:ascii="Verdana" w:hAnsi="Verdana" w:cs="Segoe UI"/>
          <w:color w:val="000000" w:themeColor="text1"/>
          <w:sz w:val="20"/>
          <w:szCs w:val="20"/>
        </w:rPr>
        <w:t xml:space="preserve">Umowę sporządzono w 2 jednobrzmiących egzemplarzach, po 1 dla każdej ze Stron. </w:t>
      </w:r>
    </w:p>
    <w:p w14:paraId="3134133D" w14:textId="77777777" w:rsidR="004D5D2C" w:rsidRPr="003F3EB6" w:rsidRDefault="004D5D2C" w:rsidP="00FF643E">
      <w:pPr>
        <w:pStyle w:val="Default"/>
        <w:jc w:val="both"/>
        <w:rPr>
          <w:rFonts w:ascii="Verdana" w:hAnsi="Verdana" w:cs="Segoe UI"/>
          <w:color w:val="000000" w:themeColor="text1"/>
          <w:sz w:val="20"/>
          <w:szCs w:val="20"/>
        </w:rPr>
      </w:pPr>
    </w:p>
    <w:p w14:paraId="55EB6B93" w14:textId="578F1F98" w:rsidR="00160821" w:rsidRPr="003F3EB6" w:rsidRDefault="00160821" w:rsidP="00FF643E">
      <w:pPr>
        <w:jc w:val="both"/>
        <w:rPr>
          <w:rFonts w:ascii="Verdana" w:hAnsi="Verdana"/>
          <w:i/>
          <w:color w:val="000000" w:themeColor="text1"/>
          <w:sz w:val="20"/>
          <w:szCs w:val="20"/>
        </w:rPr>
      </w:pPr>
    </w:p>
    <w:sectPr w:rsidR="00160821" w:rsidRPr="003F3EB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2131E" w14:textId="77777777" w:rsidR="002D6635" w:rsidRDefault="002D6635" w:rsidP="004D5D2C">
      <w:r>
        <w:separator/>
      </w:r>
    </w:p>
  </w:endnote>
  <w:endnote w:type="continuationSeparator" w:id="0">
    <w:p w14:paraId="543B9349" w14:textId="77777777" w:rsidR="002D6635" w:rsidRDefault="002D6635" w:rsidP="004D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25A765" w14:textId="77777777" w:rsidR="002D6635" w:rsidRDefault="002D6635" w:rsidP="004D5D2C">
      <w:r>
        <w:separator/>
      </w:r>
    </w:p>
  </w:footnote>
  <w:footnote w:type="continuationSeparator" w:id="0">
    <w:p w14:paraId="3B6EE87B" w14:textId="77777777" w:rsidR="002D6635" w:rsidRDefault="002D6635" w:rsidP="004D5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73F88" w14:textId="77777777" w:rsidR="004D5D2C" w:rsidRPr="004D5D2C" w:rsidRDefault="004D5D2C" w:rsidP="004D5D2C">
    <w:pPr>
      <w:pStyle w:val="Default"/>
      <w:jc w:val="right"/>
      <w:rPr>
        <w:rFonts w:ascii="Segoe UI" w:hAnsi="Segoe UI" w:cs="Segoe UI"/>
        <w:b/>
        <w:bCs/>
        <w:color w:val="auto"/>
        <w:sz w:val="16"/>
        <w:szCs w:val="16"/>
      </w:rPr>
    </w:pPr>
    <w:r>
      <w:rPr>
        <w:rFonts w:ascii="Segoe UI" w:hAnsi="Segoe UI" w:cs="Segoe UI"/>
        <w:b/>
        <w:bCs/>
        <w:color w:val="auto"/>
        <w:sz w:val="16"/>
        <w:szCs w:val="16"/>
      </w:rPr>
      <w:t xml:space="preserve">Załącznik nr … do SIWZ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7429E"/>
    <w:multiLevelType w:val="hybridMultilevel"/>
    <w:tmpl w:val="B4A0D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8C38E4"/>
    <w:multiLevelType w:val="hybridMultilevel"/>
    <w:tmpl w:val="2C1A691A"/>
    <w:lvl w:ilvl="0" w:tplc="8CE24E9A">
      <w:start w:val="1"/>
      <w:numFmt w:val="lowerLetter"/>
      <w:lvlText w:val="%1)"/>
      <w:lvlJc w:val="left"/>
      <w:pPr>
        <w:ind w:left="1080" w:hanging="360"/>
      </w:pPr>
      <w:rPr>
        <w:rFonts w:ascii="Verdana" w:eastAsiaTheme="minorHAnsi" w:hAnsi="Verdana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131F24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512DC9"/>
    <w:multiLevelType w:val="hybridMultilevel"/>
    <w:tmpl w:val="F06E734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F0327"/>
    <w:multiLevelType w:val="hybridMultilevel"/>
    <w:tmpl w:val="22C6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5C1634"/>
    <w:multiLevelType w:val="hybridMultilevel"/>
    <w:tmpl w:val="D21E8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1" w15:restartNumberingAfterBreak="0">
    <w:nsid w:val="24406B6A"/>
    <w:multiLevelType w:val="hybridMultilevel"/>
    <w:tmpl w:val="6D163E8A"/>
    <w:lvl w:ilvl="0" w:tplc="E8743B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A233200"/>
    <w:multiLevelType w:val="hybridMultilevel"/>
    <w:tmpl w:val="D9C85D82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87B72"/>
    <w:multiLevelType w:val="hybridMultilevel"/>
    <w:tmpl w:val="4FD40E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47DB6"/>
    <w:multiLevelType w:val="hybridMultilevel"/>
    <w:tmpl w:val="15804474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14D44"/>
    <w:multiLevelType w:val="hybridMultilevel"/>
    <w:tmpl w:val="ADE00E58"/>
    <w:lvl w:ilvl="0" w:tplc="C7B8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7636A"/>
    <w:multiLevelType w:val="hybridMultilevel"/>
    <w:tmpl w:val="9D8A5414"/>
    <w:lvl w:ilvl="0" w:tplc="D862DD4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70AD47" w:themeColor="accent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46D5F"/>
    <w:multiLevelType w:val="hybridMultilevel"/>
    <w:tmpl w:val="E77E8BE8"/>
    <w:lvl w:ilvl="0" w:tplc="C076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E6BE6"/>
    <w:multiLevelType w:val="hybridMultilevel"/>
    <w:tmpl w:val="E01061A4"/>
    <w:lvl w:ilvl="0" w:tplc="65BAE6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2E5AF0"/>
    <w:multiLevelType w:val="multilevel"/>
    <w:tmpl w:val="F2C4102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00D0C40"/>
    <w:multiLevelType w:val="multilevel"/>
    <w:tmpl w:val="40DC9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F1263F"/>
    <w:multiLevelType w:val="hybridMultilevel"/>
    <w:tmpl w:val="8A765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4A6C5E"/>
    <w:multiLevelType w:val="hybridMultilevel"/>
    <w:tmpl w:val="3A38CA9A"/>
    <w:lvl w:ilvl="0" w:tplc="0D5CEE00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8" w15:restartNumberingAfterBreak="0">
    <w:nsid w:val="641011E0"/>
    <w:multiLevelType w:val="hybridMultilevel"/>
    <w:tmpl w:val="3F2AB326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943097D"/>
    <w:multiLevelType w:val="hybridMultilevel"/>
    <w:tmpl w:val="15641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B13B00"/>
    <w:multiLevelType w:val="multilevel"/>
    <w:tmpl w:val="7DAC9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7F1BD4"/>
    <w:multiLevelType w:val="hybridMultilevel"/>
    <w:tmpl w:val="5F90A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7"/>
  </w:num>
  <w:num w:numId="11">
    <w:abstractNumId w:val="26"/>
  </w:num>
  <w:num w:numId="12">
    <w:abstractNumId w:val="17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9"/>
  </w:num>
  <w:num w:numId="21">
    <w:abstractNumId w:val="22"/>
  </w:num>
  <w:num w:numId="22">
    <w:abstractNumId w:val="9"/>
  </w:num>
  <w:num w:numId="23">
    <w:abstractNumId w:val="18"/>
  </w:num>
  <w:num w:numId="24">
    <w:abstractNumId w:val="16"/>
  </w:num>
  <w:num w:numId="25">
    <w:abstractNumId w:val="14"/>
  </w:num>
  <w:num w:numId="26">
    <w:abstractNumId w:val="8"/>
  </w:num>
  <w:num w:numId="27">
    <w:abstractNumId w:val="0"/>
  </w:num>
  <w:num w:numId="28">
    <w:abstractNumId w:val="13"/>
  </w:num>
  <w:num w:numId="29">
    <w:abstractNumId w:val="28"/>
  </w:num>
  <w:num w:numId="30">
    <w:abstractNumId w:val="12"/>
  </w:num>
  <w:num w:numId="31">
    <w:abstractNumId w:val="27"/>
  </w:num>
  <w:num w:numId="32">
    <w:abstractNumId w:val="11"/>
  </w:num>
  <w:num w:numId="33">
    <w:abstractNumId w:val="6"/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D2C"/>
    <w:rsid w:val="00013743"/>
    <w:rsid w:val="00013B7C"/>
    <w:rsid w:val="0002766E"/>
    <w:rsid w:val="000A110D"/>
    <w:rsid w:val="000B5527"/>
    <w:rsid w:val="000D6485"/>
    <w:rsid w:val="00106EAE"/>
    <w:rsid w:val="00126D9D"/>
    <w:rsid w:val="001475D4"/>
    <w:rsid w:val="00154429"/>
    <w:rsid w:val="00160821"/>
    <w:rsid w:val="001B2EEB"/>
    <w:rsid w:val="001C799F"/>
    <w:rsid w:val="001E6CF5"/>
    <w:rsid w:val="001F249C"/>
    <w:rsid w:val="00230071"/>
    <w:rsid w:val="00252640"/>
    <w:rsid w:val="00256F28"/>
    <w:rsid w:val="002A65D6"/>
    <w:rsid w:val="002D6635"/>
    <w:rsid w:val="002E1E05"/>
    <w:rsid w:val="0032018B"/>
    <w:rsid w:val="00363262"/>
    <w:rsid w:val="00394805"/>
    <w:rsid w:val="003D3F37"/>
    <w:rsid w:val="003F0FA9"/>
    <w:rsid w:val="003F3EB6"/>
    <w:rsid w:val="004A5C61"/>
    <w:rsid w:val="004A71D9"/>
    <w:rsid w:val="004B6780"/>
    <w:rsid w:val="004C19C3"/>
    <w:rsid w:val="004C485C"/>
    <w:rsid w:val="004C7DD2"/>
    <w:rsid w:val="004D4F1D"/>
    <w:rsid w:val="004D5D2C"/>
    <w:rsid w:val="00524C69"/>
    <w:rsid w:val="00554076"/>
    <w:rsid w:val="00555064"/>
    <w:rsid w:val="005D3031"/>
    <w:rsid w:val="0061576C"/>
    <w:rsid w:val="00764BC2"/>
    <w:rsid w:val="00764D91"/>
    <w:rsid w:val="00782E4D"/>
    <w:rsid w:val="007A1080"/>
    <w:rsid w:val="007C5B60"/>
    <w:rsid w:val="007D09C4"/>
    <w:rsid w:val="007E6FA7"/>
    <w:rsid w:val="00813996"/>
    <w:rsid w:val="00827986"/>
    <w:rsid w:val="00840EB4"/>
    <w:rsid w:val="008A2EE7"/>
    <w:rsid w:val="008D753E"/>
    <w:rsid w:val="008E233C"/>
    <w:rsid w:val="009317CA"/>
    <w:rsid w:val="009349ED"/>
    <w:rsid w:val="00936741"/>
    <w:rsid w:val="0096172C"/>
    <w:rsid w:val="00983196"/>
    <w:rsid w:val="00987502"/>
    <w:rsid w:val="0099297A"/>
    <w:rsid w:val="0099396C"/>
    <w:rsid w:val="009B0638"/>
    <w:rsid w:val="009B1D7E"/>
    <w:rsid w:val="009D26E5"/>
    <w:rsid w:val="009D2B6E"/>
    <w:rsid w:val="00A76D22"/>
    <w:rsid w:val="00AC616F"/>
    <w:rsid w:val="00AD2D21"/>
    <w:rsid w:val="00AD6636"/>
    <w:rsid w:val="00AF71D1"/>
    <w:rsid w:val="00B066E0"/>
    <w:rsid w:val="00B26CAA"/>
    <w:rsid w:val="00B308BF"/>
    <w:rsid w:val="00B46B22"/>
    <w:rsid w:val="00B80FA0"/>
    <w:rsid w:val="00B9717A"/>
    <w:rsid w:val="00C01BD7"/>
    <w:rsid w:val="00C31E87"/>
    <w:rsid w:val="00C359B5"/>
    <w:rsid w:val="00CE65EF"/>
    <w:rsid w:val="00D40208"/>
    <w:rsid w:val="00DF5743"/>
    <w:rsid w:val="00E31911"/>
    <w:rsid w:val="00E64EDF"/>
    <w:rsid w:val="00F06256"/>
    <w:rsid w:val="00F47B88"/>
    <w:rsid w:val="00F553DB"/>
    <w:rsid w:val="00F672FE"/>
    <w:rsid w:val="00F764A2"/>
    <w:rsid w:val="00F8381E"/>
    <w:rsid w:val="00F96803"/>
    <w:rsid w:val="00FA2E1F"/>
    <w:rsid w:val="00FB0327"/>
    <w:rsid w:val="00FC258F"/>
    <w:rsid w:val="00FD4F8E"/>
    <w:rsid w:val="00FF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DDFB"/>
  <w15:chartTrackingRefBased/>
  <w15:docId w15:val="{08276A80-A1A1-43F5-A62F-23DA9606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D5D2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5D2C"/>
  </w:style>
  <w:style w:type="paragraph" w:styleId="Stopka">
    <w:name w:val="footer"/>
    <w:basedOn w:val="Normalny"/>
    <w:link w:val="Stopka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D2C"/>
  </w:style>
  <w:style w:type="character" w:styleId="Hipercze">
    <w:name w:val="Hyperlink"/>
    <w:basedOn w:val="Domylnaczcionkaakapitu"/>
    <w:uiPriority w:val="99"/>
    <w:semiHidden/>
    <w:unhideWhenUsed/>
    <w:rsid w:val="004D5D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66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66E0"/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66E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BD7"/>
    <w:rPr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BD7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B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BD7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aliases w:val=" Znak Znak"/>
    <w:basedOn w:val="Normalny"/>
    <w:link w:val="TekstpodstawowyZnak"/>
    <w:rsid w:val="00C01BD7"/>
    <w:pPr>
      <w:spacing w:line="24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aliases w:val=" Znak Znak Znak"/>
    <w:basedOn w:val="Domylnaczcionkaakapitu"/>
    <w:link w:val="Tekstpodstawowy"/>
    <w:rsid w:val="00C01BD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D753E"/>
    <w:pPr>
      <w:ind w:left="720"/>
      <w:contextualSpacing/>
    </w:pPr>
  </w:style>
  <w:style w:type="paragraph" w:styleId="Poprawka">
    <w:name w:val="Revision"/>
    <w:hidden/>
    <w:uiPriority w:val="99"/>
    <w:semiHidden/>
    <w:rsid w:val="00AD6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E58F6-CFC3-4C4B-8124-918C10FA3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2323</Words>
  <Characters>13939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Michał Długoń</cp:lastModifiedBy>
  <cp:revision>2</cp:revision>
  <cp:lastPrinted>2021-03-02T09:44:00Z</cp:lastPrinted>
  <dcterms:created xsi:type="dcterms:W3CDTF">2022-06-08T09:33:00Z</dcterms:created>
  <dcterms:modified xsi:type="dcterms:W3CDTF">2022-06-08T09:33:00Z</dcterms:modified>
</cp:coreProperties>
</file>