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E935D6" w:rsidRDefault="00966C18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966C18">
        <w:rPr>
          <w:rFonts w:ascii="Arial" w:hAnsi="Arial" w:cs="Arial"/>
          <w:sz w:val="24"/>
          <w:szCs w:val="24"/>
        </w:rPr>
        <w:t>Kraków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966C18">
        <w:rPr>
          <w:rFonts w:ascii="Arial" w:hAnsi="Arial" w:cs="Arial"/>
          <w:sz w:val="24"/>
          <w:szCs w:val="24"/>
        </w:rPr>
        <w:t>2022-07-01</w:t>
      </w:r>
    </w:p>
    <w:p w:rsidR="0029606A" w:rsidRPr="00E935D6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966C18" w:rsidRPr="00966C18" w:rsidRDefault="00966C18" w:rsidP="006A5DF1">
      <w:pPr>
        <w:rPr>
          <w:rFonts w:ascii="Arial" w:hAnsi="Arial" w:cs="Arial"/>
          <w:b/>
          <w:bCs/>
          <w:sz w:val="24"/>
          <w:szCs w:val="24"/>
        </w:rPr>
      </w:pPr>
      <w:r w:rsidRPr="00966C18">
        <w:rPr>
          <w:rFonts w:ascii="Arial" w:hAnsi="Arial" w:cs="Arial"/>
          <w:b/>
          <w:bCs/>
          <w:sz w:val="24"/>
          <w:szCs w:val="24"/>
        </w:rPr>
        <w:t>Akademia Górniczo - Hutnicza</w:t>
      </w:r>
    </w:p>
    <w:p w:rsidR="00966C18" w:rsidRPr="00966C18" w:rsidRDefault="00966C18" w:rsidP="006A5DF1">
      <w:pPr>
        <w:rPr>
          <w:rFonts w:ascii="Arial" w:hAnsi="Arial" w:cs="Arial"/>
          <w:b/>
          <w:bCs/>
          <w:sz w:val="24"/>
          <w:szCs w:val="24"/>
        </w:rPr>
      </w:pPr>
      <w:r w:rsidRPr="00966C18">
        <w:rPr>
          <w:rFonts w:ascii="Arial" w:hAnsi="Arial" w:cs="Arial"/>
          <w:b/>
          <w:bCs/>
          <w:sz w:val="24"/>
          <w:szCs w:val="24"/>
        </w:rPr>
        <w:t>im. Stanisława Staszica w Krakowie</w:t>
      </w:r>
    </w:p>
    <w:p w:rsidR="006A5DF1" w:rsidRPr="00E935D6" w:rsidRDefault="00966C18" w:rsidP="006A5DF1">
      <w:pPr>
        <w:rPr>
          <w:rFonts w:ascii="Arial" w:hAnsi="Arial" w:cs="Arial"/>
          <w:b/>
          <w:bCs/>
          <w:sz w:val="24"/>
          <w:szCs w:val="24"/>
        </w:rPr>
      </w:pPr>
      <w:r w:rsidRPr="00966C18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6A5DF1" w:rsidRPr="00E935D6" w:rsidRDefault="00966C18" w:rsidP="006A5DF1">
      <w:pPr>
        <w:rPr>
          <w:rFonts w:ascii="Arial" w:hAnsi="Arial" w:cs="Arial"/>
          <w:sz w:val="24"/>
          <w:szCs w:val="24"/>
        </w:rPr>
      </w:pPr>
      <w:r w:rsidRPr="00966C18">
        <w:rPr>
          <w:rFonts w:ascii="Arial" w:hAnsi="Arial" w:cs="Arial"/>
          <w:sz w:val="24"/>
          <w:szCs w:val="24"/>
        </w:rPr>
        <w:t>Al. Mickiewicza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966C18">
        <w:rPr>
          <w:rFonts w:ascii="Arial" w:hAnsi="Arial" w:cs="Arial"/>
          <w:sz w:val="24"/>
          <w:szCs w:val="24"/>
        </w:rPr>
        <w:t>30</w:t>
      </w:r>
    </w:p>
    <w:p w:rsidR="006A5DF1" w:rsidRPr="00E935D6" w:rsidRDefault="00966C18" w:rsidP="006A5DF1">
      <w:pPr>
        <w:rPr>
          <w:rFonts w:ascii="Arial" w:hAnsi="Arial" w:cs="Arial"/>
          <w:sz w:val="24"/>
          <w:szCs w:val="24"/>
        </w:rPr>
      </w:pPr>
      <w:r w:rsidRPr="00966C18">
        <w:rPr>
          <w:rFonts w:ascii="Arial" w:hAnsi="Arial" w:cs="Arial"/>
          <w:sz w:val="24"/>
          <w:szCs w:val="24"/>
        </w:rPr>
        <w:t>30-059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966C18">
        <w:rPr>
          <w:rFonts w:ascii="Arial" w:hAnsi="Arial" w:cs="Arial"/>
          <w:sz w:val="24"/>
          <w:szCs w:val="24"/>
        </w:rPr>
        <w:t>Kraków</w:t>
      </w:r>
    </w:p>
    <w:p w:rsidR="006A5DF1" w:rsidRPr="00E935D6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6A5DF1" w:rsidRPr="00E935D6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>[nazwa zamawiającego, adres]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E935D6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:rsidR="006D4AB3" w:rsidRPr="00A871CB" w:rsidRDefault="00632C3C" w:rsidP="00520165">
      <w:pPr>
        <w:spacing w:after="360" w:line="276" w:lineRule="auto"/>
        <w:jc w:val="both"/>
        <w:rPr>
          <w:rFonts w:ascii="Arial" w:hAnsi="Arial" w:cs="Arial"/>
          <w:sz w:val="22"/>
          <w:szCs w:val="24"/>
        </w:rPr>
      </w:pPr>
      <w:r w:rsidRPr="00A871CB">
        <w:rPr>
          <w:rFonts w:ascii="Arial" w:hAnsi="Arial" w:cs="Arial"/>
          <w:sz w:val="22"/>
          <w:szCs w:val="24"/>
        </w:rPr>
        <w:t xml:space="preserve">Dotyczy: </w:t>
      </w:r>
      <w:r w:rsidR="006A5DF1" w:rsidRPr="00A871CB">
        <w:rPr>
          <w:rFonts w:ascii="Arial" w:hAnsi="Arial" w:cs="Arial"/>
          <w:sz w:val="22"/>
          <w:szCs w:val="24"/>
        </w:rPr>
        <w:t>p</w:t>
      </w:r>
      <w:r w:rsidRPr="00A871CB">
        <w:rPr>
          <w:rFonts w:ascii="Arial" w:hAnsi="Arial" w:cs="Arial"/>
          <w:sz w:val="22"/>
          <w:szCs w:val="24"/>
        </w:rPr>
        <w:t>ostępowani</w:t>
      </w:r>
      <w:r w:rsidR="006A5DF1" w:rsidRPr="00A871CB">
        <w:rPr>
          <w:rFonts w:ascii="Arial" w:hAnsi="Arial" w:cs="Arial"/>
          <w:sz w:val="22"/>
          <w:szCs w:val="24"/>
        </w:rPr>
        <w:t>a</w:t>
      </w:r>
      <w:r w:rsidRPr="00A871CB">
        <w:rPr>
          <w:rFonts w:ascii="Arial" w:hAnsi="Arial" w:cs="Arial"/>
          <w:sz w:val="22"/>
          <w:szCs w:val="24"/>
        </w:rPr>
        <w:t xml:space="preserve"> o udzielenie zamówienia publicznego, prowadzone</w:t>
      </w:r>
      <w:r w:rsidR="006A5DF1" w:rsidRPr="00A871CB">
        <w:rPr>
          <w:rFonts w:ascii="Arial" w:hAnsi="Arial" w:cs="Arial"/>
          <w:sz w:val="22"/>
          <w:szCs w:val="24"/>
        </w:rPr>
        <w:t>go</w:t>
      </w:r>
      <w:r w:rsidRPr="00A871CB">
        <w:rPr>
          <w:rFonts w:ascii="Arial" w:hAnsi="Arial" w:cs="Arial"/>
          <w:sz w:val="22"/>
          <w:szCs w:val="24"/>
        </w:rPr>
        <w:t xml:space="preserve"> w trybie </w:t>
      </w:r>
      <w:r w:rsidR="00966C18" w:rsidRPr="00A871CB">
        <w:rPr>
          <w:rFonts w:ascii="Arial" w:hAnsi="Arial" w:cs="Arial"/>
          <w:sz w:val="22"/>
          <w:szCs w:val="24"/>
        </w:rPr>
        <w:t xml:space="preserve">Tryb podstawowy bez negocjacji - art. 275 pkt. 1 ustawy </w:t>
      </w:r>
      <w:proofErr w:type="spellStart"/>
      <w:r w:rsidR="00966C18" w:rsidRPr="00A871CB">
        <w:rPr>
          <w:rFonts w:ascii="Arial" w:hAnsi="Arial" w:cs="Arial"/>
          <w:sz w:val="22"/>
          <w:szCs w:val="24"/>
        </w:rPr>
        <w:t>Pzp</w:t>
      </w:r>
      <w:proofErr w:type="spellEnd"/>
      <w:r w:rsidRPr="00A871CB">
        <w:rPr>
          <w:rFonts w:ascii="Arial" w:hAnsi="Arial" w:cs="Arial"/>
          <w:b/>
          <w:sz w:val="22"/>
          <w:szCs w:val="24"/>
        </w:rPr>
        <w:t xml:space="preserve"> </w:t>
      </w:r>
      <w:r w:rsidRPr="00A871CB">
        <w:rPr>
          <w:rFonts w:ascii="Arial" w:hAnsi="Arial" w:cs="Arial"/>
          <w:bCs/>
          <w:sz w:val="22"/>
          <w:szCs w:val="24"/>
        </w:rPr>
        <w:t>na</w:t>
      </w:r>
      <w:r w:rsidRPr="00A871CB">
        <w:rPr>
          <w:rFonts w:ascii="Arial" w:hAnsi="Arial" w:cs="Arial"/>
          <w:b/>
          <w:sz w:val="22"/>
          <w:szCs w:val="24"/>
        </w:rPr>
        <w:t xml:space="preserve"> </w:t>
      </w:r>
      <w:r w:rsidR="00E72428" w:rsidRPr="00A871CB">
        <w:rPr>
          <w:rFonts w:ascii="Arial" w:hAnsi="Arial" w:cs="Arial"/>
          <w:bCs/>
          <w:sz w:val="22"/>
          <w:szCs w:val="24"/>
        </w:rPr>
        <w:t>”</w:t>
      </w:r>
      <w:r w:rsidR="00966C18" w:rsidRPr="00A871CB">
        <w:rPr>
          <w:rFonts w:ascii="Arial" w:hAnsi="Arial" w:cs="Arial"/>
          <w:b/>
          <w:bCs/>
          <w:sz w:val="22"/>
          <w:szCs w:val="24"/>
        </w:rPr>
        <w:t>Dokończenie przystosowania pawilonu D-13 AGH w Krakowie do aktualnych przepisów przeciwpożarowych KC-zp.272-398/22</w:t>
      </w:r>
      <w:r w:rsidR="00E72428" w:rsidRPr="00A871CB">
        <w:rPr>
          <w:rFonts w:ascii="Arial" w:hAnsi="Arial" w:cs="Arial"/>
          <w:bCs/>
          <w:sz w:val="22"/>
          <w:szCs w:val="24"/>
        </w:rPr>
        <w:t>”</w:t>
      </w:r>
      <w:r w:rsidRPr="00A871CB">
        <w:rPr>
          <w:rFonts w:ascii="Arial" w:hAnsi="Arial" w:cs="Arial"/>
          <w:b/>
          <w:sz w:val="22"/>
          <w:szCs w:val="24"/>
        </w:rPr>
        <w:t xml:space="preserve"> </w:t>
      </w:r>
      <w:r w:rsidRPr="00A871CB">
        <w:rPr>
          <w:rFonts w:ascii="Arial" w:hAnsi="Arial" w:cs="Arial"/>
          <w:bCs/>
          <w:sz w:val="22"/>
          <w:szCs w:val="24"/>
        </w:rPr>
        <w:t>– znak sprawy</w:t>
      </w:r>
      <w:r w:rsidRPr="00A871CB">
        <w:rPr>
          <w:rFonts w:ascii="Arial" w:hAnsi="Arial" w:cs="Arial"/>
          <w:b/>
          <w:sz w:val="22"/>
          <w:szCs w:val="24"/>
        </w:rPr>
        <w:t xml:space="preserve"> </w:t>
      </w:r>
      <w:r w:rsidR="00966C18" w:rsidRPr="00A871CB">
        <w:rPr>
          <w:rFonts w:ascii="Arial" w:hAnsi="Arial" w:cs="Arial"/>
          <w:b/>
          <w:sz w:val="22"/>
          <w:szCs w:val="24"/>
        </w:rPr>
        <w:t>KC-zp.272-398/22</w:t>
      </w:r>
      <w:r w:rsidRPr="00A871CB">
        <w:rPr>
          <w:rFonts w:ascii="Arial" w:hAnsi="Arial" w:cs="Arial"/>
          <w:b/>
          <w:sz w:val="22"/>
          <w:szCs w:val="24"/>
        </w:rPr>
        <w:t>.</w:t>
      </w:r>
    </w:p>
    <w:p w:rsidR="0012774F" w:rsidRPr="00A871CB" w:rsidRDefault="00966C18" w:rsidP="00D8461B">
      <w:pPr>
        <w:spacing w:after="240" w:line="276" w:lineRule="auto"/>
        <w:jc w:val="both"/>
        <w:rPr>
          <w:rFonts w:ascii="Arial" w:hAnsi="Arial" w:cs="Arial"/>
          <w:szCs w:val="22"/>
        </w:rPr>
      </w:pPr>
      <w:r w:rsidRPr="00A871CB">
        <w:rPr>
          <w:rFonts w:ascii="Arial" w:hAnsi="Arial" w:cs="Arial"/>
          <w:b/>
          <w:sz w:val="22"/>
          <w:szCs w:val="24"/>
        </w:rPr>
        <w:t>Dział Zamówień Publicznych</w:t>
      </w:r>
      <w:r w:rsidR="00520165" w:rsidRPr="00A871CB">
        <w:rPr>
          <w:rFonts w:ascii="Arial" w:hAnsi="Arial" w:cs="Arial"/>
          <w:sz w:val="22"/>
          <w:szCs w:val="24"/>
        </w:rPr>
        <w:t xml:space="preserve">, działając na podstawie art. </w:t>
      </w:r>
      <w:r w:rsidR="00E74BC3" w:rsidRPr="00A871CB">
        <w:rPr>
          <w:rFonts w:ascii="Arial" w:hAnsi="Arial" w:cs="Arial"/>
          <w:sz w:val="22"/>
          <w:szCs w:val="24"/>
        </w:rPr>
        <w:t>284</w:t>
      </w:r>
      <w:r w:rsidR="00520165" w:rsidRPr="00A871CB">
        <w:rPr>
          <w:rFonts w:ascii="Arial" w:hAnsi="Arial" w:cs="Arial"/>
          <w:sz w:val="22"/>
          <w:szCs w:val="24"/>
        </w:rPr>
        <w:t xml:space="preserve"> ust. </w:t>
      </w:r>
      <w:r w:rsidR="0029606A" w:rsidRPr="00A871CB">
        <w:rPr>
          <w:rFonts w:ascii="Arial" w:hAnsi="Arial" w:cs="Arial"/>
          <w:sz w:val="22"/>
          <w:szCs w:val="24"/>
        </w:rPr>
        <w:t>6</w:t>
      </w:r>
      <w:r w:rsidR="00520165" w:rsidRPr="00A871CB">
        <w:rPr>
          <w:rFonts w:ascii="Arial" w:hAnsi="Arial" w:cs="Arial"/>
          <w:sz w:val="22"/>
          <w:szCs w:val="24"/>
        </w:rPr>
        <w:t xml:space="preserve"> ustawy z dnia </w:t>
      </w:r>
      <w:r w:rsidR="0029606A" w:rsidRPr="00A871CB">
        <w:rPr>
          <w:rFonts w:ascii="Arial" w:hAnsi="Arial" w:cs="Arial"/>
          <w:sz w:val="22"/>
          <w:szCs w:val="24"/>
        </w:rPr>
        <w:t>11</w:t>
      </w:r>
      <w:r w:rsidR="00520165" w:rsidRPr="00A871CB">
        <w:rPr>
          <w:rFonts w:ascii="Arial" w:hAnsi="Arial" w:cs="Arial"/>
          <w:sz w:val="22"/>
          <w:szCs w:val="24"/>
        </w:rPr>
        <w:t xml:space="preserve"> </w:t>
      </w:r>
      <w:r w:rsidR="0029606A" w:rsidRPr="00A871CB">
        <w:rPr>
          <w:rFonts w:ascii="Arial" w:hAnsi="Arial" w:cs="Arial"/>
          <w:sz w:val="22"/>
          <w:szCs w:val="24"/>
        </w:rPr>
        <w:t xml:space="preserve">września </w:t>
      </w:r>
      <w:r w:rsidR="00520165" w:rsidRPr="00A871CB">
        <w:rPr>
          <w:rFonts w:ascii="Arial" w:hAnsi="Arial" w:cs="Arial"/>
          <w:sz w:val="22"/>
          <w:szCs w:val="24"/>
        </w:rPr>
        <w:t>20</w:t>
      </w:r>
      <w:r w:rsidR="0029606A" w:rsidRPr="00A871CB">
        <w:rPr>
          <w:rFonts w:ascii="Arial" w:hAnsi="Arial" w:cs="Arial"/>
          <w:sz w:val="22"/>
          <w:szCs w:val="24"/>
        </w:rPr>
        <w:t>19</w:t>
      </w:r>
      <w:r w:rsidR="00520165" w:rsidRPr="00A871CB">
        <w:rPr>
          <w:rFonts w:ascii="Arial" w:hAnsi="Arial" w:cs="Arial"/>
          <w:sz w:val="22"/>
          <w:szCs w:val="24"/>
        </w:rPr>
        <w:t xml:space="preserve"> r</w:t>
      </w:r>
      <w:r w:rsidR="0029606A" w:rsidRPr="00A871CB">
        <w:rPr>
          <w:rFonts w:ascii="Arial" w:hAnsi="Arial" w:cs="Arial"/>
          <w:sz w:val="22"/>
          <w:szCs w:val="24"/>
        </w:rPr>
        <w:t>.</w:t>
      </w:r>
      <w:r w:rsidR="00520165" w:rsidRPr="00A871CB">
        <w:rPr>
          <w:rFonts w:ascii="Arial" w:hAnsi="Arial" w:cs="Arial"/>
          <w:sz w:val="22"/>
          <w:szCs w:val="24"/>
        </w:rPr>
        <w:t xml:space="preserve"> Prawo </w:t>
      </w:r>
      <w:r w:rsidR="0029606A" w:rsidRPr="00A871CB">
        <w:rPr>
          <w:rFonts w:ascii="Arial" w:hAnsi="Arial" w:cs="Arial"/>
          <w:sz w:val="22"/>
          <w:szCs w:val="24"/>
        </w:rPr>
        <w:t>z</w:t>
      </w:r>
      <w:r w:rsidR="00520165" w:rsidRPr="00A871CB">
        <w:rPr>
          <w:rFonts w:ascii="Arial" w:hAnsi="Arial" w:cs="Arial"/>
          <w:sz w:val="22"/>
          <w:szCs w:val="24"/>
        </w:rPr>
        <w:t xml:space="preserve">amówień </w:t>
      </w:r>
      <w:r w:rsidR="0029606A" w:rsidRPr="00A871CB">
        <w:rPr>
          <w:rFonts w:ascii="Arial" w:hAnsi="Arial" w:cs="Arial"/>
          <w:sz w:val="22"/>
          <w:szCs w:val="24"/>
        </w:rPr>
        <w:t>p</w:t>
      </w:r>
      <w:r w:rsidR="00520165" w:rsidRPr="00A871CB">
        <w:rPr>
          <w:rFonts w:ascii="Arial" w:hAnsi="Arial" w:cs="Arial"/>
          <w:sz w:val="22"/>
          <w:szCs w:val="24"/>
        </w:rPr>
        <w:t xml:space="preserve">ublicznych </w:t>
      </w:r>
      <w:r w:rsidRPr="00A871CB">
        <w:rPr>
          <w:rFonts w:ascii="Arial" w:hAnsi="Arial" w:cs="Arial"/>
          <w:sz w:val="22"/>
          <w:szCs w:val="24"/>
        </w:rPr>
        <w:t>(</w:t>
      </w:r>
      <w:proofErr w:type="spellStart"/>
      <w:r w:rsidRPr="00A871CB">
        <w:rPr>
          <w:rFonts w:ascii="Arial" w:hAnsi="Arial" w:cs="Arial"/>
          <w:sz w:val="22"/>
          <w:szCs w:val="24"/>
        </w:rPr>
        <w:t>t.j</w:t>
      </w:r>
      <w:proofErr w:type="spellEnd"/>
      <w:r w:rsidRPr="00A871CB">
        <w:rPr>
          <w:rFonts w:ascii="Arial" w:hAnsi="Arial" w:cs="Arial"/>
          <w:sz w:val="22"/>
          <w:szCs w:val="24"/>
        </w:rPr>
        <w:t>. Dz.U. z 2021r. poz. 1129)</w:t>
      </w:r>
      <w:r w:rsidR="00BE7BFD" w:rsidRPr="00A871CB">
        <w:rPr>
          <w:rFonts w:ascii="Arial" w:hAnsi="Arial" w:cs="Arial"/>
          <w:sz w:val="22"/>
          <w:szCs w:val="24"/>
        </w:rPr>
        <w:t xml:space="preserve">, </w:t>
      </w:r>
      <w:r w:rsidR="00E74BC3" w:rsidRPr="00A871CB">
        <w:rPr>
          <w:rFonts w:ascii="Arial" w:hAnsi="Arial" w:cs="Arial"/>
          <w:sz w:val="22"/>
          <w:szCs w:val="24"/>
        </w:rPr>
        <w:t>udostępnia</w:t>
      </w:r>
      <w:r w:rsidR="00BE7BFD" w:rsidRPr="00A871CB">
        <w:rPr>
          <w:rFonts w:ascii="Arial" w:hAnsi="Arial" w:cs="Arial"/>
          <w:sz w:val="22"/>
          <w:szCs w:val="24"/>
        </w:rPr>
        <w:t xml:space="preserve"> poniżej treść zapytań do S</w:t>
      </w:r>
      <w:r w:rsidR="0012774F" w:rsidRPr="00A871CB">
        <w:rPr>
          <w:rFonts w:ascii="Arial" w:hAnsi="Arial" w:cs="Arial"/>
          <w:sz w:val="22"/>
          <w:szCs w:val="24"/>
        </w:rPr>
        <w:t>pecyfikacji Warunków Zamówienia (</w:t>
      </w:r>
      <w:r w:rsidR="0012774F" w:rsidRPr="00A871CB">
        <w:rPr>
          <w:rFonts w:ascii="Arial" w:hAnsi="Arial" w:cs="Arial"/>
          <w:sz w:val="22"/>
          <w:szCs w:val="24"/>
          <w:lang w:eastAsia="ar-SA"/>
        </w:rPr>
        <w:t>zwanej dalej</w:t>
      </w:r>
      <w:r w:rsidR="0012774F" w:rsidRPr="00A871CB">
        <w:rPr>
          <w:rFonts w:ascii="Arial" w:hAnsi="Arial" w:cs="Arial"/>
          <w:b/>
          <w:sz w:val="22"/>
          <w:szCs w:val="24"/>
          <w:lang w:eastAsia="ar-SA"/>
        </w:rPr>
        <w:t xml:space="preserve"> </w:t>
      </w:r>
      <w:r w:rsidR="0012774F" w:rsidRPr="00A871CB">
        <w:rPr>
          <w:rFonts w:ascii="Arial" w:hAnsi="Arial" w:cs="Arial"/>
          <w:bCs/>
          <w:sz w:val="22"/>
          <w:szCs w:val="24"/>
          <w:lang w:eastAsia="ar-SA"/>
        </w:rPr>
        <w:t>”SWZ”)</w:t>
      </w:r>
      <w:r w:rsidR="00E74BC3" w:rsidRPr="00A871CB">
        <w:rPr>
          <w:rFonts w:ascii="Arial" w:hAnsi="Arial" w:cs="Arial"/>
          <w:bCs/>
          <w:sz w:val="22"/>
          <w:szCs w:val="24"/>
          <w:lang w:eastAsia="ar-SA"/>
        </w:rPr>
        <w:t xml:space="preserve"> </w:t>
      </w:r>
      <w:r w:rsidR="00E74BC3" w:rsidRPr="00A871CB">
        <w:rPr>
          <w:rFonts w:ascii="Arial" w:hAnsi="Arial" w:cs="Arial"/>
          <w:sz w:val="22"/>
          <w:szCs w:val="24"/>
        </w:rPr>
        <w:t>wraz z wyjaśnieniami</w:t>
      </w:r>
      <w:r w:rsidR="0012774F" w:rsidRPr="00A871CB">
        <w:rPr>
          <w:rFonts w:ascii="Arial" w:hAnsi="Arial" w:cs="Arial"/>
          <w:bCs/>
          <w:sz w:val="22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66C18" w:rsidRPr="00E935D6" w:rsidTr="007E35A0">
        <w:tc>
          <w:tcPr>
            <w:tcW w:w="9356" w:type="dxa"/>
            <w:shd w:val="clear" w:color="auto" w:fill="auto"/>
          </w:tcPr>
          <w:p w:rsidR="00966C18" w:rsidRPr="00966C18" w:rsidRDefault="00966C18" w:rsidP="007E35A0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:rsidR="00BE7BFD" w:rsidRDefault="0058436A" w:rsidP="00520165">
      <w:pPr>
        <w:jc w:val="both"/>
        <w:rPr>
          <w:rFonts w:ascii="Arial" w:hAnsi="Arial" w:cs="Arial"/>
          <w:sz w:val="22"/>
          <w:szCs w:val="22"/>
        </w:rPr>
      </w:pPr>
      <w:r w:rsidRPr="0058436A">
        <w:rPr>
          <w:rFonts w:ascii="Arial" w:hAnsi="Arial" w:cs="Arial"/>
          <w:sz w:val="22"/>
          <w:szCs w:val="22"/>
        </w:rPr>
        <w:t>Zwracam się z prośba o wyznaczenie dodatkowego terminu wizji lokalnej dotyczącej przetargu pod nazwą: Dokończenie przystosowania pawilonu D-13 AGH w Krakowie do aktualnych przepisów przeciwpożarowych KC-zp.272-398/22.</w:t>
      </w:r>
    </w:p>
    <w:p w:rsidR="00A871CB" w:rsidRDefault="00A871CB" w:rsidP="00520165">
      <w:pPr>
        <w:jc w:val="both"/>
        <w:rPr>
          <w:rFonts w:ascii="Arial" w:hAnsi="Arial" w:cs="Arial"/>
          <w:sz w:val="22"/>
          <w:szCs w:val="22"/>
        </w:rPr>
      </w:pPr>
    </w:p>
    <w:p w:rsidR="00A871CB" w:rsidRPr="00A871CB" w:rsidRDefault="00A871CB" w:rsidP="00520165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Odp.: </w:t>
      </w:r>
      <w:bookmarkStart w:id="0" w:name="_GoBack"/>
      <w:bookmarkEnd w:id="0"/>
      <w:r w:rsidRPr="00A871CB">
        <w:rPr>
          <w:rFonts w:ascii="Arial" w:hAnsi="Arial" w:cs="Arial"/>
          <w:sz w:val="22"/>
          <w:szCs w:val="22"/>
        </w:rPr>
        <w:t xml:space="preserve">Zamawiający </w:t>
      </w:r>
      <w:r>
        <w:rPr>
          <w:rFonts w:ascii="Arial" w:hAnsi="Arial" w:cs="Arial"/>
          <w:sz w:val="22"/>
          <w:szCs w:val="22"/>
        </w:rPr>
        <w:t xml:space="preserve">przychyla się  do prośby i wyznacza ponowny termin </w:t>
      </w:r>
      <w:r w:rsidRPr="00A871CB">
        <w:rPr>
          <w:rFonts w:ascii="Arial" w:hAnsi="Arial" w:cs="Arial"/>
          <w:sz w:val="22"/>
          <w:szCs w:val="22"/>
        </w:rPr>
        <w:t xml:space="preserve">wizji lokalnej. Osoby delegowane przez zainteresowane firmy proszone są o stawienie się w dniu </w:t>
      </w:r>
      <w:r w:rsidRPr="00A871CB">
        <w:rPr>
          <w:rFonts w:ascii="Arial" w:hAnsi="Arial" w:cs="Arial"/>
          <w:b/>
          <w:sz w:val="22"/>
          <w:szCs w:val="22"/>
        </w:rPr>
        <w:t>04.07.2022 o godz. 13:00 przy wejściu głównym do budynku D-13.</w:t>
      </w:r>
    </w:p>
    <w:sectPr w:rsidR="00A871CB" w:rsidRPr="00A871C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3DD6" w:rsidRDefault="000C3DD6">
      <w:r>
        <w:separator/>
      </w:r>
    </w:p>
  </w:endnote>
  <w:endnote w:type="continuationSeparator" w:id="0">
    <w:p w:rsidR="000C3DD6" w:rsidRDefault="000C3D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3DD6" w:rsidRDefault="000C3DD6">
      <w:r>
        <w:separator/>
      </w:r>
    </w:p>
  </w:footnote>
  <w:footnote w:type="continuationSeparator" w:id="0">
    <w:p w:rsidR="000C3DD6" w:rsidRDefault="000C3D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6C18" w:rsidRDefault="00966C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6C18" w:rsidRDefault="00966C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6C18" w:rsidRDefault="00966C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C3DD6"/>
    <w:rsid w:val="00031374"/>
    <w:rsid w:val="000A1097"/>
    <w:rsid w:val="000C3DD6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8436A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966C18"/>
    <w:rsid w:val="00A871CB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7D33BC6"/>
  <w15:chartTrackingRefBased/>
  <w15:docId w15:val="{567A99E6-9D6A-4032-8406-CE60CAEE9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169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Ćwiertnia</dc:creator>
  <cp:keywords/>
  <cp:lastModifiedBy>Joanna Ćwiertnia</cp:lastModifiedBy>
  <cp:revision>2</cp:revision>
  <cp:lastPrinted>2022-07-01T07:10:00Z</cp:lastPrinted>
  <dcterms:created xsi:type="dcterms:W3CDTF">2022-07-01T07:10:00Z</dcterms:created>
  <dcterms:modified xsi:type="dcterms:W3CDTF">2022-07-01T07:10:00Z</dcterms:modified>
</cp:coreProperties>
</file>