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7138F6" w:rsidP="004F079B">
      <w:pPr>
        <w:spacing w:after="240"/>
        <w:jc w:val="right"/>
        <w:rPr>
          <w:sz w:val="22"/>
          <w:szCs w:val="22"/>
        </w:rPr>
      </w:pPr>
      <w:r w:rsidRPr="007138F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138F6">
        <w:rPr>
          <w:sz w:val="22"/>
          <w:szCs w:val="22"/>
        </w:rPr>
        <w:t>2022-07-01</w:t>
      </w:r>
    </w:p>
    <w:p w:rsidR="007138F6" w:rsidRPr="007138F6" w:rsidRDefault="007138F6">
      <w:pPr>
        <w:rPr>
          <w:b/>
          <w:bCs/>
          <w:sz w:val="22"/>
          <w:szCs w:val="22"/>
        </w:rPr>
      </w:pPr>
      <w:r w:rsidRPr="007138F6">
        <w:rPr>
          <w:b/>
          <w:bCs/>
          <w:sz w:val="22"/>
          <w:szCs w:val="22"/>
        </w:rPr>
        <w:t>Akademia Górniczo - Hutnicza</w:t>
      </w:r>
    </w:p>
    <w:p w:rsidR="007138F6" w:rsidRPr="007138F6" w:rsidRDefault="007138F6">
      <w:pPr>
        <w:rPr>
          <w:b/>
          <w:bCs/>
          <w:sz w:val="22"/>
          <w:szCs w:val="22"/>
        </w:rPr>
      </w:pPr>
      <w:r w:rsidRPr="007138F6">
        <w:rPr>
          <w:b/>
          <w:bCs/>
          <w:sz w:val="22"/>
          <w:szCs w:val="22"/>
        </w:rPr>
        <w:t>im. Stanisława Staszica w Krakowie</w:t>
      </w:r>
    </w:p>
    <w:p w:rsidR="00F16C50" w:rsidRPr="00D91931" w:rsidRDefault="007138F6">
      <w:pPr>
        <w:rPr>
          <w:b/>
          <w:bCs/>
          <w:sz w:val="22"/>
          <w:szCs w:val="22"/>
        </w:rPr>
      </w:pPr>
      <w:r w:rsidRPr="007138F6">
        <w:rPr>
          <w:b/>
          <w:bCs/>
          <w:sz w:val="22"/>
          <w:szCs w:val="22"/>
        </w:rPr>
        <w:t>Dział Zamówień Publicznych</w:t>
      </w:r>
    </w:p>
    <w:p w:rsidR="00F16C50" w:rsidRPr="00BD5546" w:rsidRDefault="007138F6">
      <w:pPr>
        <w:rPr>
          <w:sz w:val="22"/>
          <w:szCs w:val="22"/>
        </w:rPr>
      </w:pPr>
      <w:r w:rsidRPr="007138F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138F6">
        <w:rPr>
          <w:sz w:val="22"/>
          <w:szCs w:val="22"/>
        </w:rPr>
        <w:t>30</w:t>
      </w:r>
    </w:p>
    <w:p w:rsidR="00F16C50" w:rsidRPr="00BD5546" w:rsidRDefault="007138F6">
      <w:pPr>
        <w:rPr>
          <w:sz w:val="22"/>
          <w:szCs w:val="22"/>
        </w:rPr>
      </w:pPr>
      <w:r w:rsidRPr="007138F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138F6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138F6" w:rsidRPr="007138F6">
        <w:rPr>
          <w:bCs/>
          <w:sz w:val="22"/>
          <w:szCs w:val="22"/>
        </w:rPr>
        <w:t>KC-zp.272-398/22/4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138F6" w:rsidRPr="00607F9B" w:rsidTr="007E35A0">
        <w:trPr>
          <w:trHeight w:val="638"/>
        </w:trPr>
        <w:tc>
          <w:tcPr>
            <w:tcW w:w="959" w:type="dxa"/>
            <w:shd w:val="clear" w:color="auto" w:fill="auto"/>
          </w:tcPr>
          <w:p w:rsidR="007138F6" w:rsidRPr="00607F9B" w:rsidRDefault="007138F6" w:rsidP="007E35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138F6" w:rsidRPr="00607F9B" w:rsidRDefault="007138F6" w:rsidP="007E35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138F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138F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138F6">
              <w:rPr>
                <w:b/>
                <w:bCs/>
                <w:sz w:val="22"/>
                <w:szCs w:val="22"/>
              </w:rPr>
              <w:t>Dokończenie przystosowania pawilonu D-13 AGH w Krakowie do aktualnych przepisów przeciwpożarowych KC-zp.272-398/22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138F6">
              <w:rPr>
                <w:b/>
                <w:sz w:val="22"/>
                <w:szCs w:val="22"/>
              </w:rPr>
              <w:t>KC-zp.272-398/22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7138F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7138F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7138F6">
        <w:rPr>
          <w:rFonts w:ascii="Times New Roman" w:hAnsi="Times New Roman"/>
          <w:szCs w:val="22"/>
        </w:rPr>
        <w:t>(</w:t>
      </w:r>
      <w:proofErr w:type="spellStart"/>
      <w:r w:rsidRPr="007138F6">
        <w:rPr>
          <w:rFonts w:ascii="Times New Roman" w:hAnsi="Times New Roman"/>
          <w:szCs w:val="22"/>
        </w:rPr>
        <w:t>t.j</w:t>
      </w:r>
      <w:proofErr w:type="spellEnd"/>
      <w:r w:rsidRPr="007138F6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3727A5">
        <w:rPr>
          <w:rFonts w:ascii="Times New Roman" w:hAnsi="Times New Roman"/>
          <w:szCs w:val="22"/>
        </w:rPr>
        <w:t>wyznaczeniem dodatkowego terminu wizji lokalnej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138F6" w:rsidRPr="007138F6">
        <w:rPr>
          <w:rFonts w:ascii="Times New Roman" w:hAnsi="Times New Roman"/>
          <w:b/>
          <w:szCs w:val="22"/>
        </w:rPr>
        <w:t>2022-07-11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138F6" w:rsidRPr="007138F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138F6" w:rsidRPr="007138F6">
        <w:rPr>
          <w:rFonts w:ascii="Times New Roman" w:hAnsi="Times New Roman"/>
          <w:b/>
          <w:szCs w:val="22"/>
        </w:rPr>
        <w:t>2022-07-12</w:t>
      </w:r>
      <w:r w:rsidR="008365E9">
        <w:rPr>
          <w:rFonts w:ascii="Times New Roman" w:hAnsi="Times New Roman"/>
          <w:szCs w:val="22"/>
        </w:rPr>
        <w:t xml:space="preserve"> godz. </w:t>
      </w:r>
      <w:r w:rsidR="007138F6" w:rsidRPr="007138F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3727A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138F6" w:rsidRPr="007138F6">
        <w:rPr>
          <w:rFonts w:ascii="Times New Roman" w:hAnsi="Times New Roman"/>
          <w:b/>
          <w:szCs w:val="22"/>
        </w:rPr>
        <w:t>2022-07-11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138F6" w:rsidRPr="007138F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138F6" w:rsidRPr="007138F6">
        <w:rPr>
          <w:rFonts w:ascii="Times New Roman" w:hAnsi="Times New Roman"/>
          <w:b/>
          <w:szCs w:val="22"/>
        </w:rPr>
        <w:t>2022-07-12</w:t>
      </w:r>
      <w:r w:rsidR="008365E9">
        <w:rPr>
          <w:rFonts w:ascii="Times New Roman" w:hAnsi="Times New Roman"/>
          <w:szCs w:val="22"/>
        </w:rPr>
        <w:t xml:space="preserve"> godz. </w:t>
      </w:r>
      <w:r w:rsidR="007138F6" w:rsidRPr="007138F6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3727A5" w:rsidRPr="003727A5" w:rsidRDefault="003727A5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Termin związania ofertą, z dnia 09.08.2022 na dzień </w:t>
      </w:r>
      <w:r w:rsidRPr="003727A5">
        <w:rPr>
          <w:rFonts w:ascii="Times New Roman" w:hAnsi="Times New Roman"/>
          <w:b/>
          <w:szCs w:val="22"/>
        </w:rPr>
        <w:t>10.08.2022r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1F68" w:rsidRDefault="001E1F68">
      <w:r>
        <w:separator/>
      </w:r>
    </w:p>
  </w:endnote>
  <w:endnote w:type="continuationSeparator" w:id="0">
    <w:p w:rsidR="001E1F68" w:rsidRDefault="001E1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1F68" w:rsidRDefault="001E1F68">
      <w:r>
        <w:separator/>
      </w:r>
    </w:p>
  </w:footnote>
  <w:footnote w:type="continuationSeparator" w:id="0">
    <w:p w:rsidR="001E1F68" w:rsidRDefault="001E1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1F68"/>
    <w:rsid w:val="00136AEA"/>
    <w:rsid w:val="0015679F"/>
    <w:rsid w:val="001E1F68"/>
    <w:rsid w:val="002F480A"/>
    <w:rsid w:val="0033399E"/>
    <w:rsid w:val="0037248D"/>
    <w:rsid w:val="003727A5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138F6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C318B8"/>
  <w15:chartTrackingRefBased/>
  <w15:docId w15:val="{22014395-D4EF-4725-A9FD-1531F1FC3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171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Joanna Ćwiertnia</cp:lastModifiedBy>
  <cp:revision>2</cp:revision>
  <cp:lastPrinted>2022-07-01T07:16:00Z</cp:lastPrinted>
  <dcterms:created xsi:type="dcterms:W3CDTF">2022-07-01T07:40:00Z</dcterms:created>
  <dcterms:modified xsi:type="dcterms:W3CDTF">2022-07-01T07:40:00Z</dcterms:modified>
</cp:coreProperties>
</file>