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B1DA3" w:rsidP="00D665F5">
      <w:pPr>
        <w:spacing w:after="240"/>
        <w:jc w:val="right"/>
        <w:rPr>
          <w:sz w:val="22"/>
          <w:szCs w:val="22"/>
        </w:rPr>
      </w:pPr>
      <w:r w:rsidRPr="005B1DA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1DA3">
        <w:rPr>
          <w:sz w:val="22"/>
          <w:szCs w:val="22"/>
        </w:rPr>
        <w:t>2022-07-28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B1DA3" w:rsidRPr="005B1DA3" w:rsidRDefault="005B1DA3" w:rsidP="00577BC6">
      <w:pPr>
        <w:spacing w:after="40"/>
        <w:rPr>
          <w:b/>
          <w:bCs/>
          <w:sz w:val="22"/>
          <w:szCs w:val="22"/>
        </w:rPr>
      </w:pPr>
      <w:r w:rsidRPr="005B1DA3">
        <w:rPr>
          <w:b/>
          <w:bCs/>
          <w:sz w:val="22"/>
          <w:szCs w:val="22"/>
        </w:rPr>
        <w:t>Akademia Górniczo - Hutnicza</w:t>
      </w:r>
    </w:p>
    <w:p w:rsidR="005B1DA3" w:rsidRPr="005B1DA3" w:rsidRDefault="005B1DA3" w:rsidP="00577BC6">
      <w:pPr>
        <w:spacing w:after="40"/>
        <w:rPr>
          <w:b/>
          <w:bCs/>
          <w:sz w:val="22"/>
          <w:szCs w:val="22"/>
        </w:rPr>
      </w:pPr>
      <w:r w:rsidRPr="005B1DA3">
        <w:rPr>
          <w:b/>
          <w:bCs/>
          <w:sz w:val="22"/>
          <w:szCs w:val="22"/>
        </w:rPr>
        <w:t>im. Stanisława Staszica w Krakowie</w:t>
      </w:r>
    </w:p>
    <w:p w:rsidR="00D665F5" w:rsidRPr="00D91931" w:rsidRDefault="005B1DA3" w:rsidP="00577BC6">
      <w:pPr>
        <w:spacing w:after="40"/>
        <w:rPr>
          <w:b/>
          <w:bCs/>
          <w:sz w:val="22"/>
          <w:szCs w:val="22"/>
        </w:rPr>
      </w:pPr>
      <w:r w:rsidRPr="005B1DA3">
        <w:rPr>
          <w:b/>
          <w:bCs/>
          <w:sz w:val="22"/>
          <w:szCs w:val="22"/>
        </w:rPr>
        <w:t>Dział Zamówień Publicznych</w:t>
      </w:r>
    </w:p>
    <w:p w:rsidR="00D665F5" w:rsidRPr="00BD5546" w:rsidRDefault="005B1DA3" w:rsidP="00D665F5">
      <w:pPr>
        <w:rPr>
          <w:sz w:val="22"/>
          <w:szCs w:val="22"/>
        </w:rPr>
      </w:pPr>
      <w:r w:rsidRPr="005B1DA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1DA3">
        <w:rPr>
          <w:sz w:val="22"/>
          <w:szCs w:val="22"/>
        </w:rPr>
        <w:t>30</w:t>
      </w:r>
    </w:p>
    <w:p w:rsidR="00D665F5" w:rsidRPr="00BD5546" w:rsidRDefault="005B1DA3" w:rsidP="00D665F5">
      <w:pPr>
        <w:rPr>
          <w:sz w:val="22"/>
          <w:szCs w:val="22"/>
        </w:rPr>
      </w:pPr>
      <w:r w:rsidRPr="005B1DA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1DA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1DA3" w:rsidRPr="005B1DA3">
        <w:rPr>
          <w:b/>
          <w:sz w:val="22"/>
          <w:szCs w:val="22"/>
        </w:rPr>
        <w:t>KC-zp.272-431/22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1DA3" w:rsidRPr="005B1DA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B1DA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1DA3">
        <w:rPr>
          <w:b/>
          <w:sz w:val="22"/>
          <w:szCs w:val="22"/>
        </w:rPr>
        <w:t>Dostawa 2 szt. wag elektronicznych w ramach projektu " Centrum Zrównoważonego Rozwoju i Poszanowania Energii "Miękinia" do Laboratorium Radioizotopowych Analiz Środowiskowych KC-zp.272-431/22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B1DA3" w:rsidRPr="005B1DA3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1DA3" w:rsidRPr="005B1DA3">
        <w:rPr>
          <w:sz w:val="22"/>
          <w:szCs w:val="22"/>
        </w:rPr>
        <w:t>28/07/2022</w:t>
      </w:r>
      <w:r w:rsidR="00FF4AB1" w:rsidRPr="00577BC6">
        <w:rPr>
          <w:sz w:val="22"/>
          <w:szCs w:val="22"/>
        </w:rPr>
        <w:t xml:space="preserve"> o godz. </w:t>
      </w:r>
      <w:r w:rsidR="005B1DA3" w:rsidRPr="005B1DA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1DA3" w:rsidRPr="00493F8C" w:rsidTr="00B44359">
        <w:tc>
          <w:tcPr>
            <w:tcW w:w="993" w:type="dxa"/>
            <w:shd w:val="clear" w:color="auto" w:fill="auto"/>
            <w:vAlign w:val="center"/>
          </w:tcPr>
          <w:p w:rsidR="005B1DA3" w:rsidRPr="00490DC0" w:rsidRDefault="005B1DA3" w:rsidP="00B44359">
            <w:pPr>
              <w:spacing w:before="120" w:after="120"/>
              <w:jc w:val="center"/>
            </w:pPr>
            <w:r w:rsidRPr="005B1DA3">
              <w:t>1</w:t>
            </w:r>
          </w:p>
        </w:tc>
        <w:tc>
          <w:tcPr>
            <w:tcW w:w="5244" w:type="dxa"/>
            <w:shd w:val="clear" w:color="auto" w:fill="auto"/>
          </w:tcPr>
          <w:p w:rsidR="005B1DA3" w:rsidRPr="00490DC0" w:rsidRDefault="005B1DA3" w:rsidP="00B44359">
            <w:pPr>
              <w:spacing w:before="40"/>
            </w:pPr>
            <w:r w:rsidRPr="005B1DA3">
              <w:t>Th. Geyer Polska sp. z o.o.</w:t>
            </w:r>
          </w:p>
          <w:p w:rsidR="005B1DA3" w:rsidRPr="00490DC0" w:rsidRDefault="005B1DA3" w:rsidP="00B44359">
            <w:r w:rsidRPr="005B1DA3">
              <w:t>Czeska</w:t>
            </w:r>
            <w:r w:rsidRPr="00490DC0">
              <w:t xml:space="preserve"> </w:t>
            </w:r>
            <w:r w:rsidRPr="005B1DA3">
              <w:t>22a</w:t>
            </w:r>
            <w:r w:rsidRPr="00490DC0">
              <w:t xml:space="preserve"> </w:t>
            </w:r>
          </w:p>
          <w:p w:rsidR="005B1DA3" w:rsidRPr="00490DC0" w:rsidRDefault="005B1DA3" w:rsidP="00B44359">
            <w:pPr>
              <w:spacing w:after="40"/>
              <w:jc w:val="both"/>
            </w:pPr>
            <w:r w:rsidRPr="005B1DA3">
              <w:t>03-902</w:t>
            </w:r>
            <w:r w:rsidRPr="00490DC0">
              <w:t xml:space="preserve"> </w:t>
            </w:r>
            <w:r w:rsidRPr="005B1DA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DA3" w:rsidRPr="00490DC0" w:rsidRDefault="005B1DA3" w:rsidP="00B44359">
            <w:pPr>
              <w:spacing w:before="120" w:after="120"/>
              <w:jc w:val="both"/>
            </w:pPr>
            <w:r w:rsidRPr="005B1DA3">
              <w:t>13 800.60 zł</w:t>
            </w:r>
          </w:p>
        </w:tc>
      </w:tr>
      <w:tr w:rsidR="005B1DA3" w:rsidRPr="00493F8C" w:rsidTr="00B44359">
        <w:tc>
          <w:tcPr>
            <w:tcW w:w="993" w:type="dxa"/>
            <w:shd w:val="clear" w:color="auto" w:fill="auto"/>
            <w:vAlign w:val="center"/>
          </w:tcPr>
          <w:p w:rsidR="005B1DA3" w:rsidRPr="00490DC0" w:rsidRDefault="005B1DA3" w:rsidP="00B44359">
            <w:pPr>
              <w:spacing w:before="120" w:after="120"/>
              <w:jc w:val="center"/>
            </w:pPr>
            <w:r w:rsidRPr="005B1DA3">
              <w:t>2</w:t>
            </w:r>
          </w:p>
        </w:tc>
        <w:tc>
          <w:tcPr>
            <w:tcW w:w="5244" w:type="dxa"/>
            <w:shd w:val="clear" w:color="auto" w:fill="auto"/>
          </w:tcPr>
          <w:p w:rsidR="005B1DA3" w:rsidRPr="00490DC0" w:rsidRDefault="005B1DA3" w:rsidP="00B44359">
            <w:pPr>
              <w:spacing w:before="40"/>
            </w:pPr>
            <w:r w:rsidRPr="005B1DA3">
              <w:t>ARLAB S.C. Anna Zięba, Piotr Pieńkowski</w:t>
            </w:r>
          </w:p>
          <w:p w:rsidR="005B1DA3" w:rsidRPr="00490DC0" w:rsidRDefault="005B1DA3" w:rsidP="00B44359">
            <w:r w:rsidRPr="005B1DA3">
              <w:t>Kalinowa</w:t>
            </w:r>
            <w:r w:rsidRPr="00490DC0">
              <w:t xml:space="preserve"> </w:t>
            </w:r>
            <w:r w:rsidRPr="005B1DA3">
              <w:t>40</w:t>
            </w:r>
            <w:r w:rsidRPr="00490DC0">
              <w:t xml:space="preserve"> </w:t>
            </w:r>
          </w:p>
          <w:p w:rsidR="005B1DA3" w:rsidRPr="00490DC0" w:rsidRDefault="005B1DA3" w:rsidP="00B44359">
            <w:pPr>
              <w:spacing w:after="40"/>
              <w:jc w:val="both"/>
            </w:pPr>
            <w:r w:rsidRPr="005B1DA3">
              <w:t>75-667</w:t>
            </w:r>
            <w:r w:rsidRPr="00490DC0">
              <w:t xml:space="preserve"> </w:t>
            </w:r>
            <w:r w:rsidRPr="005B1DA3">
              <w:t>Koszalin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DA3" w:rsidRPr="00490DC0" w:rsidRDefault="005B1DA3" w:rsidP="00B44359">
            <w:pPr>
              <w:spacing w:before="120" w:after="120"/>
              <w:jc w:val="both"/>
            </w:pPr>
            <w:r w:rsidRPr="005B1DA3">
              <w:t>7 835.10 zł</w:t>
            </w:r>
          </w:p>
        </w:tc>
      </w:tr>
      <w:tr w:rsidR="005B1DA3" w:rsidRPr="00493F8C" w:rsidTr="00B44359">
        <w:tc>
          <w:tcPr>
            <w:tcW w:w="993" w:type="dxa"/>
            <w:shd w:val="clear" w:color="auto" w:fill="auto"/>
            <w:vAlign w:val="center"/>
          </w:tcPr>
          <w:p w:rsidR="005B1DA3" w:rsidRPr="00490DC0" w:rsidRDefault="005B1DA3" w:rsidP="00B44359">
            <w:pPr>
              <w:spacing w:before="120" w:after="120"/>
              <w:jc w:val="center"/>
            </w:pPr>
            <w:r w:rsidRPr="005B1DA3">
              <w:t>3</w:t>
            </w:r>
          </w:p>
        </w:tc>
        <w:tc>
          <w:tcPr>
            <w:tcW w:w="5244" w:type="dxa"/>
            <w:shd w:val="clear" w:color="auto" w:fill="auto"/>
          </w:tcPr>
          <w:p w:rsidR="005B1DA3" w:rsidRPr="00490DC0" w:rsidRDefault="005B1DA3" w:rsidP="00B44359">
            <w:pPr>
              <w:spacing w:before="40"/>
            </w:pPr>
            <w:r w:rsidRPr="005B1DA3">
              <w:t>UNIWAG  Andrzej Starzyk</w:t>
            </w:r>
          </w:p>
          <w:p w:rsidR="005B1DA3" w:rsidRPr="00490DC0" w:rsidRDefault="005B1DA3" w:rsidP="00B44359">
            <w:r w:rsidRPr="005B1DA3">
              <w:t>Półłanki</w:t>
            </w:r>
            <w:r w:rsidRPr="00490DC0">
              <w:t xml:space="preserve"> </w:t>
            </w:r>
            <w:r w:rsidRPr="005B1DA3">
              <w:t>31A</w:t>
            </w:r>
            <w:r w:rsidRPr="00490DC0">
              <w:t xml:space="preserve"> </w:t>
            </w:r>
          </w:p>
          <w:p w:rsidR="005B1DA3" w:rsidRPr="00490DC0" w:rsidRDefault="005B1DA3" w:rsidP="00B44359">
            <w:pPr>
              <w:spacing w:after="40"/>
              <w:jc w:val="both"/>
            </w:pPr>
            <w:r w:rsidRPr="005B1DA3">
              <w:t>30-740</w:t>
            </w:r>
            <w:r w:rsidRPr="00490DC0">
              <w:t xml:space="preserve"> </w:t>
            </w:r>
            <w:r w:rsidRPr="005B1DA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1DA3" w:rsidRPr="00490DC0" w:rsidRDefault="005B1DA3" w:rsidP="00B44359">
            <w:pPr>
              <w:spacing w:before="120" w:after="120"/>
              <w:jc w:val="both"/>
            </w:pPr>
            <w:r w:rsidRPr="005B1DA3">
              <w:t>7 675.20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1302" w:rsidRDefault="00441302">
      <w:r>
        <w:separator/>
      </w:r>
    </w:p>
  </w:endnote>
  <w:endnote w:type="continuationSeparator" w:id="0">
    <w:p w:rsidR="00441302" w:rsidRDefault="0044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1302" w:rsidRDefault="00441302">
      <w:r>
        <w:separator/>
      </w:r>
    </w:p>
  </w:footnote>
  <w:footnote w:type="continuationSeparator" w:id="0">
    <w:p w:rsidR="00441302" w:rsidRDefault="00441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1DA3" w:rsidRDefault="005B1D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1DA3" w:rsidRDefault="005B1D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B1DA3" w:rsidRDefault="005B1D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30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1302"/>
    <w:rsid w:val="00490DC0"/>
    <w:rsid w:val="00493F8C"/>
    <w:rsid w:val="004C7E9B"/>
    <w:rsid w:val="005324A5"/>
    <w:rsid w:val="00577BC6"/>
    <w:rsid w:val="005B1DA3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77259A4-68DE-48F8-9EF5-BC887C7B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2022-07-28T10:37:00Z</dcterms:created>
  <dcterms:modified xsi:type="dcterms:W3CDTF">2022-07-28T10:37:00Z</dcterms:modified>
</cp:coreProperties>
</file>