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011095" w:rsidP="00890B92">
      <w:pPr>
        <w:spacing w:after="240"/>
        <w:jc w:val="right"/>
        <w:rPr>
          <w:sz w:val="22"/>
          <w:szCs w:val="22"/>
        </w:rPr>
      </w:pPr>
      <w:r w:rsidRPr="00011095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011095">
        <w:rPr>
          <w:sz w:val="22"/>
          <w:szCs w:val="22"/>
        </w:rPr>
        <w:t>2022-09-29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011095" w:rsidRPr="00011095" w:rsidRDefault="00011095" w:rsidP="00890B92">
      <w:pPr>
        <w:rPr>
          <w:b/>
          <w:bCs/>
          <w:sz w:val="22"/>
          <w:szCs w:val="22"/>
        </w:rPr>
      </w:pPr>
      <w:r w:rsidRPr="00011095">
        <w:rPr>
          <w:b/>
          <w:bCs/>
          <w:sz w:val="22"/>
          <w:szCs w:val="22"/>
        </w:rPr>
        <w:t>Akademia Górniczo - Hutnicza</w:t>
      </w:r>
    </w:p>
    <w:p w:rsidR="00011095" w:rsidRPr="00011095" w:rsidRDefault="00011095" w:rsidP="00890B92">
      <w:pPr>
        <w:rPr>
          <w:b/>
          <w:bCs/>
          <w:sz w:val="22"/>
          <w:szCs w:val="22"/>
        </w:rPr>
      </w:pPr>
      <w:r w:rsidRPr="00011095">
        <w:rPr>
          <w:b/>
          <w:bCs/>
          <w:sz w:val="22"/>
          <w:szCs w:val="22"/>
        </w:rPr>
        <w:t>im. Stanisława Staszica w Krakowie</w:t>
      </w:r>
    </w:p>
    <w:p w:rsidR="00890B92" w:rsidRPr="00D91931" w:rsidRDefault="00011095" w:rsidP="00890B92">
      <w:pPr>
        <w:rPr>
          <w:b/>
          <w:bCs/>
          <w:sz w:val="22"/>
          <w:szCs w:val="22"/>
        </w:rPr>
      </w:pPr>
      <w:r w:rsidRPr="00011095">
        <w:rPr>
          <w:b/>
          <w:bCs/>
          <w:sz w:val="22"/>
          <w:szCs w:val="22"/>
        </w:rPr>
        <w:t>Dział Zamówień Publicznych</w:t>
      </w:r>
    </w:p>
    <w:p w:rsidR="00890B92" w:rsidRPr="00BD5546" w:rsidRDefault="00011095" w:rsidP="00890B92">
      <w:pPr>
        <w:rPr>
          <w:sz w:val="22"/>
          <w:szCs w:val="22"/>
        </w:rPr>
      </w:pPr>
      <w:r w:rsidRPr="00011095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011095">
        <w:rPr>
          <w:sz w:val="22"/>
          <w:szCs w:val="22"/>
        </w:rPr>
        <w:t>30</w:t>
      </w:r>
    </w:p>
    <w:p w:rsidR="00890B92" w:rsidRPr="00BD5546" w:rsidRDefault="00011095" w:rsidP="00890B92">
      <w:pPr>
        <w:rPr>
          <w:sz w:val="22"/>
          <w:szCs w:val="22"/>
        </w:rPr>
      </w:pPr>
      <w:r w:rsidRPr="00011095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011095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11095" w:rsidRPr="00011095">
        <w:rPr>
          <w:b/>
          <w:sz w:val="22"/>
          <w:szCs w:val="22"/>
        </w:rPr>
        <w:t>KC-zp.272-551/22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011095" w:rsidRPr="00011095">
        <w:rPr>
          <w:sz w:val="22"/>
          <w:szCs w:val="22"/>
        </w:rPr>
        <w:t xml:space="preserve">Tryb podstawowy bez negocjacji - art. 275 pkt. 1 ustawy </w:t>
      </w:r>
      <w:proofErr w:type="spellStart"/>
      <w:r w:rsidR="00011095" w:rsidRPr="00011095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011095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011095">
        <w:rPr>
          <w:b/>
          <w:sz w:val="22"/>
          <w:szCs w:val="22"/>
        </w:rPr>
        <w:t>Budowa pochylni dla osób z niepełnosprawnościami przy wejściu głównym do budynku domu studenckiego DS11 "Bonus" przy ul. Budryka 5 w Krakowie KC-zp.272-551/22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011095" w:rsidRPr="00011095">
        <w:rPr>
          <w:sz w:val="22"/>
          <w:szCs w:val="22"/>
        </w:rPr>
        <w:t>(</w:t>
      </w:r>
      <w:proofErr w:type="spellStart"/>
      <w:r w:rsidR="00011095" w:rsidRPr="00011095">
        <w:rPr>
          <w:sz w:val="22"/>
          <w:szCs w:val="22"/>
        </w:rPr>
        <w:t>t.j</w:t>
      </w:r>
      <w:proofErr w:type="spellEnd"/>
      <w:r w:rsidR="00011095" w:rsidRPr="00011095">
        <w:rPr>
          <w:sz w:val="22"/>
          <w:szCs w:val="22"/>
        </w:rPr>
        <w:t>. Dz.U. z 202</w:t>
      </w:r>
      <w:r w:rsidR="0090619B">
        <w:rPr>
          <w:sz w:val="22"/>
          <w:szCs w:val="22"/>
        </w:rPr>
        <w:t>2</w:t>
      </w:r>
      <w:r w:rsidR="00011095" w:rsidRPr="00011095">
        <w:rPr>
          <w:sz w:val="22"/>
          <w:szCs w:val="22"/>
        </w:rPr>
        <w:t>r. poz. 1</w:t>
      </w:r>
      <w:r w:rsidR="0090619B">
        <w:rPr>
          <w:sz w:val="22"/>
          <w:szCs w:val="22"/>
        </w:rPr>
        <w:t>710</w:t>
      </w:r>
      <w:bookmarkStart w:id="0" w:name="_GoBack"/>
      <w:bookmarkEnd w:id="0"/>
      <w:r w:rsidR="00011095" w:rsidRPr="0001109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011095" w:rsidP="00A80738">
      <w:pPr>
        <w:spacing w:before="120" w:after="120"/>
        <w:jc w:val="both"/>
        <w:rPr>
          <w:sz w:val="22"/>
          <w:szCs w:val="22"/>
        </w:rPr>
      </w:pPr>
      <w:r w:rsidRPr="00011095">
        <w:rPr>
          <w:b/>
          <w:sz w:val="22"/>
          <w:szCs w:val="22"/>
        </w:rPr>
        <w:t>104 271.84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C7837" w:rsidRDefault="00BC7837">
      <w:r>
        <w:separator/>
      </w:r>
    </w:p>
  </w:endnote>
  <w:endnote w:type="continuationSeparator" w:id="0">
    <w:p w:rsidR="00BC7837" w:rsidRDefault="00BC78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C7837" w:rsidRDefault="00BC7837">
      <w:r>
        <w:separator/>
      </w:r>
    </w:p>
  </w:footnote>
  <w:footnote w:type="continuationSeparator" w:id="0">
    <w:p w:rsidR="00BC7837" w:rsidRDefault="00BC78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1095" w:rsidRDefault="0001109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1095" w:rsidRDefault="0001109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1095" w:rsidRDefault="0001109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C7837"/>
    <w:rsid w:val="00007727"/>
    <w:rsid w:val="00011095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0619B"/>
    <w:rsid w:val="009D19BD"/>
    <w:rsid w:val="009F189D"/>
    <w:rsid w:val="00A80738"/>
    <w:rsid w:val="00B426D2"/>
    <w:rsid w:val="00BC7837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0D8115A"/>
  <w15:chartTrackingRefBased/>
  <w15:docId w15:val="{6A21B3CD-960E-4697-A5E5-473E0A4575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110</Words>
  <Characters>680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dcterms:created xsi:type="dcterms:W3CDTF">2022-09-29T05:18:00Z</dcterms:created>
  <dcterms:modified xsi:type="dcterms:W3CDTF">2022-09-29T05:19:00Z</dcterms:modified>
</cp:coreProperties>
</file>