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F056A" w14:textId="77777777" w:rsidR="00592F0E" w:rsidRPr="005A05C7" w:rsidRDefault="00592F0E" w:rsidP="005A05C7">
      <w:pPr>
        <w:jc w:val="right"/>
        <w:rPr>
          <w:b/>
          <w:sz w:val="22"/>
          <w:szCs w:val="22"/>
        </w:rPr>
      </w:pPr>
      <w:r w:rsidRPr="005A05C7">
        <w:rPr>
          <w:b/>
          <w:sz w:val="22"/>
          <w:szCs w:val="22"/>
        </w:rPr>
        <w:t>Załącznik nr 3</w:t>
      </w:r>
    </w:p>
    <w:p w14:paraId="504FBAE7" w14:textId="77777777" w:rsidR="00592F0E" w:rsidRPr="005A05C7" w:rsidRDefault="00592F0E" w:rsidP="005A05C7">
      <w:pPr>
        <w:jc w:val="center"/>
        <w:rPr>
          <w:b/>
          <w:sz w:val="22"/>
          <w:szCs w:val="22"/>
        </w:rPr>
      </w:pPr>
      <w:r w:rsidRPr="005A05C7">
        <w:rPr>
          <w:b/>
          <w:sz w:val="22"/>
          <w:szCs w:val="22"/>
        </w:rPr>
        <w:t>WZÓR UMOWY</w:t>
      </w:r>
    </w:p>
    <w:p w14:paraId="1DC21273" w14:textId="77777777" w:rsidR="00592F0E" w:rsidRPr="005A05C7" w:rsidRDefault="00592F0E" w:rsidP="005A05C7">
      <w:pPr>
        <w:jc w:val="center"/>
        <w:rPr>
          <w:b/>
          <w:sz w:val="22"/>
          <w:szCs w:val="22"/>
        </w:rPr>
      </w:pPr>
      <w:r w:rsidRPr="005A05C7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394A9A26" w14:textId="77777777" w:rsidR="00592F0E" w:rsidRPr="005A05C7" w:rsidRDefault="00592F0E" w:rsidP="005A05C7">
      <w:pPr>
        <w:jc w:val="center"/>
        <w:rPr>
          <w:b/>
          <w:sz w:val="22"/>
          <w:szCs w:val="22"/>
        </w:rPr>
      </w:pPr>
    </w:p>
    <w:p w14:paraId="7E086B82" w14:textId="6C5B5E16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Zawarta w</w:t>
      </w:r>
      <w:r w:rsidR="00E94AB0" w:rsidRPr="005A05C7">
        <w:rPr>
          <w:rFonts w:ascii="Times New Roman" w:hAnsi="Times New Roman"/>
          <w:sz w:val="22"/>
          <w:szCs w:val="22"/>
        </w:rPr>
        <w:t xml:space="preserve"> dniu ………….. w</w:t>
      </w:r>
      <w:r w:rsidRPr="005A05C7">
        <w:rPr>
          <w:rFonts w:ascii="Times New Roman" w:hAnsi="Times New Roman"/>
          <w:sz w:val="22"/>
          <w:szCs w:val="22"/>
        </w:rPr>
        <w:t xml:space="preserve"> Krakowie w wyniku przeprowadzonego postępowania o zamówienie publiczne w trybie podstawowym bez negocjacji, pomiędzy</w:t>
      </w:r>
    </w:p>
    <w:p w14:paraId="241153EA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5A05C7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</w:t>
      </w:r>
    </w:p>
    <w:p w14:paraId="1B5BC6C2" w14:textId="083562EA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b/>
          <w:sz w:val="22"/>
          <w:szCs w:val="22"/>
        </w:rPr>
        <w:t>30-059 Kraków,</w:t>
      </w:r>
      <w:r w:rsidRPr="005A05C7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</w:t>
      </w:r>
    </w:p>
    <w:p w14:paraId="2AE4AE1C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reprezentowaną przez:</w:t>
      </w:r>
    </w:p>
    <w:p w14:paraId="21F83367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1. Kierownika Jednostki/............................................................................. </w:t>
      </w:r>
    </w:p>
    <w:p w14:paraId="1A16EF8D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zwaną dalej KUPUJĄCYM</w:t>
      </w:r>
    </w:p>
    <w:p w14:paraId="7CF0C61E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a </w:t>
      </w:r>
    </w:p>
    <w:p w14:paraId="3BED5B32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1BD04F07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5A05C7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21748C6C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reprezentowanym przez:</w:t>
      </w:r>
    </w:p>
    <w:p w14:paraId="0F3BCCA6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0426C5BD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zwanym dalej SPRZEDAWCĄ</w:t>
      </w:r>
    </w:p>
    <w:p w14:paraId="5E7C976F" w14:textId="77777777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1</w:t>
      </w:r>
    </w:p>
    <w:p w14:paraId="6CCA6ADE" w14:textId="726C742C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5A05C7">
        <w:rPr>
          <w:rFonts w:ascii="Times New Roman" w:hAnsi="Times New Roman"/>
          <w:b/>
          <w:bCs/>
          <w:sz w:val="22"/>
          <w:szCs w:val="22"/>
        </w:rPr>
        <w:t xml:space="preserve">dostawa </w:t>
      </w:r>
      <w:r w:rsidR="00AF2608" w:rsidRPr="005A05C7">
        <w:rPr>
          <w:rFonts w:ascii="Times New Roman" w:hAnsi="Times New Roman"/>
          <w:b/>
          <w:bCs/>
          <w:sz w:val="22"/>
          <w:szCs w:val="22"/>
        </w:rPr>
        <w:t>…………………………..</w:t>
      </w:r>
      <w:r w:rsidR="00E94AB0" w:rsidRPr="005A05C7">
        <w:rPr>
          <w:rFonts w:ascii="Times New Roman" w:hAnsi="Times New Roman"/>
          <w:b/>
          <w:bCs/>
          <w:sz w:val="22"/>
          <w:szCs w:val="22"/>
        </w:rPr>
        <w:t>.</w:t>
      </w:r>
    </w:p>
    <w:p w14:paraId="2C72B5EB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Szczegółowa specyfikacja przedmiotu zamówienia jest określona w załączniku nr 1 (dalej: „Towary”), który stanowi integralną część niniejszej umowy.</w:t>
      </w:r>
    </w:p>
    <w:p w14:paraId="47B9C82B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Dostawy Towarów następować będą w częściach.</w:t>
      </w:r>
    </w:p>
    <w:p w14:paraId="3D41049F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Na każdorazowe zamówienie Kupującego Sprzedawca zobowiązuje się dostarczyć zamówione Towary do miejsca na terenie Miasteczka Studenckiego AGH, wskazanego przez Kupującego </w:t>
      </w:r>
      <w:r w:rsidRPr="005A05C7">
        <w:rPr>
          <w:rFonts w:ascii="Times New Roman" w:hAnsi="Times New Roman"/>
          <w:sz w:val="22"/>
          <w:szCs w:val="22"/>
        </w:rPr>
        <w:br/>
        <w:t>w zamówieniu.</w:t>
      </w:r>
    </w:p>
    <w:p w14:paraId="025B09ED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 zamówień cząstkowych i przesłanie ich faksem, e-mailem lub zgłoszenie telefonicznie Sprzedawcy na numery faksu i telefonu lub adresy e-mail podane w § 8, ust. 8 Umowy.  Sprzedawca każdorazowo potwierdzi pisemnie otrzymanie  zamówienia od Kupującego.</w:t>
      </w:r>
    </w:p>
    <w:p w14:paraId="79988B7B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Szczegółowa specyfikacja Towarów jest określona w załączniku nr 1, który stanowi integralną część Umowy.</w:t>
      </w:r>
    </w:p>
    <w:p w14:paraId="6C2BEB57" w14:textId="67620DFA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Sprzedawca zobowiązuje się dostarczyć przedmiot zamówienia, o którym mowa w pkt.1 sukcesywnie w terminie </w:t>
      </w:r>
      <w:r w:rsidRPr="005A05C7">
        <w:rPr>
          <w:rFonts w:ascii="Times New Roman" w:hAnsi="Times New Roman"/>
          <w:b/>
          <w:sz w:val="22"/>
          <w:szCs w:val="22"/>
        </w:rPr>
        <w:t xml:space="preserve">do </w:t>
      </w:r>
      <w:r w:rsidR="00E94AB0" w:rsidRPr="005A05C7">
        <w:rPr>
          <w:rFonts w:ascii="Times New Roman" w:hAnsi="Times New Roman"/>
          <w:b/>
          <w:sz w:val="22"/>
          <w:szCs w:val="22"/>
        </w:rPr>
        <w:t>12</w:t>
      </w:r>
      <w:r w:rsidRPr="005A05C7">
        <w:rPr>
          <w:rFonts w:ascii="Times New Roman" w:hAnsi="Times New Roman"/>
          <w:b/>
          <w:sz w:val="22"/>
          <w:szCs w:val="22"/>
        </w:rPr>
        <w:t xml:space="preserve"> miesięcy</w:t>
      </w:r>
      <w:r w:rsidRPr="005A05C7">
        <w:rPr>
          <w:rFonts w:ascii="Times New Roman" w:hAnsi="Times New Roman"/>
          <w:sz w:val="22"/>
          <w:szCs w:val="22"/>
        </w:rPr>
        <w:t xml:space="preserve"> od daty podpisania niniejszej umowy  tj. od dnia ……………….…………… roku do dnia ……………….……………… roku.</w:t>
      </w:r>
    </w:p>
    <w:p w14:paraId="6BF04A89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Umowa wygasa przed upływem okresu czasu jej trwania z dniem wyczerpania środków, o których mowa w § 3, ust. 3 Umowy.</w:t>
      </w:r>
    </w:p>
    <w:p w14:paraId="7C685331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Jeżeli w trakcie trwania Umowy wartość zleconych dostaw nie wyczerpie wartości określonej w § 3, ust. 3 Umowy, Sprzedawcy nie przysługują z tego powodu żadne roszczenia względem Kupującego z zastrzeżeniem zapisu § 3, ust. 4 Umowy.</w:t>
      </w:r>
    </w:p>
    <w:p w14:paraId="494C6E85" w14:textId="77777777" w:rsidR="00592F0E" w:rsidRPr="005A05C7" w:rsidRDefault="00592F0E" w:rsidP="005A05C7">
      <w:pPr>
        <w:pStyle w:val="Tekstpodstawowy"/>
        <w:numPr>
          <w:ilvl w:val="0"/>
          <w:numId w:val="1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Sprzedawca będzie realizował dostawy Towarów zamówionych przez Kupującego w czasie nieprzekraczającym 7 dni od momentu złożenia zamówienia w sposób przewidziany w ust. 4.</w:t>
      </w:r>
    </w:p>
    <w:p w14:paraId="5EE6E195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2</w:t>
      </w:r>
    </w:p>
    <w:p w14:paraId="5A68FBE7" w14:textId="77777777" w:rsidR="00592F0E" w:rsidRPr="005A05C7" w:rsidRDefault="00592F0E" w:rsidP="005A05C7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Sprzedawca zobowiązany będzie do dostarczania Kupującemu okresowego raportu (co najmniej raz na kwartał) o ilości, rodzaju i kwocie dostaw zrealizowanych dla Kupującego od początku obowiązywania Umowy.</w:t>
      </w:r>
    </w:p>
    <w:p w14:paraId="0894A08B" w14:textId="77777777" w:rsidR="00592F0E" w:rsidRPr="005A05C7" w:rsidRDefault="00592F0E" w:rsidP="005A05C7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Wydanie Towarów Kupującemu winno nastąpić w miejscu wskazanym w § 1, ust. 1 Umowy w godzinach uzgodnionych z Kupującym.</w:t>
      </w:r>
    </w:p>
    <w:p w14:paraId="48DF9CE2" w14:textId="77777777" w:rsidR="00592F0E" w:rsidRPr="005A05C7" w:rsidRDefault="00592F0E" w:rsidP="005A05C7">
      <w:pPr>
        <w:pStyle w:val="Tekstpodstawowy"/>
        <w:widowControl w:val="0"/>
        <w:numPr>
          <w:ilvl w:val="0"/>
          <w:numId w:val="2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Termin dostarczenia zamówionych Towarów uznaje się za dotrzymany, jeżeli przed jego upływem Sprzedawca dostarczy zamówione Towary na miejsce przeznaczenia w stanie zupełnym.</w:t>
      </w:r>
    </w:p>
    <w:p w14:paraId="45926045" w14:textId="77777777" w:rsidR="00592F0E" w:rsidRPr="005A05C7" w:rsidRDefault="00592F0E" w:rsidP="005A05C7">
      <w:pPr>
        <w:widowControl w:val="0"/>
        <w:numPr>
          <w:ilvl w:val="0"/>
          <w:numId w:val="2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Ryzyko w czasie przewozu, załadunku i wyładunku Towarów spoczywa na Sprzedawcy.</w:t>
      </w:r>
    </w:p>
    <w:p w14:paraId="33E2AD74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3</w:t>
      </w:r>
    </w:p>
    <w:p w14:paraId="1A251D60" w14:textId="262B223D" w:rsidR="00592F0E" w:rsidRPr="005A05C7" w:rsidRDefault="00592F0E" w:rsidP="005A05C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Ceny jednostkowe Towarów, podane przez Sprzedawcę w Szczegółowej specyfikacji techniczno-cenowej (załącznik nr 1), są cenami maksymalnymi i nie mogą wzrosnąć w okresie</w:t>
      </w:r>
      <w:r w:rsidR="00E94AB0" w:rsidRPr="005A05C7">
        <w:rPr>
          <w:rFonts w:ascii="Times New Roman" w:hAnsi="Times New Roman"/>
          <w:sz w:val="22"/>
          <w:szCs w:val="22"/>
        </w:rPr>
        <w:t xml:space="preserve"> </w:t>
      </w:r>
      <w:r w:rsidRPr="005A05C7">
        <w:rPr>
          <w:rFonts w:ascii="Times New Roman" w:hAnsi="Times New Roman"/>
          <w:sz w:val="22"/>
          <w:szCs w:val="22"/>
        </w:rPr>
        <w:t>obowiązywania Umowy.</w:t>
      </w:r>
    </w:p>
    <w:p w14:paraId="1CE4A460" w14:textId="77777777" w:rsidR="00592F0E" w:rsidRPr="005A05C7" w:rsidRDefault="00592F0E" w:rsidP="005A05C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lastRenderedPageBreak/>
        <w:t xml:space="preserve">Ceny jednostkowe obejmują całkowitą należność, jaką Kupujący zobowiązany jest zapłacić </w:t>
      </w:r>
      <w:r w:rsidRPr="005A05C7">
        <w:rPr>
          <w:rFonts w:ascii="Times New Roman" w:hAnsi="Times New Roman"/>
          <w:sz w:val="22"/>
          <w:szCs w:val="22"/>
        </w:rPr>
        <w:br/>
        <w:t>za Towary i ich dostarczenie do miejsca przeznaczenia.</w:t>
      </w:r>
    </w:p>
    <w:p w14:paraId="0A82A8B5" w14:textId="77777777" w:rsidR="00592F0E" w:rsidRPr="005A05C7" w:rsidRDefault="00592F0E" w:rsidP="005A05C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Wartość Towarów dostarczanych przez Sprzedawcę nie może przekroczyć kwoty brutto …………………….. zł (słownie: …………………………………………………………..).</w:t>
      </w:r>
    </w:p>
    <w:p w14:paraId="518ED336" w14:textId="39C528D5" w:rsidR="00592F0E" w:rsidRPr="005A05C7" w:rsidRDefault="00592F0E" w:rsidP="005A05C7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Kupujący gwarantuje Kupującemu realizację 60% wartości Przedmiotu Umowy, określonego w</w:t>
      </w:r>
      <w:r w:rsidR="00E94AB0" w:rsidRPr="005A05C7">
        <w:rPr>
          <w:sz w:val="22"/>
          <w:szCs w:val="22"/>
        </w:rPr>
        <w:t> </w:t>
      </w:r>
      <w:r w:rsidRPr="005A05C7">
        <w:rPr>
          <w:bCs/>
          <w:sz w:val="22"/>
          <w:szCs w:val="22"/>
        </w:rPr>
        <w:t>ust. 3 powyżej</w:t>
      </w:r>
      <w:r w:rsidRPr="005A05C7">
        <w:rPr>
          <w:sz w:val="22"/>
          <w:szCs w:val="22"/>
        </w:rPr>
        <w:t>.</w:t>
      </w:r>
    </w:p>
    <w:p w14:paraId="6F49A5F1" w14:textId="77777777" w:rsidR="00592F0E" w:rsidRPr="005A05C7" w:rsidRDefault="00592F0E" w:rsidP="005A05C7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Kupujący zastrzega sobie możliwość ograniczenia zakresu przedmiotu zamówienia.</w:t>
      </w:r>
    </w:p>
    <w:p w14:paraId="776FFAE5" w14:textId="77777777" w:rsidR="00592F0E" w:rsidRPr="005A05C7" w:rsidRDefault="00592F0E" w:rsidP="005A05C7">
      <w:pPr>
        <w:widowControl w:val="0"/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Kupujący zastrzega sobie prawo do zwiększenia ilości zamawianych w trakcie realizacji Umowy Towarów jednego typu kosztem zmniejszenia ilości zamawianego Towaru innych typów. Powyższe zmiany nie mogą spowodować zmian cen jednostkowych oraz przekroczenia wartości Umowy (brutto).</w:t>
      </w:r>
    </w:p>
    <w:p w14:paraId="1DF91635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4</w:t>
      </w:r>
    </w:p>
    <w:p w14:paraId="77D5C232" w14:textId="77777777" w:rsidR="00592F0E" w:rsidRPr="005A05C7" w:rsidRDefault="00592F0E" w:rsidP="005A05C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Dokumentem rozliczeniowym będzie faktura VAT.</w:t>
      </w:r>
    </w:p>
    <w:p w14:paraId="5E87FB49" w14:textId="77777777" w:rsidR="00592F0E" w:rsidRPr="005A05C7" w:rsidRDefault="00592F0E" w:rsidP="005A05C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Cena wyrażona będzie w złotych polskich.</w:t>
      </w:r>
    </w:p>
    <w:p w14:paraId="21C01AEE" w14:textId="77777777" w:rsidR="00592F0E" w:rsidRPr="005A05C7" w:rsidRDefault="00592F0E" w:rsidP="005A05C7">
      <w:pPr>
        <w:pStyle w:val="Tekstpodstawowy"/>
        <w:numPr>
          <w:ilvl w:val="0"/>
          <w:numId w:val="4"/>
        </w:numPr>
        <w:tabs>
          <w:tab w:val="clear" w:pos="3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Należność, o której mowa w § 3 zostanie uregulowana przez Kupującego w terminie do 21 dni </w:t>
      </w:r>
      <w:r w:rsidRPr="005A05C7">
        <w:rPr>
          <w:rFonts w:ascii="Times New Roman" w:hAnsi="Times New Roman"/>
          <w:sz w:val="22"/>
          <w:szCs w:val="22"/>
        </w:rPr>
        <w:br/>
        <w:t xml:space="preserve">od dnia otrzymania faktury wystawionej przez Sprzedawcę po dokonaniu odbioru Towarów </w:t>
      </w:r>
      <w:r w:rsidRPr="005A05C7">
        <w:rPr>
          <w:rFonts w:ascii="Times New Roman" w:hAnsi="Times New Roman"/>
          <w:sz w:val="22"/>
          <w:szCs w:val="22"/>
        </w:rPr>
        <w:br/>
        <w:t>i prawidłowo skompletowanych dokumentów rozliczeniowych (faktura VAT, protokół odbioru).</w:t>
      </w:r>
    </w:p>
    <w:p w14:paraId="61D5D627" w14:textId="755FE17D" w:rsidR="00592F0E" w:rsidRPr="005A05C7" w:rsidRDefault="00592F0E" w:rsidP="005A05C7">
      <w:pPr>
        <w:pStyle w:val="Tekstpodstawowy"/>
        <w:numPr>
          <w:ilvl w:val="0"/>
          <w:numId w:val="4"/>
        </w:numPr>
        <w:tabs>
          <w:tab w:val="clear" w:pos="3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</w:t>
      </w:r>
      <w:r w:rsidR="00E94AB0" w:rsidRPr="005A05C7">
        <w:rPr>
          <w:rFonts w:ascii="Times New Roman" w:hAnsi="Times New Roman"/>
          <w:sz w:val="22"/>
          <w:szCs w:val="22"/>
        </w:rPr>
        <w:t> </w:t>
      </w:r>
      <w:r w:rsidRPr="005A05C7">
        <w:rPr>
          <w:rFonts w:ascii="Times New Roman" w:hAnsi="Times New Roman"/>
          <w:sz w:val="22"/>
          <w:szCs w:val="22"/>
        </w:rPr>
        <w:t>usług. W przypadku braku, na dzień zapłaty, numeru rachunku w powyższym wykazie nie mają zastosowania zapisy dotyczące naliczania odsetek ustawowych za nieterminową zapłatę o których mowa w ust. 3.</w:t>
      </w:r>
    </w:p>
    <w:p w14:paraId="63859120" w14:textId="77777777" w:rsidR="00592F0E" w:rsidRPr="005A05C7" w:rsidRDefault="00592F0E" w:rsidP="005A05C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Za termin zapłaty uważa się datę obciążenia rachunku Kupującego.</w:t>
      </w:r>
    </w:p>
    <w:p w14:paraId="161D553D" w14:textId="77777777" w:rsidR="00592F0E" w:rsidRPr="005A05C7" w:rsidRDefault="00592F0E" w:rsidP="005A05C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7E5BCC1D" w14:textId="77777777" w:rsidR="00592F0E" w:rsidRPr="005A05C7" w:rsidRDefault="00592F0E" w:rsidP="005A05C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33496794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5</w:t>
      </w:r>
    </w:p>
    <w:p w14:paraId="2217633F" w14:textId="77777777" w:rsidR="00592F0E" w:rsidRPr="005A05C7" w:rsidRDefault="00592F0E" w:rsidP="005A05C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Strony ustanawiają odpowiedzialność za niewykonanie lub nienależyte wykonanie Umowy w formie kar umownych.</w:t>
      </w:r>
    </w:p>
    <w:p w14:paraId="7647307D" w14:textId="77777777" w:rsidR="00592F0E" w:rsidRPr="005A05C7" w:rsidRDefault="00592F0E" w:rsidP="005A05C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Sprzedawca zapłaci Kupującemu kary umowne:</w:t>
      </w:r>
    </w:p>
    <w:p w14:paraId="241C2BFD" w14:textId="77777777" w:rsidR="00592F0E" w:rsidRPr="005A05C7" w:rsidRDefault="00592F0E" w:rsidP="005A05C7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za zwłokę w dostarczeniu Towarów w wysokości 2% wartości netto dostawy, za każdy dzień zwłoki liczonej od dnia, w którym Towary winny być dostarczone;</w:t>
      </w:r>
    </w:p>
    <w:p w14:paraId="67D0570F" w14:textId="77777777" w:rsidR="00592F0E" w:rsidRPr="005A05C7" w:rsidRDefault="00592F0E" w:rsidP="005A05C7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za zwłokę w dostarczeniu Towarów bez wad, w wysokości 2% wartości netto dostawy, której wady dotyczą, za każdy dzień zwłoki liczonej od dnia, w którym Towary winny być dostarczone;</w:t>
      </w:r>
    </w:p>
    <w:p w14:paraId="3EA8C599" w14:textId="77777777" w:rsidR="00592F0E" w:rsidRPr="005A05C7" w:rsidRDefault="00592F0E" w:rsidP="005A05C7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bCs/>
          <w:sz w:val="22"/>
          <w:szCs w:val="22"/>
        </w:rPr>
        <w:t>z tytułu odstąpienia od Umowy w części przez którąkolwiek ze Stron z przyczyn występujących po stronie Sprzedawcy, w wysokości 10% od kwoty stanowiącej różnicę pomiędzy maksymalną łączną wartością dostaw objętych Umową określoną w § 3, ust. 3 Umowy, a wynagrodzeniem brutto za dostawy wykonane i odebrane przez Kupującego</w:t>
      </w:r>
      <w:r w:rsidRPr="005A05C7">
        <w:rPr>
          <w:sz w:val="22"/>
          <w:szCs w:val="22"/>
        </w:rPr>
        <w:t>;</w:t>
      </w:r>
    </w:p>
    <w:p w14:paraId="6BB14EAE" w14:textId="77777777" w:rsidR="00592F0E" w:rsidRPr="005A05C7" w:rsidRDefault="00592F0E" w:rsidP="005A05C7">
      <w:pPr>
        <w:numPr>
          <w:ilvl w:val="0"/>
          <w:numId w:val="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z tytułu odstąpienia od całości Umowy z przyczyn występujących po stronie Sprzedawcy w wysokości 10% ceny określonej w § 3, ust. 3 Umowy.</w:t>
      </w:r>
    </w:p>
    <w:p w14:paraId="0C2449B9" w14:textId="77777777" w:rsidR="00592F0E" w:rsidRPr="005A05C7" w:rsidRDefault="00592F0E" w:rsidP="005A05C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Kupujący zapłaci Sprzedawcy kary umowne:</w:t>
      </w:r>
    </w:p>
    <w:p w14:paraId="672CEFE2" w14:textId="77777777" w:rsidR="00592F0E" w:rsidRPr="005A05C7" w:rsidRDefault="00592F0E" w:rsidP="005A05C7">
      <w:pPr>
        <w:numPr>
          <w:ilvl w:val="0"/>
          <w:numId w:val="7"/>
        </w:numPr>
        <w:tabs>
          <w:tab w:val="left" w:pos="567"/>
        </w:tabs>
        <w:ind w:left="567" w:hanging="283"/>
        <w:jc w:val="both"/>
        <w:rPr>
          <w:bCs/>
          <w:sz w:val="22"/>
          <w:szCs w:val="22"/>
        </w:rPr>
      </w:pPr>
      <w:r w:rsidRPr="005A05C7">
        <w:rPr>
          <w:bCs/>
          <w:sz w:val="22"/>
          <w:szCs w:val="22"/>
        </w:rPr>
        <w:t>z tytułu odstąpienia od Umowy w części przez którąkolwiek ze Stron z przyczyn występujących po stronie Kupującego, w wysokości 10% od kwoty stanowiącej różnicę pomiędzy maksymalną łączną wartością dostaw objętych Umową, określoną w § 3, ust. 3 Umowy, a wynagrodzeniem brutto za dostawy wykonane i odebrane przez Kupującego;</w:t>
      </w:r>
    </w:p>
    <w:p w14:paraId="41FB9B5A" w14:textId="77777777" w:rsidR="00592F0E" w:rsidRPr="005A05C7" w:rsidRDefault="00592F0E" w:rsidP="005A05C7">
      <w:pPr>
        <w:numPr>
          <w:ilvl w:val="0"/>
          <w:numId w:val="7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 xml:space="preserve">z tytułu odstąpienia od Umowy w całości z przyczyn niezależnych od Sprzedawcy </w:t>
      </w:r>
      <w:r w:rsidRPr="005A05C7">
        <w:rPr>
          <w:sz w:val="22"/>
          <w:szCs w:val="22"/>
        </w:rPr>
        <w:br/>
        <w:t>w wysokości 10% wynagrodzenia brutto określonego w § 3, ust. 3 Umowy.</w:t>
      </w:r>
    </w:p>
    <w:p w14:paraId="6C8394E6" w14:textId="77777777" w:rsidR="00592F0E" w:rsidRPr="005A05C7" w:rsidRDefault="00592F0E" w:rsidP="005A05C7">
      <w:pPr>
        <w:pStyle w:val="Tekstpodstawowy"/>
        <w:widowControl w:val="0"/>
        <w:numPr>
          <w:ilvl w:val="0"/>
          <w:numId w:val="5"/>
        </w:numPr>
        <w:tabs>
          <w:tab w:val="num" w:pos="284"/>
          <w:tab w:val="left" w:pos="390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Jeżeli kary umowne nie pokryją poniesionej szkody, Strony zastrzegają sobie prawo dochodzenia odszkodowania uzupełniającego na zasadach określonych w art. 471 K.C. do wysokości poniesionej szkody.</w:t>
      </w:r>
    </w:p>
    <w:p w14:paraId="4F0BC97E" w14:textId="77777777" w:rsidR="00AF2608" w:rsidRPr="005A05C7" w:rsidRDefault="00AF2608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14:paraId="689F9B59" w14:textId="77777777" w:rsidR="00AF2608" w:rsidRPr="005A05C7" w:rsidRDefault="00AF2608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14:paraId="0EF42728" w14:textId="123DD1A0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lastRenderedPageBreak/>
        <w:t>§ 6</w:t>
      </w:r>
    </w:p>
    <w:p w14:paraId="478ED6B6" w14:textId="7A5A7E2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W razie zaistnienia istotnej zmiany okoliczności powodującej, że wykonanie umowy nie leży </w:t>
      </w:r>
      <w:r w:rsidRPr="005A05C7">
        <w:rPr>
          <w:rFonts w:ascii="Times New Roman" w:hAnsi="Times New Roman"/>
          <w:sz w:val="22"/>
          <w:szCs w:val="22"/>
        </w:rPr>
        <w:br/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4DCFF243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14:paraId="043CCB9C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7</w:t>
      </w:r>
    </w:p>
    <w:p w14:paraId="2B5BE056" w14:textId="77777777" w:rsidR="00592F0E" w:rsidRPr="005A05C7" w:rsidRDefault="00592F0E" w:rsidP="005A05C7">
      <w:pPr>
        <w:pStyle w:val="Tekstpodstawowy"/>
        <w:widowControl w:val="0"/>
        <w:numPr>
          <w:ilvl w:val="0"/>
          <w:numId w:val="8"/>
        </w:numPr>
        <w:tabs>
          <w:tab w:val="num" w:pos="284"/>
        </w:tabs>
        <w:suppressAutoHyphens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 xml:space="preserve">Sprzedawca udziela gwarancji na zakupione Towary na warunkach nie gorszych niż określone </w:t>
      </w:r>
      <w:r w:rsidRPr="005A05C7">
        <w:rPr>
          <w:rFonts w:ascii="Times New Roman" w:hAnsi="Times New Roman"/>
          <w:sz w:val="22"/>
          <w:szCs w:val="22"/>
        </w:rPr>
        <w:br/>
        <w:t>w dokumentach gwarancyjnych producenta Towarów.</w:t>
      </w:r>
    </w:p>
    <w:p w14:paraId="7EBA13B6" w14:textId="77777777" w:rsidR="00592F0E" w:rsidRPr="005A05C7" w:rsidRDefault="00592F0E" w:rsidP="005A05C7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Sprzedawca dołączy do dostarczonych Towarów wszelkie instrukcje, pouczenia, opisy techniczne, konieczne do korzystania z Towarów, sporządzone w języku polskim.</w:t>
      </w:r>
    </w:p>
    <w:p w14:paraId="43933077" w14:textId="77777777" w:rsidR="00592F0E" w:rsidRPr="005A05C7" w:rsidRDefault="00592F0E" w:rsidP="005A05C7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Okres gwarancyjny liczony jest od dnia odbioru przez Kupującego przedmiotu zamówienia cząstkowego (zgodnie z dowodem dostawy lub protokołem odbioru).</w:t>
      </w:r>
    </w:p>
    <w:p w14:paraId="00B72F1C" w14:textId="2069A500" w:rsidR="00592F0E" w:rsidRPr="005A05C7" w:rsidRDefault="00592F0E" w:rsidP="005A05C7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Jeżeli w ciągu okresu gwarancyjnego ujawnią się wady fizyczne Towarów, Sprzedawca</w:t>
      </w:r>
      <w:r w:rsidR="00E94AB0" w:rsidRPr="005A05C7">
        <w:rPr>
          <w:sz w:val="22"/>
          <w:szCs w:val="22"/>
        </w:rPr>
        <w:t xml:space="preserve"> </w:t>
      </w:r>
      <w:r w:rsidRPr="005A05C7">
        <w:rPr>
          <w:sz w:val="22"/>
          <w:szCs w:val="22"/>
        </w:rPr>
        <w:t>niezwłocznie wymieni wadliwe Towary na nowe, oraz dostarczy je do wskazanego miejsca bez żadnej dopłaty.</w:t>
      </w:r>
    </w:p>
    <w:p w14:paraId="0E96EB8A" w14:textId="77777777" w:rsidR="00592F0E" w:rsidRPr="005A05C7" w:rsidRDefault="00592F0E" w:rsidP="005A05C7">
      <w:pPr>
        <w:widowControl w:val="0"/>
        <w:numPr>
          <w:ilvl w:val="0"/>
          <w:numId w:val="8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Na towary na które nie udziela się gwarancji Sprzedający musi zapewnić okres przydatności do użytku nie krótszy niż 6 miesięcy, licząc od daty odbioru zamówienia cząstkowego.</w:t>
      </w:r>
    </w:p>
    <w:p w14:paraId="1FA7FDD9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8</w:t>
      </w:r>
    </w:p>
    <w:p w14:paraId="0AC22F79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Każdorazowe wydanie Kupującemu dostarczonych Towarów winno nastąpić w miejscu wskazanym przez Kupującego w zamówieniu i w godzinach z nim uzgodnionych.</w:t>
      </w:r>
    </w:p>
    <w:p w14:paraId="56A3ECED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Sprzedawca ma obowiązek przestrzegania wszelkich obowiązujących przepisów dotyczących bezpieczeństwa na terenie Kupującego w trakcie realizacji dostaw.</w:t>
      </w:r>
    </w:p>
    <w:p w14:paraId="69C5343C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Dostawy zostaną odebrane na podstawie dowodu dostawy tj. faktury VAT.</w:t>
      </w:r>
    </w:p>
    <w:p w14:paraId="4D71D077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Odbiór przeprowadzony będzie u Kupującego i obejmować będzie:</w:t>
      </w:r>
    </w:p>
    <w:p w14:paraId="225749F0" w14:textId="77777777" w:rsidR="00592F0E" w:rsidRPr="005A05C7" w:rsidRDefault="00592F0E" w:rsidP="005A05C7">
      <w:pPr>
        <w:widowControl w:val="0"/>
        <w:numPr>
          <w:ilvl w:val="1"/>
          <w:numId w:val="10"/>
        </w:numPr>
        <w:tabs>
          <w:tab w:val="num" w:pos="567"/>
        </w:tabs>
        <w:suppressAutoHyphens/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sprawdzenie zgodności dostawy z zamówieniem cząstkowym;</w:t>
      </w:r>
    </w:p>
    <w:p w14:paraId="09BC3476" w14:textId="77777777" w:rsidR="00592F0E" w:rsidRPr="005A05C7" w:rsidRDefault="00592F0E" w:rsidP="005A05C7">
      <w:pPr>
        <w:widowControl w:val="0"/>
        <w:numPr>
          <w:ilvl w:val="1"/>
          <w:numId w:val="10"/>
        </w:numPr>
        <w:tabs>
          <w:tab w:val="num" w:pos="567"/>
        </w:tabs>
        <w:suppressAutoHyphens/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sprawdzenie jakości dostarczonych Towarów.</w:t>
      </w:r>
    </w:p>
    <w:p w14:paraId="14355628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Jeżeli dostarczone Towary nie spełniają parametrów określonych specyfikacji, Sprzedawca będzie zobowiązany niezwłocznie je wymienić, jednak nie później niż w ciągu dwóch dni od dnia dokonania dostawy.</w:t>
      </w:r>
    </w:p>
    <w:p w14:paraId="5D36F45A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Odbiór dostaw potwierdzany będzie na dowodach dostawy (fakturach VAT), a w przypadku rozbieżności pomiędzy zakresem dostawy, a stanem faktycznym, sporządzony zostanie protokół odbioru, który winien zawierać uzgodnienia poczynione w toku odbioru, jak również będzie stanowił podstawę do zapłaty lub odmowy zapłaty za dostawę której dotyczy.</w:t>
      </w:r>
    </w:p>
    <w:p w14:paraId="204906E6" w14:textId="77777777" w:rsidR="00592F0E" w:rsidRPr="005A05C7" w:rsidRDefault="00592F0E" w:rsidP="005A05C7">
      <w:pPr>
        <w:widowControl w:val="0"/>
        <w:numPr>
          <w:ilvl w:val="0"/>
          <w:numId w:val="9"/>
        </w:numPr>
        <w:tabs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Osoby odpowiedzialne za realizacje Umowy:</w:t>
      </w:r>
    </w:p>
    <w:p w14:paraId="2C9A761B" w14:textId="77777777" w:rsidR="00592F0E" w:rsidRPr="005A05C7" w:rsidRDefault="00592F0E" w:rsidP="005A05C7">
      <w:pPr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ze strony Kupującego - ……;</w:t>
      </w:r>
    </w:p>
    <w:p w14:paraId="3CB1A766" w14:textId="77777777" w:rsidR="00592F0E" w:rsidRPr="005A05C7" w:rsidRDefault="00592F0E" w:rsidP="005A05C7">
      <w:pPr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ze strony Sprzedającego - …….</w:t>
      </w:r>
    </w:p>
    <w:p w14:paraId="066FD9BC" w14:textId="77777777" w:rsidR="00592F0E" w:rsidRPr="005A05C7" w:rsidRDefault="00592F0E" w:rsidP="005A05C7">
      <w:pPr>
        <w:pStyle w:val="Akapitzlist"/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Numery faksu, telefonu i e-mail Sprzedawcy, na które Kupujący może składać zamówienia cząstkowe:</w:t>
      </w:r>
    </w:p>
    <w:p w14:paraId="0C00C76F" w14:textId="77777777" w:rsidR="00592F0E" w:rsidRPr="005A05C7" w:rsidRDefault="00592F0E" w:rsidP="005A05C7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Faks: ……;</w:t>
      </w:r>
    </w:p>
    <w:p w14:paraId="14EFA167" w14:textId="77777777" w:rsidR="00592F0E" w:rsidRPr="005A05C7" w:rsidRDefault="00592F0E" w:rsidP="005A05C7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Telefon: ……;</w:t>
      </w:r>
    </w:p>
    <w:p w14:paraId="480FA91C" w14:textId="77777777" w:rsidR="00592F0E" w:rsidRPr="005A05C7" w:rsidRDefault="00592F0E" w:rsidP="005A05C7">
      <w:pPr>
        <w:pStyle w:val="Akapitzlist"/>
        <w:numPr>
          <w:ilvl w:val="0"/>
          <w:numId w:val="12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E-mail: …….</w:t>
      </w:r>
    </w:p>
    <w:p w14:paraId="1BD775F5" w14:textId="77777777" w:rsidR="00592F0E" w:rsidRPr="005A05C7" w:rsidRDefault="00592F0E" w:rsidP="005A05C7">
      <w:pPr>
        <w:pStyle w:val="Tekstpodstawowy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9</w:t>
      </w:r>
    </w:p>
    <w:p w14:paraId="33D5093A" w14:textId="77777777" w:rsidR="00592F0E" w:rsidRPr="005A05C7" w:rsidRDefault="00592F0E" w:rsidP="005A05C7">
      <w:pPr>
        <w:jc w:val="both"/>
        <w:rPr>
          <w:sz w:val="22"/>
          <w:szCs w:val="22"/>
        </w:rPr>
      </w:pPr>
      <w:r w:rsidRPr="005A05C7">
        <w:rPr>
          <w:sz w:val="22"/>
          <w:szCs w:val="22"/>
        </w:rPr>
        <w:t>Kupujący może wykonywać uprawnienia z tytułu rękojmi za wady fizyczne Towarów, niezależnie od uprawnień wynikających z gwarancji, zgodnie z art. 556-576 Kodeksu Cywilnego.</w:t>
      </w:r>
    </w:p>
    <w:p w14:paraId="29074D81" w14:textId="77777777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 10</w:t>
      </w:r>
    </w:p>
    <w:p w14:paraId="1835089C" w14:textId="77777777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Wszelkie zmiany umowy wymagają zgody obu Stron i zachowania formy pisemnej pod rygorem nieważności.</w:t>
      </w:r>
    </w:p>
    <w:p w14:paraId="45980BBC" w14:textId="77777777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14:paraId="7506F493" w14:textId="77777777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 xml:space="preserve">Dopuszcza się możliwość zmiany ustaleń niniejszej umowy w stosunku do treści oferty Wykonawcy w następującym zakresie: </w:t>
      </w:r>
    </w:p>
    <w:p w14:paraId="26E19DF8" w14:textId="77777777" w:rsidR="00592F0E" w:rsidRPr="005A05C7" w:rsidRDefault="00592F0E" w:rsidP="005A05C7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lastRenderedPageBreak/>
        <w:t xml:space="preserve">terminu realizacji przedmiotu zamówienia, gdy jest ona spowodowana następstwem okoliczności leżących po stronie Zamawiającego lub przeszkodami dającymi się przypisać Zamawiającemu. </w:t>
      </w:r>
    </w:p>
    <w:p w14:paraId="38760298" w14:textId="77777777" w:rsidR="00592F0E" w:rsidRPr="005A05C7" w:rsidRDefault="00592F0E" w:rsidP="005A05C7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wysokości wynagrodzenia w przypadku zmiany stawki podatku od towarów i usług.</w:t>
      </w:r>
    </w:p>
    <w:p w14:paraId="224E5058" w14:textId="77777777" w:rsidR="00592F0E" w:rsidRPr="005A05C7" w:rsidRDefault="00592F0E" w:rsidP="005A05C7">
      <w:pPr>
        <w:numPr>
          <w:ilvl w:val="0"/>
          <w:numId w:val="14"/>
        </w:numPr>
        <w:tabs>
          <w:tab w:val="clear" w:pos="360"/>
          <w:tab w:val="num" w:pos="285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wystąpienia którejkolwiek ze zmian przepisów wskazanych w art. 142 ust. 5 ustawy z dnia 29 stycznia 2004 r. Prawo Zamówień Publicznych, tj. zmiany:</w:t>
      </w:r>
    </w:p>
    <w:p w14:paraId="316D129E" w14:textId="77777777" w:rsidR="00592F0E" w:rsidRPr="005A05C7" w:rsidRDefault="00592F0E" w:rsidP="005A05C7">
      <w:pPr>
        <w:ind w:left="567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 xml:space="preserve">- wysokości minimalnego wynagrodzenia za pracę albo wysokości minimalnej stawki godzinowej ustalonych na podstawie przepisów ustawy z dnia 10 października 2002 r. </w:t>
      </w:r>
      <w:r w:rsidRPr="005A05C7">
        <w:rPr>
          <w:color w:val="000000"/>
          <w:kern w:val="2"/>
          <w:sz w:val="22"/>
          <w:szCs w:val="22"/>
        </w:rPr>
        <w:br/>
        <w:t>o minimalnym wynagrodzeniu za pracę,</w:t>
      </w:r>
    </w:p>
    <w:p w14:paraId="406FF849" w14:textId="77777777" w:rsidR="00592F0E" w:rsidRPr="005A05C7" w:rsidRDefault="00592F0E" w:rsidP="005A05C7">
      <w:pPr>
        <w:ind w:left="567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- zasad podlegania ubezpieczeniom społecznym lub ubezpieczeniu zdrowotnemu lub wysokości stawki składki na ubezpieczenia społeczne lub zdrowotne.</w:t>
      </w:r>
    </w:p>
    <w:p w14:paraId="2294EDE6" w14:textId="77777777" w:rsidR="00592F0E" w:rsidRPr="005A05C7" w:rsidRDefault="00592F0E" w:rsidP="005A05C7">
      <w:pPr>
        <w:ind w:left="567"/>
        <w:jc w:val="both"/>
        <w:rPr>
          <w:b/>
          <w:color w:val="000000"/>
          <w:kern w:val="2"/>
          <w:sz w:val="22"/>
          <w:szCs w:val="22"/>
        </w:rPr>
      </w:pPr>
      <w:r w:rsidRPr="005A05C7">
        <w:rPr>
          <w:b/>
          <w:color w:val="000000"/>
          <w:kern w:val="2"/>
          <w:sz w:val="22"/>
          <w:szCs w:val="22"/>
        </w:rPr>
        <w:t>jeżeli zmiany te będą miały wpływ na koszty wykonania zamówienia przez Wykonawcę</w:t>
      </w:r>
    </w:p>
    <w:p w14:paraId="4677612D" w14:textId="77777777" w:rsidR="00592F0E" w:rsidRPr="005A05C7" w:rsidRDefault="00592F0E" w:rsidP="005A05C7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wydłużenia terminu gwarancji, w sytuacji przedłużenia jej przez producenta lub Wykonawcę;</w:t>
      </w:r>
    </w:p>
    <w:p w14:paraId="6CD7E645" w14:textId="77777777" w:rsidR="00592F0E" w:rsidRPr="005A05C7" w:rsidRDefault="00592F0E" w:rsidP="005A05C7">
      <w:pPr>
        <w:numPr>
          <w:ilvl w:val="0"/>
          <w:numId w:val="14"/>
        </w:numPr>
        <w:tabs>
          <w:tab w:val="clear" w:pos="360"/>
          <w:tab w:val="num" w:pos="567"/>
        </w:tabs>
        <w:ind w:left="567" w:hanging="283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 xml:space="preserve">poprawy jakości lub innych parametrów charakterystycznych dla danego elementu dostawy </w:t>
      </w:r>
      <w:r w:rsidRPr="005A05C7">
        <w:rPr>
          <w:color w:val="000000"/>
          <w:kern w:val="2"/>
          <w:sz w:val="22"/>
          <w:szCs w:val="22"/>
        </w:rPr>
        <w:br/>
        <w:t>lub zmiany technologii na równoważną lub lepszą, podniesienia wydajności urządzeń oraz bezpieczeństwa, w sytuacji wycofania z rynku przez producenta lub wstrzymania, zakończenia produkcji zaoferowanego przez Wykonawcę przedmiotu zamówienia bądź jego elementów;</w:t>
      </w:r>
    </w:p>
    <w:p w14:paraId="31A9C6A0" w14:textId="77777777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 xml:space="preserve"> Zmiana wysokości wynagrodzenia należnego Wykonawcy w przypadku zaistnienia przesłanki, </w:t>
      </w:r>
      <w:r w:rsidRPr="005A05C7">
        <w:rPr>
          <w:color w:val="000000"/>
          <w:kern w:val="2"/>
          <w:sz w:val="22"/>
          <w:szCs w:val="22"/>
        </w:rPr>
        <w:br/>
        <w:t>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935AEC8" w14:textId="77777777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 przypadku zmiany, o której mowa w ust. 3 pkt. b), wartość wynagrodzenia netto nie zmieni się, a wartość wynagrodzenia brutto zostanie wyliczona na podstawie nowych przepisów.</w:t>
      </w:r>
    </w:p>
    <w:p w14:paraId="7B7F1382" w14:textId="211E2DA1" w:rsidR="00592F0E" w:rsidRPr="005A05C7" w:rsidRDefault="00592F0E" w:rsidP="005A05C7">
      <w:pPr>
        <w:numPr>
          <w:ilvl w:val="0"/>
          <w:numId w:val="13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</w:rPr>
      </w:pPr>
      <w:r w:rsidRPr="005A05C7">
        <w:rPr>
          <w:color w:val="000000"/>
          <w:kern w:val="2"/>
          <w:sz w:val="22"/>
          <w:szCs w:val="22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694788BD" w14:textId="364F00F3" w:rsidR="00250CCD" w:rsidRPr="005A05C7" w:rsidRDefault="00250CCD" w:rsidP="005A05C7">
      <w:pPr>
        <w:ind w:left="567"/>
        <w:jc w:val="center"/>
        <w:rPr>
          <w:b/>
          <w:bCs/>
          <w:sz w:val="22"/>
          <w:szCs w:val="22"/>
        </w:rPr>
      </w:pPr>
      <w:r w:rsidRPr="005A05C7">
        <w:rPr>
          <w:b/>
          <w:bCs/>
          <w:sz w:val="22"/>
          <w:szCs w:val="22"/>
        </w:rPr>
        <w:t>§ 11 Zmiany umowy - waloryzacja</w:t>
      </w:r>
    </w:p>
    <w:p w14:paraId="7855A894" w14:textId="7428CA95" w:rsidR="00250CCD" w:rsidRPr="005A05C7" w:rsidRDefault="00250CCD" w:rsidP="005A05C7">
      <w:pPr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Strony przewidują możliwość zmiany poziomu maksymalnego wynagrodzenia, o którym mowa w §3 ust 1 Umowy, w związku ze zmianami cen materiałów lub kosztów związanych z realizacją przedmiotu umowy, jeżeli zmiany te będą miały wpływ na koszt wykonania Umowy (dalej jako waloryzacja wynagrodzenia), z zastrzeżeniem, że:</w:t>
      </w:r>
    </w:p>
    <w:p w14:paraId="09312184" w14:textId="11DBDED1" w:rsidR="00250CCD" w:rsidRPr="005A05C7" w:rsidRDefault="00250CCD" w:rsidP="005A05C7">
      <w:pPr>
        <w:numPr>
          <w:ilvl w:val="0"/>
          <w:numId w:val="20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3CDF8039" w14:textId="77777777" w:rsidR="00250CCD" w:rsidRPr="005A05C7" w:rsidRDefault="00250CCD" w:rsidP="005A05C7">
      <w:pPr>
        <w:numPr>
          <w:ilvl w:val="0"/>
          <w:numId w:val="20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546D82E" w14:textId="69F536DE" w:rsidR="00250CCD" w:rsidRPr="005A05C7" w:rsidRDefault="00250CCD" w:rsidP="005A05C7">
      <w:pPr>
        <w:numPr>
          <w:ilvl w:val="0"/>
          <w:numId w:val="20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pierwsza waloryzacja wynagrodzenia wykonawcy w oparciu o  wskaźnik podany w lit. b)  może zostać dokonana po upływie 6 pełnych miesięcy obowiązywania umowy, </w:t>
      </w:r>
      <w:r w:rsidR="005A05C7" w:rsidRPr="005A05C7">
        <w:rPr>
          <w:rFonts w:eastAsia="Calibri"/>
          <w:sz w:val="22"/>
          <w:szCs w:val="22"/>
          <w:lang w:eastAsia="en-US"/>
        </w:rPr>
        <w:t>a każda następna po upływie kolejnych 6 pełnych miesięcy.</w:t>
      </w:r>
    </w:p>
    <w:p w14:paraId="69E055DE" w14:textId="77777777" w:rsidR="00250CCD" w:rsidRPr="005A05C7" w:rsidRDefault="00250CCD" w:rsidP="005A05C7">
      <w:pPr>
        <w:numPr>
          <w:ilvl w:val="0"/>
          <w:numId w:val="20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5E4B1AD6" w14:textId="3F842672" w:rsidR="00250CCD" w:rsidRPr="005A05C7" w:rsidRDefault="00250CCD" w:rsidP="005A05C7">
      <w:pPr>
        <w:numPr>
          <w:ilvl w:val="0"/>
          <w:numId w:val="20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</w:t>
      </w:r>
      <w:r w:rsidR="005A05C7" w:rsidRPr="005A05C7">
        <w:rPr>
          <w:rFonts w:eastAsia="Calibri"/>
          <w:sz w:val="22"/>
          <w:szCs w:val="22"/>
          <w:lang w:eastAsia="en-US"/>
        </w:rPr>
        <w:t>łączna maksymalna wartość zmiany wynagrodzenia w efekcie zastosowania postanowień dotyczących w/w waloryzacji, nie może prze kroczyć  5 %  wysokości wynagrodzenia wykonawcy, o którym mowa w §3 ust 1 Umowy</w:t>
      </w:r>
    </w:p>
    <w:p w14:paraId="025160E2" w14:textId="77777777" w:rsidR="00250CCD" w:rsidRPr="005A05C7" w:rsidRDefault="00250CCD" w:rsidP="005A05C7">
      <w:pPr>
        <w:numPr>
          <w:ilvl w:val="0"/>
          <w:numId w:val="19"/>
        </w:numPr>
        <w:ind w:left="284" w:hanging="284"/>
        <w:contextualSpacing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 xml:space="preserve"> Zmiana wynagrodzenia, może zostać wprowadzona na wniosek Stron, zgodnie z poniższymi zasadami:</w:t>
      </w:r>
    </w:p>
    <w:p w14:paraId="71F51EDC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63ADC09A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BC2B654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17D97AF3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lastRenderedPageBreak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D4E8C3B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5C810EC" w14:textId="77777777" w:rsidR="005A05C7" w:rsidRPr="005A05C7" w:rsidRDefault="005A05C7" w:rsidP="005A05C7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5A05C7">
        <w:rPr>
          <w:sz w:val="22"/>
          <w:szCs w:val="22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56D7BF9C" w14:textId="323DBEA8" w:rsidR="00250CCD" w:rsidRPr="005A05C7" w:rsidRDefault="005A05C7" w:rsidP="005A05C7">
      <w:pPr>
        <w:pStyle w:val="Akapitzlist"/>
        <w:ind w:left="360"/>
        <w:jc w:val="both"/>
        <w:rPr>
          <w:sz w:val="22"/>
          <w:szCs w:val="22"/>
        </w:rPr>
      </w:pPr>
      <w:r w:rsidRPr="005A05C7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</w:t>
      </w:r>
      <w:r w:rsidR="00250CCD" w:rsidRPr="005A05C7">
        <w:rPr>
          <w:rFonts w:eastAsia="Calibri"/>
          <w:sz w:val="22"/>
          <w:szCs w:val="22"/>
          <w:lang w:eastAsia="en-US"/>
        </w:rPr>
        <w:t>.</w:t>
      </w:r>
    </w:p>
    <w:p w14:paraId="1DC92F5D" w14:textId="4F536783" w:rsidR="00250CCD" w:rsidRPr="005A05C7" w:rsidRDefault="00250CCD" w:rsidP="005A05C7">
      <w:pPr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05C7">
        <w:rPr>
          <w:rFonts w:eastAsia="Calibri"/>
          <w:sz w:val="22"/>
          <w:szCs w:val="22"/>
          <w:lang w:eastAsia="en-US"/>
        </w:rPr>
        <w:t>Wykonawca,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A07C997" w14:textId="4377C02C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§1</w:t>
      </w:r>
      <w:r w:rsidR="00250CCD" w:rsidRPr="005A05C7">
        <w:rPr>
          <w:rFonts w:ascii="Times New Roman" w:hAnsi="Times New Roman"/>
          <w:sz w:val="22"/>
          <w:szCs w:val="22"/>
        </w:rPr>
        <w:t>2</w:t>
      </w:r>
    </w:p>
    <w:p w14:paraId="57CD8BC2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03776C85" w14:textId="77B6A714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§1</w:t>
      </w:r>
      <w:r w:rsidR="00250CCD" w:rsidRPr="005A05C7">
        <w:rPr>
          <w:rFonts w:ascii="Times New Roman" w:hAnsi="Times New Roman"/>
          <w:sz w:val="22"/>
          <w:szCs w:val="22"/>
        </w:rPr>
        <w:t>3</w:t>
      </w:r>
    </w:p>
    <w:p w14:paraId="178AD208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43A83AB9" w14:textId="3DADEFAC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§1</w:t>
      </w:r>
      <w:r w:rsidR="00250CCD" w:rsidRPr="005A05C7">
        <w:rPr>
          <w:rFonts w:ascii="Times New Roman" w:hAnsi="Times New Roman"/>
          <w:sz w:val="22"/>
          <w:szCs w:val="22"/>
        </w:rPr>
        <w:t>4</w:t>
      </w:r>
    </w:p>
    <w:p w14:paraId="27E19F6E" w14:textId="77777777" w:rsidR="00592F0E" w:rsidRPr="005A05C7" w:rsidRDefault="00592F0E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15ADF8BC" w14:textId="77777777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E2BF97F" w14:textId="5C0A6724" w:rsidR="00592F0E" w:rsidRPr="005A05C7" w:rsidRDefault="00592F0E" w:rsidP="005A05C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§1</w:t>
      </w:r>
      <w:r w:rsidR="00250CCD" w:rsidRPr="005A05C7">
        <w:rPr>
          <w:rFonts w:ascii="Times New Roman" w:hAnsi="Times New Roman"/>
          <w:sz w:val="22"/>
          <w:szCs w:val="22"/>
        </w:rPr>
        <w:t>5</w:t>
      </w:r>
    </w:p>
    <w:p w14:paraId="2B7F9BA6" w14:textId="77777777" w:rsidR="00672765" w:rsidRPr="005A05C7" w:rsidRDefault="00672765" w:rsidP="005A05C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5A05C7">
        <w:rPr>
          <w:rFonts w:ascii="Times New Roman" w:hAnsi="Times New Roman"/>
          <w:sz w:val="22"/>
          <w:szCs w:val="22"/>
        </w:rPr>
        <w:t>Umowę sporządzono w 2 jednobrzmiących egzemplarzach po 1 dla każdej ze stron*.</w:t>
      </w:r>
    </w:p>
    <w:p w14:paraId="598309AB" w14:textId="77777777" w:rsidR="00672765" w:rsidRPr="005A05C7" w:rsidRDefault="00672765" w:rsidP="005A05C7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1316C136" w14:textId="77777777" w:rsidR="00672765" w:rsidRPr="005A05C7" w:rsidRDefault="00672765" w:rsidP="005A05C7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5A05C7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6AFEF128" w14:textId="77777777" w:rsidR="00672765" w:rsidRPr="005A05C7" w:rsidRDefault="00672765" w:rsidP="005A05C7">
      <w:pPr>
        <w:rPr>
          <w:sz w:val="22"/>
          <w:szCs w:val="22"/>
        </w:rPr>
      </w:pPr>
    </w:p>
    <w:p w14:paraId="517682BE" w14:textId="17686CB4" w:rsidR="00672765" w:rsidRPr="005A05C7" w:rsidRDefault="00672765" w:rsidP="005A05C7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5A05C7">
        <w:rPr>
          <w:rFonts w:ascii="Times New Roman" w:hAnsi="Times New Roman" w:cs="Times New Roman"/>
          <w:sz w:val="22"/>
          <w:szCs w:val="22"/>
        </w:rPr>
        <w:t>..................................................................</w:t>
      </w:r>
      <w:r w:rsidR="00E94AB0" w:rsidRPr="005A05C7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5A05C7">
        <w:rPr>
          <w:rFonts w:ascii="Times New Roman" w:hAnsi="Times New Roman" w:cs="Times New Roman"/>
          <w:sz w:val="22"/>
          <w:szCs w:val="22"/>
        </w:rPr>
        <w:t>....................................................................</w:t>
      </w:r>
    </w:p>
    <w:p w14:paraId="4A828C90" w14:textId="77777777" w:rsidR="00672765" w:rsidRPr="005A05C7" w:rsidRDefault="00672765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</w:rPr>
      </w:pPr>
      <w:r w:rsidRPr="005A05C7">
        <w:rPr>
          <w:rFonts w:ascii="Times New Roman" w:hAnsi="Times New Roman" w:cs="Times New Roman"/>
          <w:sz w:val="22"/>
          <w:szCs w:val="22"/>
        </w:rPr>
        <w:t xml:space="preserve">                (data i podpis)</w:t>
      </w:r>
      <w:r w:rsidRPr="005A05C7">
        <w:rPr>
          <w:rFonts w:ascii="Times New Roman" w:hAnsi="Times New Roman" w:cs="Times New Roman"/>
          <w:sz w:val="22"/>
          <w:szCs w:val="22"/>
        </w:rPr>
        <w:tab/>
        <w:t>(data i podpis)</w:t>
      </w:r>
    </w:p>
    <w:p w14:paraId="0D574C7A" w14:textId="77777777" w:rsidR="00672765" w:rsidRPr="005A05C7" w:rsidRDefault="00672765" w:rsidP="005A05C7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691DA7D4" w14:textId="69E79659" w:rsidR="00672765" w:rsidRPr="005A05C7" w:rsidRDefault="00E94AB0" w:rsidP="005A05C7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  <w:r w:rsidRPr="005A05C7">
        <w:rPr>
          <w:rFonts w:ascii="Times New Roman" w:hAnsi="Times New Roman" w:cs="Times New Roman"/>
          <w:sz w:val="22"/>
          <w:szCs w:val="22"/>
        </w:rPr>
        <w:t>KONTRASYGNATA FINANSOWA</w:t>
      </w:r>
    </w:p>
    <w:p w14:paraId="31BC631B" w14:textId="77777777" w:rsidR="00672765" w:rsidRPr="005A05C7" w:rsidRDefault="00672765" w:rsidP="005A05C7">
      <w:pPr>
        <w:rPr>
          <w:sz w:val="22"/>
          <w:szCs w:val="22"/>
        </w:rPr>
      </w:pPr>
    </w:p>
    <w:p w14:paraId="2332DCA6" w14:textId="77777777" w:rsidR="00672765" w:rsidRPr="005A05C7" w:rsidRDefault="00672765" w:rsidP="005A05C7">
      <w:pPr>
        <w:rPr>
          <w:sz w:val="22"/>
          <w:szCs w:val="22"/>
        </w:rPr>
      </w:pPr>
    </w:p>
    <w:p w14:paraId="6A9BAA04" w14:textId="77777777" w:rsidR="00E94AB0" w:rsidRPr="005A05C7" w:rsidRDefault="00E94AB0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657C67C5" w14:textId="77777777" w:rsidR="00E94AB0" w:rsidRPr="005A05C7" w:rsidRDefault="00E94AB0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249A7AB6" w14:textId="77777777" w:rsidR="00E94AB0" w:rsidRPr="005A05C7" w:rsidRDefault="00E94AB0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63845935" w14:textId="70A5D2F2" w:rsidR="00672765" w:rsidRPr="005A05C7" w:rsidRDefault="00672765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5A05C7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675F3AEA" w14:textId="77777777" w:rsidR="00672765" w:rsidRPr="005A05C7" w:rsidRDefault="00672765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5A05C7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4B641C17" w14:textId="77777777" w:rsidR="00672765" w:rsidRPr="005A05C7" w:rsidRDefault="00672765" w:rsidP="005A05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5A05C7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5A968C93" w14:textId="77777777" w:rsidR="00672765" w:rsidRPr="005A05C7" w:rsidRDefault="00672765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570DCB4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ED9813D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74D60DD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40DB0A8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843A729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4169493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FD5BC54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6083E16" w14:textId="77777777" w:rsidR="003B7331" w:rsidRPr="005A05C7" w:rsidRDefault="003B7331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C9BC4A8" w14:textId="35A6AB59" w:rsidR="00672765" w:rsidRPr="005A05C7" w:rsidRDefault="00672765" w:rsidP="005A05C7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Załącznik nr 2 do umowy</w:t>
      </w:r>
    </w:p>
    <w:p w14:paraId="5ED45864" w14:textId="77777777" w:rsidR="00672765" w:rsidRPr="005A05C7" w:rsidRDefault="00672765" w:rsidP="005A05C7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134FDBBB" w14:textId="77777777" w:rsidR="00672765" w:rsidRPr="005A05C7" w:rsidRDefault="00672765" w:rsidP="005A05C7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79AD61E2" w14:textId="77777777" w:rsidR="00672765" w:rsidRPr="005A05C7" w:rsidRDefault="00672765" w:rsidP="005A05C7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.....................................… </w:t>
      </w:r>
    </w:p>
    <w:p w14:paraId="0B9109D9" w14:textId="77777777" w:rsidR="00672765" w:rsidRPr="005A05C7" w:rsidRDefault="00672765" w:rsidP="005A05C7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Nazwa Wykonawcy</w:t>
      </w:r>
    </w:p>
    <w:p w14:paraId="56338F4A" w14:textId="77777777" w:rsidR="00672765" w:rsidRPr="005A05C7" w:rsidRDefault="00672765" w:rsidP="005A05C7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130CF256" w14:textId="77777777" w:rsidR="00672765" w:rsidRPr="005A05C7" w:rsidRDefault="00672765" w:rsidP="005A05C7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.....................................…</w:t>
      </w:r>
    </w:p>
    <w:p w14:paraId="72B988A8" w14:textId="77777777" w:rsidR="00672765" w:rsidRPr="005A05C7" w:rsidRDefault="00672765" w:rsidP="005A05C7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NIP</w:t>
      </w:r>
      <w:r w:rsidRPr="005A05C7">
        <w:rPr>
          <w:sz w:val="22"/>
          <w:szCs w:val="22"/>
        </w:rPr>
        <w:tab/>
        <w:t> </w:t>
      </w:r>
    </w:p>
    <w:p w14:paraId="52BC96CE" w14:textId="77777777" w:rsidR="00672765" w:rsidRPr="005A05C7" w:rsidRDefault="00672765" w:rsidP="005A05C7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27F24DC1" w14:textId="77777777" w:rsidR="00672765" w:rsidRPr="005A05C7" w:rsidRDefault="00672765" w:rsidP="005A05C7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159DB4B1" w14:textId="77777777" w:rsidR="00672765" w:rsidRPr="005A05C7" w:rsidRDefault="00672765" w:rsidP="005A05C7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E299A07" w14:textId="77777777" w:rsidR="00672765" w:rsidRPr="005A05C7" w:rsidRDefault="00672765" w:rsidP="005A05C7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D06F36D" w14:textId="77777777" w:rsidR="00672765" w:rsidRPr="005A05C7" w:rsidRDefault="00672765" w:rsidP="005A05C7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5A05C7">
        <w:rPr>
          <w:b/>
          <w:bCs/>
          <w:sz w:val="22"/>
          <w:szCs w:val="22"/>
        </w:rPr>
        <w:t>OŚWIADCZENIE DLA CELÓW PODATKOWYCH</w:t>
      </w:r>
    </w:p>
    <w:p w14:paraId="0EB5AA97" w14:textId="77777777" w:rsidR="00672765" w:rsidRPr="005A05C7" w:rsidRDefault="00672765" w:rsidP="005A05C7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5A05C7">
        <w:rPr>
          <w:b/>
          <w:bCs/>
          <w:sz w:val="22"/>
          <w:szCs w:val="22"/>
        </w:rPr>
        <w:t xml:space="preserve">DOTYCZĄCE PODMIOTÓW POWIĄZANYCH </w:t>
      </w:r>
    </w:p>
    <w:p w14:paraId="6A5E1E6C" w14:textId="77777777" w:rsidR="00672765" w:rsidRPr="005A05C7" w:rsidRDefault="00672765" w:rsidP="005A05C7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7C1FE96" w14:textId="77777777" w:rsidR="00672765" w:rsidRPr="005A05C7" w:rsidRDefault="00672765" w:rsidP="005A05C7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Działając w imieniu ………………………………, (dalej jako: „</w:t>
      </w:r>
      <w:r w:rsidRPr="005A05C7">
        <w:rPr>
          <w:b/>
          <w:bCs/>
          <w:sz w:val="22"/>
          <w:szCs w:val="22"/>
        </w:rPr>
        <w:t>Podmiot</w:t>
      </w:r>
      <w:r w:rsidRPr="005A05C7">
        <w:rPr>
          <w:sz w:val="22"/>
          <w:szCs w:val="22"/>
        </w:rPr>
        <w:t>”) niniejszym oświadcza, że Podmiot:</w:t>
      </w:r>
    </w:p>
    <w:p w14:paraId="285082CE" w14:textId="77777777" w:rsidR="00672765" w:rsidRPr="005A05C7" w:rsidRDefault="00672765" w:rsidP="005A05C7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5A05C7">
        <w:rPr>
          <w:b/>
          <w:bCs/>
          <w:sz w:val="22"/>
          <w:szCs w:val="22"/>
        </w:rPr>
        <w:t>jest / nie jest</w:t>
      </w:r>
      <w:r w:rsidRPr="005A05C7">
        <w:rPr>
          <w:sz w:val="22"/>
          <w:szCs w:val="22"/>
          <w:vertAlign w:val="superscript"/>
        </w:rPr>
        <w:footnoteReference w:id="1"/>
      </w:r>
      <w:r w:rsidRPr="005A05C7">
        <w:rPr>
          <w:sz w:val="22"/>
          <w:szCs w:val="22"/>
        </w:rPr>
        <w:t xml:space="preserve"> podmiotem powiązanym z Akademią Górniczo-Hutniczą </w:t>
      </w:r>
      <w:r w:rsidRPr="005A05C7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5A05C7">
        <w:rPr>
          <w:sz w:val="22"/>
          <w:szCs w:val="22"/>
          <w:vertAlign w:val="superscript"/>
        </w:rPr>
        <w:footnoteReference w:id="2"/>
      </w:r>
      <w:r w:rsidRPr="005A05C7">
        <w:rPr>
          <w:sz w:val="22"/>
          <w:szCs w:val="22"/>
        </w:rPr>
        <w:t>;</w:t>
      </w:r>
    </w:p>
    <w:p w14:paraId="33B6E929" w14:textId="77777777" w:rsidR="00672765" w:rsidRPr="005A05C7" w:rsidRDefault="00672765" w:rsidP="005A05C7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5A05C7">
        <w:rPr>
          <w:b/>
          <w:bCs/>
          <w:sz w:val="22"/>
          <w:szCs w:val="22"/>
        </w:rPr>
        <w:t>jest / nie</w:t>
      </w:r>
      <w:r w:rsidRPr="005A05C7">
        <w:rPr>
          <w:sz w:val="22"/>
          <w:szCs w:val="22"/>
        </w:rPr>
        <w:t xml:space="preserve"> </w:t>
      </w:r>
      <w:r w:rsidRPr="005A05C7">
        <w:rPr>
          <w:b/>
          <w:bCs/>
          <w:sz w:val="22"/>
          <w:szCs w:val="22"/>
        </w:rPr>
        <w:t>jest</w:t>
      </w:r>
      <w:r w:rsidRPr="005A05C7">
        <w:rPr>
          <w:sz w:val="22"/>
          <w:szCs w:val="22"/>
          <w:vertAlign w:val="superscript"/>
        </w:rPr>
        <w:footnoteReference w:id="3"/>
      </w:r>
      <w:r w:rsidRPr="005A05C7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5A05C7">
        <w:rPr>
          <w:sz w:val="22"/>
          <w:szCs w:val="22"/>
          <w:vertAlign w:val="superscript"/>
        </w:rPr>
        <w:footnoteReference w:id="4"/>
      </w:r>
      <w:r w:rsidRPr="005A05C7">
        <w:rPr>
          <w:sz w:val="22"/>
          <w:szCs w:val="22"/>
        </w:rPr>
        <w:t xml:space="preserve"> </w:t>
      </w:r>
    </w:p>
    <w:p w14:paraId="0B1B98F3" w14:textId="77777777" w:rsidR="00672765" w:rsidRPr="005A05C7" w:rsidRDefault="00672765" w:rsidP="005A05C7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5A05C7">
        <w:rPr>
          <w:sz w:val="22"/>
          <w:szCs w:val="22"/>
        </w:rPr>
        <w:t>rzeczywisty właściciel</w:t>
      </w:r>
      <w:r w:rsidRPr="005A05C7">
        <w:rPr>
          <w:sz w:val="22"/>
          <w:szCs w:val="22"/>
          <w:vertAlign w:val="superscript"/>
        </w:rPr>
        <w:footnoteReference w:id="5"/>
      </w:r>
      <w:r w:rsidRPr="005A05C7">
        <w:rPr>
          <w:sz w:val="22"/>
          <w:szCs w:val="22"/>
        </w:rPr>
        <w:t xml:space="preserve"> Podmiotu </w:t>
      </w:r>
      <w:r w:rsidRPr="005A05C7">
        <w:rPr>
          <w:b/>
          <w:bCs/>
          <w:sz w:val="22"/>
          <w:szCs w:val="22"/>
        </w:rPr>
        <w:t>jest / nie jest</w:t>
      </w:r>
      <w:r w:rsidRPr="005A05C7">
        <w:rPr>
          <w:sz w:val="22"/>
          <w:szCs w:val="22"/>
          <w:vertAlign w:val="superscript"/>
        </w:rPr>
        <w:footnoteReference w:id="6"/>
      </w:r>
      <w:r w:rsidRPr="005A05C7"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 w:rsidRPr="005A05C7">
        <w:rPr>
          <w:sz w:val="22"/>
          <w:szCs w:val="22"/>
          <w:vertAlign w:val="superscript"/>
        </w:rPr>
        <w:t>4</w:t>
      </w:r>
      <w:r w:rsidRPr="005A05C7">
        <w:rPr>
          <w:sz w:val="22"/>
          <w:szCs w:val="22"/>
        </w:rPr>
        <w:t xml:space="preserve"> </w:t>
      </w:r>
    </w:p>
    <w:p w14:paraId="3CC74798" w14:textId="77777777" w:rsidR="00672765" w:rsidRPr="005A05C7" w:rsidRDefault="00672765" w:rsidP="005A05C7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rPr>
          <w:sz w:val="22"/>
          <w:szCs w:val="22"/>
        </w:rPr>
      </w:pPr>
      <w:r w:rsidRPr="005A05C7">
        <w:rPr>
          <w:sz w:val="22"/>
          <w:szCs w:val="22"/>
        </w:rPr>
        <w:lastRenderedPageBreak/>
        <w:t xml:space="preserve">Podmiot </w:t>
      </w:r>
      <w:r w:rsidRPr="005A05C7">
        <w:rPr>
          <w:b/>
          <w:bCs/>
          <w:sz w:val="22"/>
          <w:szCs w:val="22"/>
        </w:rPr>
        <w:t>stanowi / nie stanowi</w:t>
      </w:r>
      <w:r w:rsidRPr="005A05C7">
        <w:rPr>
          <w:sz w:val="22"/>
          <w:szCs w:val="22"/>
          <w:vertAlign w:val="superscript"/>
        </w:rPr>
        <w:footnoteReference w:id="7"/>
      </w:r>
      <w:r w:rsidRPr="005A05C7">
        <w:rPr>
          <w:sz w:val="22"/>
          <w:szCs w:val="22"/>
        </w:rPr>
        <w:t xml:space="preserve"> </w:t>
      </w:r>
      <w:r w:rsidRPr="005A05C7">
        <w:rPr>
          <w:b/>
          <w:bCs/>
          <w:sz w:val="22"/>
          <w:szCs w:val="22"/>
        </w:rPr>
        <w:t xml:space="preserve"> </w:t>
      </w:r>
      <w:r w:rsidRPr="005A05C7">
        <w:rPr>
          <w:sz w:val="22"/>
          <w:szCs w:val="22"/>
        </w:rPr>
        <w:t>dla Akademia Górniczo-Hutnicza im. Stanisława Staszica w Krakowie zagranicznej jednostki kontrolowanej</w:t>
      </w:r>
      <w:r w:rsidRPr="005A05C7">
        <w:rPr>
          <w:sz w:val="22"/>
          <w:szCs w:val="22"/>
          <w:vertAlign w:val="superscript"/>
        </w:rPr>
        <w:footnoteReference w:id="8"/>
      </w:r>
      <w:r w:rsidRPr="005A05C7">
        <w:rPr>
          <w:sz w:val="22"/>
          <w:szCs w:val="22"/>
        </w:rPr>
        <w:t xml:space="preserve"> w rozumieniu art. 24a ustawy z dnia 15 lutego 1992 r. o podatku dochodowym od osób prawnych.</w:t>
      </w:r>
    </w:p>
    <w:p w14:paraId="4412573A" w14:textId="77777777" w:rsidR="00672765" w:rsidRPr="005A05C7" w:rsidRDefault="00672765" w:rsidP="005A05C7">
      <w:pPr>
        <w:ind w:left="780"/>
        <w:contextualSpacing/>
        <w:textAlignment w:val="baseline"/>
        <w:rPr>
          <w:sz w:val="22"/>
          <w:szCs w:val="22"/>
        </w:rPr>
      </w:pPr>
    </w:p>
    <w:p w14:paraId="0EA93114" w14:textId="77777777" w:rsidR="00672765" w:rsidRPr="005A05C7" w:rsidRDefault="00672765" w:rsidP="005A05C7">
      <w:pPr>
        <w:contextualSpacing/>
        <w:jc w:val="both"/>
        <w:rPr>
          <w:sz w:val="22"/>
          <w:szCs w:val="22"/>
        </w:rPr>
      </w:pPr>
      <w:r w:rsidRPr="005A05C7">
        <w:rPr>
          <w:sz w:val="22"/>
          <w:szCs w:val="22"/>
        </w:rPr>
        <w:t xml:space="preserve">W przypadku zmiany powyższych danych  zobowiązuje się do niezwłocznego poinformowania Akademii Górniczo-Hutniczej im. Stanisława Staszica w Krakowie </w:t>
      </w:r>
      <w:r w:rsidRPr="005A05C7">
        <w:rPr>
          <w:sz w:val="22"/>
          <w:szCs w:val="22"/>
        </w:rPr>
        <w:br/>
        <w:t>o zaistniałej zmianie.</w:t>
      </w:r>
    </w:p>
    <w:p w14:paraId="0BCC7A0D" w14:textId="77777777" w:rsidR="00672765" w:rsidRPr="005A05C7" w:rsidRDefault="00672765" w:rsidP="005A05C7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E72F786" w14:textId="77777777" w:rsidR="00672765" w:rsidRPr="005A05C7" w:rsidRDefault="00672765" w:rsidP="005A05C7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5B8EAF5D" w14:textId="77777777" w:rsidR="00672765" w:rsidRPr="005A05C7" w:rsidRDefault="00672765" w:rsidP="005A05C7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BEA5AE8" w14:textId="77777777" w:rsidR="00672765" w:rsidRPr="005A05C7" w:rsidRDefault="00672765" w:rsidP="005A05C7">
      <w:pPr>
        <w:contextualSpacing/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004"/>
      </w:tblGrid>
      <w:tr w:rsidR="00672765" w:rsidRPr="005A05C7" w14:paraId="3622D610" w14:textId="77777777" w:rsidTr="00DC4D2E">
        <w:tc>
          <w:tcPr>
            <w:tcW w:w="4105" w:type="dxa"/>
            <w:shd w:val="clear" w:color="auto" w:fill="auto"/>
          </w:tcPr>
          <w:p w14:paraId="38AE1AC6" w14:textId="77777777" w:rsidR="00672765" w:rsidRPr="005A05C7" w:rsidRDefault="00672765" w:rsidP="005A05C7">
            <w:pPr>
              <w:ind w:hanging="272"/>
              <w:contextualSpacing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 w:rsidRPr="005A05C7"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0A45E304" w14:textId="77777777" w:rsidR="00672765" w:rsidRPr="005A05C7" w:rsidRDefault="00672765" w:rsidP="005A05C7">
            <w:pPr>
              <w:ind w:hanging="272"/>
              <w:contextualSpacing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5A05C7"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5A05C7">
              <w:rPr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5A05C7">
              <w:rPr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717AF3D5" w14:textId="77777777" w:rsidR="00672765" w:rsidRPr="005A05C7" w:rsidRDefault="00672765" w:rsidP="005A05C7">
      <w:pPr>
        <w:contextualSpacing/>
        <w:jc w:val="both"/>
        <w:rPr>
          <w:color w:val="222A35"/>
          <w:sz w:val="22"/>
          <w:szCs w:val="22"/>
          <w:lang w:eastAsia="x-none"/>
        </w:rPr>
      </w:pPr>
    </w:p>
    <w:p w14:paraId="14E93249" w14:textId="77777777" w:rsidR="00672765" w:rsidRPr="005A05C7" w:rsidRDefault="00672765" w:rsidP="005A05C7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513AD064" w14:textId="77777777" w:rsidR="00672765" w:rsidRPr="005A05C7" w:rsidRDefault="00672765" w:rsidP="005A05C7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24FDF6A9" w14:textId="77777777" w:rsidR="00496551" w:rsidRPr="005A05C7" w:rsidRDefault="00496551" w:rsidP="005A05C7">
      <w:pPr>
        <w:rPr>
          <w:sz w:val="22"/>
          <w:szCs w:val="22"/>
        </w:rPr>
      </w:pPr>
    </w:p>
    <w:sectPr w:rsidR="00496551" w:rsidRPr="005A05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6435" w14:textId="77777777" w:rsidR="00305FFD" w:rsidRDefault="00305FFD">
      <w:r>
        <w:separator/>
      </w:r>
    </w:p>
  </w:endnote>
  <w:endnote w:type="continuationSeparator" w:id="0">
    <w:p w14:paraId="2C65B7BD" w14:textId="77777777" w:rsidR="00305FFD" w:rsidRDefault="0030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9E58" w14:textId="77777777" w:rsidR="006172D2" w:rsidRDefault="006172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D08B" w14:textId="77777777" w:rsidR="00592F0E" w:rsidRDefault="00592F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D713735" w14:textId="77777777" w:rsidR="006172D2" w:rsidRDefault="006172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9C98" w14:textId="77777777" w:rsidR="006172D2" w:rsidRDefault="00617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DAA9B" w14:textId="77777777" w:rsidR="00305FFD" w:rsidRDefault="00305FFD">
      <w:r>
        <w:separator/>
      </w:r>
    </w:p>
  </w:footnote>
  <w:footnote w:type="continuationSeparator" w:id="0">
    <w:p w14:paraId="6D69257C" w14:textId="77777777" w:rsidR="00305FFD" w:rsidRDefault="00305FFD">
      <w:r>
        <w:continuationSeparator/>
      </w:r>
    </w:p>
  </w:footnote>
  <w:footnote w:id="1">
    <w:p w14:paraId="58597D2B" w14:textId="77777777" w:rsidR="00672765" w:rsidRPr="00456B64" w:rsidRDefault="00672765" w:rsidP="00672765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C23C996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F98013" w14:textId="77777777" w:rsidR="00672765" w:rsidRPr="00456B64" w:rsidRDefault="00672765" w:rsidP="00672765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B300B1" w14:textId="77777777" w:rsidR="00672765" w:rsidRPr="00456B64" w:rsidRDefault="00672765" w:rsidP="00672765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2E4B17" w14:textId="77777777" w:rsidR="00672765" w:rsidRPr="00456B64" w:rsidRDefault="00672765" w:rsidP="00672765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035B16" w14:textId="77777777" w:rsidR="00672765" w:rsidRPr="00456B64" w:rsidRDefault="00672765" w:rsidP="00672765">
      <w:pPr>
        <w:pStyle w:val="paragraph"/>
        <w:numPr>
          <w:ilvl w:val="1"/>
          <w:numId w:val="1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CA61DD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193354" w14:textId="77777777" w:rsidR="00672765" w:rsidRPr="00456B64" w:rsidRDefault="00672765" w:rsidP="00672765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DD2E166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1DF59F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64C05B" w14:textId="77777777" w:rsidR="00672765" w:rsidRPr="00456B64" w:rsidRDefault="00672765" w:rsidP="00672765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345CF7" w14:textId="77777777" w:rsidR="00672765" w:rsidRPr="00456B64" w:rsidRDefault="00672765" w:rsidP="00672765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F5DE1" w14:textId="77777777" w:rsidR="00672765" w:rsidRPr="00456B64" w:rsidRDefault="00672765" w:rsidP="0067276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52134AB" w14:textId="77777777" w:rsidR="00672765" w:rsidRPr="00456B64" w:rsidRDefault="00672765" w:rsidP="0067276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65EE32E0" w14:textId="77777777" w:rsidR="00672765" w:rsidRPr="00456B64" w:rsidRDefault="00672765" w:rsidP="00672765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E22A266" w14:textId="77777777" w:rsidR="00672765" w:rsidRPr="00456B64" w:rsidRDefault="00672765" w:rsidP="0067276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1BD19E5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E971CF7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63F011B" w14:textId="77777777" w:rsidR="00672765" w:rsidRPr="00456B64" w:rsidRDefault="00672765" w:rsidP="00672765">
      <w:pPr>
        <w:pStyle w:val="Tekstprzypisudolnego"/>
        <w:numPr>
          <w:ilvl w:val="0"/>
          <w:numId w:val="17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A1A2653" w14:textId="77777777" w:rsidR="00672765" w:rsidRPr="00456B64" w:rsidRDefault="00672765" w:rsidP="0067276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383D1CDD" w14:textId="77777777" w:rsidR="00672765" w:rsidRPr="00456B64" w:rsidRDefault="00672765" w:rsidP="0067276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1B89148B" w14:textId="77777777" w:rsidR="00672765" w:rsidRPr="00456B64" w:rsidRDefault="00672765" w:rsidP="00672765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74E5CC32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ED780BE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1C72C621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7A278FF0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5AC9F3FB" w14:textId="77777777" w:rsidR="00672765" w:rsidRPr="00456B64" w:rsidRDefault="00672765" w:rsidP="0067276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0A1BF86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83D3B44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0177366" w14:textId="77777777" w:rsidR="00672765" w:rsidRPr="00456B64" w:rsidRDefault="00672765" w:rsidP="0067276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34698" w14:textId="77777777" w:rsidR="006172D2" w:rsidRDefault="00617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8161E" w14:textId="77777777" w:rsidR="006172D2" w:rsidRDefault="00617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CD7C6" w14:textId="77777777" w:rsidR="006172D2" w:rsidRDefault="00617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multilevel"/>
    <w:tmpl w:val="D2EE6A78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7"/>
    <w:multiLevelType w:val="multilevel"/>
    <w:tmpl w:val="1F1A685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B"/>
    <w:multiLevelType w:val="multilevel"/>
    <w:tmpl w:val="CF8A857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EEC38D3"/>
    <w:multiLevelType w:val="hybridMultilevel"/>
    <w:tmpl w:val="73E6D5B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D10F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BD405BF"/>
    <w:multiLevelType w:val="hybridMultilevel"/>
    <w:tmpl w:val="BE58B742"/>
    <w:lvl w:ilvl="0" w:tplc="E96C9AE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98625B"/>
    <w:multiLevelType w:val="hybridMultilevel"/>
    <w:tmpl w:val="05BA09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57CC782D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E757B4"/>
    <w:multiLevelType w:val="multilevel"/>
    <w:tmpl w:val="B742D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0846F29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5EA1332"/>
    <w:multiLevelType w:val="hybridMultilevel"/>
    <w:tmpl w:val="05585B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AD1EA9"/>
    <w:multiLevelType w:val="hybridMultilevel"/>
    <w:tmpl w:val="C6D6B2A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 w16cid:durableId="61205129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1014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6304317">
    <w:abstractNumId w:val="18"/>
  </w:num>
  <w:num w:numId="4" w16cid:durableId="18928885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40784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39320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25239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402650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43360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675110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95300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962001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48278738">
    <w:abstractNumId w:val="10"/>
  </w:num>
  <w:num w:numId="14" w16cid:durableId="1566910960">
    <w:abstractNumId w:val="20"/>
  </w:num>
  <w:num w:numId="15" w16cid:durableId="460922698">
    <w:abstractNumId w:val="12"/>
  </w:num>
  <w:num w:numId="16" w16cid:durableId="596715921">
    <w:abstractNumId w:val="7"/>
  </w:num>
  <w:num w:numId="17" w16cid:durableId="1473206580">
    <w:abstractNumId w:val="9"/>
  </w:num>
  <w:num w:numId="18" w16cid:durableId="1860853539">
    <w:abstractNumId w:val="13"/>
  </w:num>
  <w:num w:numId="19" w16cid:durableId="8459459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95133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62389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1268584">
    <w:abstractNumId w:val="22"/>
  </w:num>
  <w:num w:numId="23" w16cid:durableId="157504130">
    <w:abstractNumId w:val="8"/>
  </w:num>
  <w:num w:numId="24" w16cid:durableId="370106274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FFD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50CCD"/>
    <w:rsid w:val="00267340"/>
    <w:rsid w:val="00275C59"/>
    <w:rsid w:val="00305FFD"/>
    <w:rsid w:val="00337165"/>
    <w:rsid w:val="003974EB"/>
    <w:rsid w:val="003B7331"/>
    <w:rsid w:val="003C6167"/>
    <w:rsid w:val="003F1749"/>
    <w:rsid w:val="00496551"/>
    <w:rsid w:val="004A692C"/>
    <w:rsid w:val="004C4EC3"/>
    <w:rsid w:val="00512FD2"/>
    <w:rsid w:val="00523F87"/>
    <w:rsid w:val="00592F0E"/>
    <w:rsid w:val="00593CEB"/>
    <w:rsid w:val="005A05C7"/>
    <w:rsid w:val="005C6D38"/>
    <w:rsid w:val="005D2104"/>
    <w:rsid w:val="00614C95"/>
    <w:rsid w:val="006172D2"/>
    <w:rsid w:val="00660027"/>
    <w:rsid w:val="00672765"/>
    <w:rsid w:val="0069339E"/>
    <w:rsid w:val="00697373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2608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94AB0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BAACC"/>
  <w15:chartTrackingRefBased/>
  <w15:docId w15:val="{054D96E5-2533-47F6-BCC5-9FBD7DA3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F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592F0E"/>
    <w:rPr>
      <w:sz w:val="24"/>
      <w:szCs w:val="24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5A05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9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2424</Words>
  <Characters>15660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18048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3</cp:revision>
  <cp:lastPrinted>2022-11-25T09:19:00Z</cp:lastPrinted>
  <dcterms:created xsi:type="dcterms:W3CDTF">2022-11-25T09:21:00Z</dcterms:created>
  <dcterms:modified xsi:type="dcterms:W3CDTF">2022-11-30T09:09:00Z</dcterms:modified>
</cp:coreProperties>
</file>