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87883" w:rsidP="006A5DF1">
      <w:pPr>
        <w:spacing w:after="240"/>
        <w:jc w:val="right"/>
        <w:rPr>
          <w:sz w:val="22"/>
          <w:szCs w:val="22"/>
        </w:rPr>
      </w:pPr>
      <w:r w:rsidRPr="00A8788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87883">
        <w:rPr>
          <w:sz w:val="22"/>
          <w:szCs w:val="22"/>
        </w:rPr>
        <w:t>2023-01-31</w:t>
      </w:r>
    </w:p>
    <w:p w:rsidR="00A87883" w:rsidRPr="00A87883" w:rsidRDefault="00A87883" w:rsidP="006A5DF1">
      <w:pPr>
        <w:rPr>
          <w:b/>
          <w:bCs/>
          <w:sz w:val="22"/>
          <w:szCs w:val="22"/>
        </w:rPr>
      </w:pPr>
      <w:r w:rsidRPr="00A87883">
        <w:rPr>
          <w:b/>
          <w:bCs/>
          <w:sz w:val="22"/>
          <w:szCs w:val="22"/>
        </w:rPr>
        <w:t>Akademia Górniczo - Hutnicza</w:t>
      </w:r>
    </w:p>
    <w:p w:rsidR="00A87883" w:rsidRPr="00A87883" w:rsidRDefault="00A87883" w:rsidP="006A5DF1">
      <w:pPr>
        <w:rPr>
          <w:b/>
          <w:bCs/>
          <w:sz w:val="22"/>
          <w:szCs w:val="22"/>
        </w:rPr>
      </w:pPr>
      <w:r w:rsidRPr="00A87883">
        <w:rPr>
          <w:b/>
          <w:bCs/>
          <w:sz w:val="22"/>
          <w:szCs w:val="22"/>
        </w:rPr>
        <w:t>im. Stanisława Staszica w Krakowie</w:t>
      </w:r>
    </w:p>
    <w:p w:rsidR="006A5DF1" w:rsidRPr="00D91931" w:rsidRDefault="00A87883" w:rsidP="006A5DF1">
      <w:pPr>
        <w:rPr>
          <w:b/>
          <w:bCs/>
          <w:sz w:val="22"/>
          <w:szCs w:val="22"/>
        </w:rPr>
      </w:pPr>
      <w:r w:rsidRPr="00A87883">
        <w:rPr>
          <w:b/>
          <w:bCs/>
          <w:sz w:val="22"/>
          <w:szCs w:val="22"/>
        </w:rPr>
        <w:t>Dział Zamówień Publicznych</w:t>
      </w:r>
    </w:p>
    <w:p w:rsidR="006A5DF1" w:rsidRPr="00BD5546" w:rsidRDefault="00A87883" w:rsidP="006A5DF1">
      <w:pPr>
        <w:rPr>
          <w:sz w:val="22"/>
          <w:szCs w:val="22"/>
        </w:rPr>
      </w:pPr>
      <w:r w:rsidRPr="00A8788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87883">
        <w:rPr>
          <w:sz w:val="22"/>
          <w:szCs w:val="22"/>
        </w:rPr>
        <w:t>30</w:t>
      </w:r>
    </w:p>
    <w:p w:rsidR="006A5DF1" w:rsidRPr="000319B8" w:rsidRDefault="00A87883" w:rsidP="006A5DF1">
      <w:pPr>
        <w:rPr>
          <w:sz w:val="22"/>
          <w:szCs w:val="22"/>
        </w:rPr>
      </w:pPr>
      <w:r w:rsidRPr="00A8788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319B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319B8">
        <w:rPr>
          <w:sz w:val="22"/>
          <w:szCs w:val="22"/>
        </w:rPr>
        <w:t>Pismo:</w:t>
      </w:r>
      <w:r w:rsidRPr="000319B8">
        <w:rPr>
          <w:b/>
          <w:bCs/>
          <w:sz w:val="22"/>
          <w:szCs w:val="22"/>
        </w:rPr>
        <w:t xml:space="preserve"> </w:t>
      </w:r>
      <w:r w:rsidR="000319B8" w:rsidRPr="000319B8">
        <w:rPr>
          <w:bCs/>
          <w:sz w:val="22"/>
          <w:szCs w:val="22"/>
        </w:rPr>
        <w:t>KC-zp.272-51/23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87883" w:rsidRPr="00A87883">
        <w:rPr>
          <w:sz w:val="22"/>
          <w:szCs w:val="22"/>
        </w:rPr>
        <w:t xml:space="preserve">Tryb podstawowy bez negocjacji - art. 275 pkt. 1 ustawy </w:t>
      </w:r>
      <w:proofErr w:type="spellStart"/>
      <w:r w:rsidR="00A87883" w:rsidRPr="00A8788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87883" w:rsidRPr="00A87883">
        <w:rPr>
          <w:b/>
          <w:bCs/>
          <w:sz w:val="22"/>
          <w:szCs w:val="22"/>
        </w:rPr>
        <w:t>Wykonanie ścianki wspinaczkowej w Hali Sportowej AGH przy ul. Armii Krajowej 5A w Krakowie - KC-zp.272-51/23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7883" w:rsidRPr="00A87883">
        <w:rPr>
          <w:b/>
          <w:sz w:val="22"/>
          <w:szCs w:val="22"/>
        </w:rPr>
        <w:t>KC-zp.272-51/23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</w:t>
      </w:r>
      <w:r w:rsidR="00654710">
        <w:rPr>
          <w:sz w:val="22"/>
          <w:szCs w:val="22"/>
        </w:rPr>
        <w:t xml:space="preserve"> ze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7883" w:rsidRPr="006A5DF1" w:rsidTr="00C61BB2">
        <w:tc>
          <w:tcPr>
            <w:tcW w:w="9356" w:type="dxa"/>
            <w:shd w:val="clear" w:color="auto" w:fill="auto"/>
          </w:tcPr>
          <w:p w:rsidR="00A87883" w:rsidRPr="006A5DF1" w:rsidRDefault="00A87883" w:rsidP="00C61BB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A87883" w:rsidRPr="00A87883" w:rsidRDefault="0055407E" w:rsidP="00C61BB2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</w:t>
            </w:r>
            <w:r w:rsidRPr="0055407E">
              <w:rPr>
                <w:sz w:val="22"/>
                <w:szCs w:val="22"/>
              </w:rPr>
              <w:t>wracam się z zapytaniem w jakiej kwocie zostaną przeznaczone środki na inwestycję i czy jest możliwość dokonania wizji lokalnej przed złożeniem oferty</w:t>
            </w:r>
            <w:r w:rsidR="00654710">
              <w:rPr>
                <w:sz w:val="22"/>
                <w:szCs w:val="22"/>
              </w:rPr>
              <w:t>.</w:t>
            </w:r>
          </w:p>
          <w:p w:rsidR="00A87883" w:rsidRDefault="00A87883" w:rsidP="00C61BB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87883" w:rsidRDefault="00654710" w:rsidP="0065471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4710">
              <w:rPr>
                <w:b/>
                <w:bCs/>
                <w:sz w:val="22"/>
                <w:szCs w:val="22"/>
              </w:rPr>
              <w:t>Zamawiający</w:t>
            </w:r>
            <w:r>
              <w:rPr>
                <w:b/>
                <w:bCs/>
                <w:sz w:val="22"/>
                <w:szCs w:val="22"/>
              </w:rPr>
              <w:t xml:space="preserve"> informuje iż</w:t>
            </w:r>
            <w:r w:rsidRPr="00654710">
              <w:rPr>
                <w:b/>
                <w:bCs/>
                <w:sz w:val="22"/>
                <w:szCs w:val="22"/>
              </w:rPr>
              <w:t xml:space="preserve"> na podstawie art. 222 ust. 4 ustawy z dnia 11 września 2019 r. Prawo zamówień publicznych (Dz. U. z 2022 r. poz. 1710</w:t>
            </w:r>
            <w:r>
              <w:rPr>
                <w:b/>
                <w:bCs/>
                <w:sz w:val="22"/>
                <w:szCs w:val="22"/>
              </w:rPr>
              <w:t xml:space="preserve"> ze zm.</w:t>
            </w:r>
            <w:r w:rsidRPr="00654710">
              <w:rPr>
                <w:b/>
                <w:bCs/>
                <w:sz w:val="22"/>
                <w:szCs w:val="22"/>
              </w:rPr>
              <w:t xml:space="preserve">) </w:t>
            </w:r>
            <w:r>
              <w:rPr>
                <w:b/>
                <w:bCs/>
                <w:sz w:val="22"/>
                <w:szCs w:val="22"/>
              </w:rPr>
              <w:t xml:space="preserve">najpóźniej przed otwarciem ofert udostępni na stronie internetowej prowadzonego postępowania informację o </w:t>
            </w:r>
            <w:r w:rsidRPr="00654710">
              <w:rPr>
                <w:b/>
                <w:bCs/>
                <w:sz w:val="22"/>
                <w:szCs w:val="22"/>
              </w:rPr>
              <w:t>kwo</w:t>
            </w:r>
            <w:r>
              <w:rPr>
                <w:b/>
                <w:bCs/>
                <w:sz w:val="22"/>
                <w:szCs w:val="22"/>
              </w:rPr>
              <w:t>cie</w:t>
            </w:r>
            <w:r w:rsidRPr="00654710">
              <w:rPr>
                <w:b/>
                <w:bCs/>
                <w:sz w:val="22"/>
                <w:szCs w:val="22"/>
              </w:rPr>
              <w:t xml:space="preserve"> jaką zamierza przeznaczyć na sfinansowanie zamówienia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B14FC2" w:rsidRDefault="00B14FC2" w:rsidP="0065471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nie przewiduje zorganizowania wizji lokalnej dla Wykonawców</w:t>
            </w:r>
            <w:r w:rsidR="008076FD">
              <w:rPr>
                <w:b/>
                <w:bCs/>
                <w:sz w:val="22"/>
                <w:szCs w:val="22"/>
              </w:rPr>
              <w:t>.</w:t>
            </w:r>
          </w:p>
          <w:p w:rsidR="00654710" w:rsidRPr="00654710" w:rsidRDefault="00654710" w:rsidP="0065471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A5F" w:rsidRDefault="00356A5F">
      <w:r>
        <w:separator/>
      </w:r>
    </w:p>
  </w:endnote>
  <w:endnote w:type="continuationSeparator" w:id="0">
    <w:p w:rsidR="00356A5F" w:rsidRDefault="00356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076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A5F" w:rsidRDefault="00356A5F">
      <w:r>
        <w:separator/>
      </w:r>
    </w:p>
  </w:footnote>
  <w:footnote w:type="continuationSeparator" w:id="0">
    <w:p w:rsidR="00356A5F" w:rsidRDefault="00356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883" w:rsidRDefault="00A87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883" w:rsidRDefault="00A878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883" w:rsidRDefault="00A878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A5F"/>
    <w:rsid w:val="00031374"/>
    <w:rsid w:val="000319B8"/>
    <w:rsid w:val="000A1097"/>
    <w:rsid w:val="000E2A8F"/>
    <w:rsid w:val="0012774F"/>
    <w:rsid w:val="00144B7A"/>
    <w:rsid w:val="00180C6E"/>
    <w:rsid w:val="0029606A"/>
    <w:rsid w:val="002C6A48"/>
    <w:rsid w:val="00356A5F"/>
    <w:rsid w:val="004848F3"/>
    <w:rsid w:val="004A75F2"/>
    <w:rsid w:val="005144A9"/>
    <w:rsid w:val="00520165"/>
    <w:rsid w:val="0055407E"/>
    <w:rsid w:val="005B1B08"/>
    <w:rsid w:val="00632C3C"/>
    <w:rsid w:val="00654710"/>
    <w:rsid w:val="00662BDB"/>
    <w:rsid w:val="006A5DF1"/>
    <w:rsid w:val="006B7198"/>
    <w:rsid w:val="006D4AB3"/>
    <w:rsid w:val="006F3B81"/>
    <w:rsid w:val="00711222"/>
    <w:rsid w:val="007D7198"/>
    <w:rsid w:val="008076FD"/>
    <w:rsid w:val="00870F9F"/>
    <w:rsid w:val="008804B6"/>
    <w:rsid w:val="00897AB0"/>
    <w:rsid w:val="008A3553"/>
    <w:rsid w:val="00A87883"/>
    <w:rsid w:val="00A905AC"/>
    <w:rsid w:val="00B127E1"/>
    <w:rsid w:val="00B14FC2"/>
    <w:rsid w:val="00BA6584"/>
    <w:rsid w:val="00BB5D56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A76F55"/>
  <w15:chartTrackingRefBased/>
  <w15:docId w15:val="{C717BB85-1B08-445B-BBBD-181862588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201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8</cp:revision>
  <cp:lastPrinted>2023-01-31T12:31:00Z</cp:lastPrinted>
  <dcterms:created xsi:type="dcterms:W3CDTF">2023-01-31T11:37:00Z</dcterms:created>
  <dcterms:modified xsi:type="dcterms:W3CDTF">2023-01-31T12:34:00Z</dcterms:modified>
</cp:coreProperties>
</file>