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2A4264" w14:textId="77777777" w:rsidR="006A5DF1" w:rsidRDefault="00F43450" w:rsidP="006A5DF1">
      <w:pPr>
        <w:spacing w:after="240"/>
        <w:jc w:val="right"/>
        <w:rPr>
          <w:sz w:val="22"/>
          <w:szCs w:val="22"/>
        </w:rPr>
      </w:pPr>
      <w:r w:rsidRPr="00F43450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F43450">
        <w:rPr>
          <w:sz w:val="22"/>
          <w:szCs w:val="22"/>
        </w:rPr>
        <w:t>2023-02-21</w:t>
      </w:r>
    </w:p>
    <w:p w14:paraId="64419EB6" w14:textId="77777777" w:rsidR="00F43450" w:rsidRPr="00F43450" w:rsidRDefault="00F43450" w:rsidP="006A5DF1">
      <w:pPr>
        <w:rPr>
          <w:b/>
          <w:bCs/>
          <w:sz w:val="22"/>
          <w:szCs w:val="22"/>
        </w:rPr>
      </w:pPr>
      <w:r w:rsidRPr="00F43450">
        <w:rPr>
          <w:b/>
          <w:bCs/>
          <w:sz w:val="22"/>
          <w:szCs w:val="22"/>
        </w:rPr>
        <w:t>Akademia Górniczo - Hutnicza</w:t>
      </w:r>
    </w:p>
    <w:p w14:paraId="4472A8A6" w14:textId="77777777" w:rsidR="00F43450" w:rsidRPr="00F43450" w:rsidRDefault="00F43450" w:rsidP="006A5DF1">
      <w:pPr>
        <w:rPr>
          <w:b/>
          <w:bCs/>
          <w:sz w:val="22"/>
          <w:szCs w:val="22"/>
        </w:rPr>
      </w:pPr>
      <w:r w:rsidRPr="00F43450">
        <w:rPr>
          <w:b/>
          <w:bCs/>
          <w:sz w:val="22"/>
          <w:szCs w:val="22"/>
        </w:rPr>
        <w:t>im. Stanisława Staszica w Krakowie</w:t>
      </w:r>
    </w:p>
    <w:p w14:paraId="7DBCBDCB" w14:textId="77777777" w:rsidR="006A5DF1" w:rsidRPr="00D91931" w:rsidRDefault="00F43450" w:rsidP="006A5DF1">
      <w:pPr>
        <w:rPr>
          <w:b/>
          <w:bCs/>
          <w:sz w:val="22"/>
          <w:szCs w:val="22"/>
        </w:rPr>
      </w:pPr>
      <w:r w:rsidRPr="00F43450">
        <w:rPr>
          <w:b/>
          <w:bCs/>
          <w:sz w:val="22"/>
          <w:szCs w:val="22"/>
        </w:rPr>
        <w:t>Dział Zamówień Publicznych</w:t>
      </w:r>
    </w:p>
    <w:p w14:paraId="4CCA1E9D" w14:textId="77777777" w:rsidR="006A5DF1" w:rsidRPr="00BD5546" w:rsidRDefault="00F43450" w:rsidP="006A5DF1">
      <w:pPr>
        <w:rPr>
          <w:sz w:val="22"/>
          <w:szCs w:val="22"/>
        </w:rPr>
      </w:pPr>
      <w:r w:rsidRPr="00F43450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F43450">
        <w:rPr>
          <w:sz w:val="22"/>
          <w:szCs w:val="22"/>
        </w:rPr>
        <w:t>30</w:t>
      </w:r>
    </w:p>
    <w:p w14:paraId="01054F45" w14:textId="77777777" w:rsidR="006A5DF1" w:rsidRPr="00BD5546" w:rsidRDefault="00F43450" w:rsidP="006A5DF1">
      <w:pPr>
        <w:rPr>
          <w:sz w:val="22"/>
          <w:szCs w:val="22"/>
        </w:rPr>
      </w:pPr>
      <w:r w:rsidRPr="00F43450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F43450">
        <w:rPr>
          <w:sz w:val="22"/>
          <w:szCs w:val="22"/>
        </w:rPr>
        <w:t>Kraków</w:t>
      </w:r>
    </w:p>
    <w:p w14:paraId="43BEC290" w14:textId="341FB148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BB1E66">
        <w:rPr>
          <w:bCs/>
          <w:sz w:val="22"/>
          <w:szCs w:val="22"/>
        </w:rPr>
        <w:t xml:space="preserve"> KC-zp.272-45/23</w:t>
      </w:r>
      <w:r w:rsidRPr="00D91931">
        <w:rPr>
          <w:sz w:val="22"/>
          <w:szCs w:val="22"/>
        </w:rPr>
        <w:tab/>
        <w:t xml:space="preserve"> </w:t>
      </w:r>
    </w:p>
    <w:p w14:paraId="083AE682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A9C026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93D511D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05DA12C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2FCF472" w14:textId="0C2D9166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C958E8">
        <w:rPr>
          <w:rFonts w:ascii="Times New Roman" w:hAnsi="Times New Roman"/>
          <w:szCs w:val="28"/>
        </w:rPr>
        <w:t xml:space="preserve"> I ZMIANA SWZ</w:t>
      </w:r>
    </w:p>
    <w:p w14:paraId="2D3A7CA0" w14:textId="314A6D5A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F43450" w:rsidRPr="00F43450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BB1E66">
        <w:rPr>
          <w:b/>
          <w:bCs/>
          <w:sz w:val="22"/>
          <w:szCs w:val="22"/>
        </w:rPr>
        <w:t>D</w:t>
      </w:r>
      <w:r w:rsidR="00F43450" w:rsidRPr="00F43450">
        <w:rPr>
          <w:b/>
          <w:bCs/>
          <w:sz w:val="22"/>
          <w:szCs w:val="22"/>
        </w:rPr>
        <w:t>ostawa kamery 360 stopni nagrywającej obraz 3D w rozdzielczości minimum 8k - KC-zp.272-45/23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37CBDD58" w14:textId="539900E0" w:rsidR="0012774F" w:rsidRDefault="00520165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7218B07B" w14:textId="77777777" w:rsidR="00BB1E66" w:rsidRPr="00BB1E66" w:rsidRDefault="00BB1E66" w:rsidP="00BB1E66">
      <w:pPr>
        <w:spacing w:before="100" w:beforeAutospacing="1" w:after="100" w:afterAutospacing="1"/>
        <w:rPr>
          <w:sz w:val="24"/>
          <w:szCs w:val="24"/>
        </w:rPr>
      </w:pPr>
      <w:r w:rsidRPr="00BB1E66">
        <w:rPr>
          <w:b/>
          <w:bCs/>
          <w:sz w:val="24"/>
          <w:szCs w:val="24"/>
        </w:rPr>
        <w:t>Pytanie nr 1 –</w:t>
      </w:r>
      <w:r w:rsidRPr="00BB1E66">
        <w:rPr>
          <w:sz w:val="24"/>
          <w:szCs w:val="24"/>
        </w:rPr>
        <w:t xml:space="preserve"> Zamawiający w opisie przedmiotu zamówienia wyspecyfikował dodatki. Proszę o określenie czy są szczególne wymagania co do statywu i wysięgnika.</w:t>
      </w:r>
    </w:p>
    <w:p w14:paraId="677EAACD" w14:textId="4665DD2E" w:rsidR="00BB1E66" w:rsidRPr="00BB1E66" w:rsidRDefault="00BB1E66" w:rsidP="00BB1E66">
      <w:pPr>
        <w:rPr>
          <w:b/>
          <w:bCs/>
          <w:sz w:val="24"/>
          <w:szCs w:val="24"/>
        </w:rPr>
      </w:pPr>
      <w:r w:rsidRPr="00BB1E66">
        <w:rPr>
          <w:b/>
          <w:bCs/>
          <w:sz w:val="24"/>
          <w:szCs w:val="24"/>
        </w:rPr>
        <w:t>ad 1. </w:t>
      </w:r>
    </w:p>
    <w:p w14:paraId="016B6D1E" w14:textId="77777777" w:rsidR="00BB1E66" w:rsidRPr="00BB1E66" w:rsidRDefault="00BB1E66" w:rsidP="00BB1E66">
      <w:pPr>
        <w:rPr>
          <w:sz w:val="24"/>
          <w:szCs w:val="24"/>
        </w:rPr>
      </w:pPr>
      <w:r w:rsidRPr="00BB1E66">
        <w:rPr>
          <w:sz w:val="24"/>
          <w:szCs w:val="24"/>
        </w:rPr>
        <w:t>Mają być to urządzenia pozwalające na bezpieczne i swobodne stosowanie kamery. Statyw musi mieć możliwość regulacji wysokości kamery z maksymalną wysokością minimum 2,5 metra. Wysięgnik odsunięcie kamery od ręki na minimum 1.5 metra. Statyw musi mieć możliwość regulacji każdej nogi osobno tak, żeby móc go ustawić w różnym terenie. Oba urządzenia muszą mieć nośność minimum 2 kg</w:t>
      </w:r>
    </w:p>
    <w:p w14:paraId="3D8B0FDF" w14:textId="77777777" w:rsidR="00BB1E66" w:rsidRPr="00BB1E66" w:rsidRDefault="00BB1E66" w:rsidP="00BB1E66">
      <w:pPr>
        <w:spacing w:before="100" w:beforeAutospacing="1" w:after="100" w:afterAutospacing="1"/>
        <w:rPr>
          <w:sz w:val="24"/>
          <w:szCs w:val="24"/>
        </w:rPr>
      </w:pPr>
      <w:r w:rsidRPr="00BB1E66">
        <w:rPr>
          <w:b/>
          <w:bCs/>
          <w:sz w:val="24"/>
          <w:szCs w:val="24"/>
        </w:rPr>
        <w:t>Pytanie nr 2</w:t>
      </w:r>
      <w:r w:rsidRPr="00BB1E66">
        <w:rPr>
          <w:sz w:val="24"/>
          <w:szCs w:val="24"/>
        </w:rPr>
        <w:t xml:space="preserve"> - Zamawiający w opisie przedmiotu zamówienia wyspecyfikował dodatki. Proszę o szczegółowe informacje odnośnie plecaka ze statywem. Czy plecak ma posiadać wbudowany statyw tworząc zestaw czy może plecak ma posiadać przegródki do przechowywania statywu wraz z akcesoriami.</w:t>
      </w:r>
    </w:p>
    <w:p w14:paraId="1AECA499" w14:textId="0F9C4F49" w:rsidR="00BB1E66" w:rsidRPr="00BB1E66" w:rsidRDefault="00BB1E66" w:rsidP="00BB1E66">
      <w:pPr>
        <w:spacing w:before="100" w:beforeAutospacing="1" w:after="100" w:afterAutospacing="1"/>
        <w:rPr>
          <w:sz w:val="24"/>
          <w:szCs w:val="24"/>
        </w:rPr>
      </w:pPr>
      <w:r w:rsidRPr="00BB1E66">
        <w:rPr>
          <w:b/>
          <w:bCs/>
          <w:sz w:val="24"/>
          <w:szCs w:val="24"/>
        </w:rPr>
        <w:t>ad 2.</w:t>
      </w:r>
      <w:r w:rsidRPr="00BB1E66">
        <w:rPr>
          <w:sz w:val="24"/>
          <w:szCs w:val="24"/>
        </w:rPr>
        <w:t xml:space="preserve"> Chodzi o plecak wraz ze statywem/wysięgnikiem do nagrywania filmów. Ponownie musi być możliwość instalacji urządzenia o wadze do 2kg. </w:t>
      </w:r>
    </w:p>
    <w:p w14:paraId="0373391C" w14:textId="77777777" w:rsidR="00BB1E66" w:rsidRPr="00BB1E66" w:rsidRDefault="00BB1E66" w:rsidP="00BB1E66">
      <w:pPr>
        <w:spacing w:before="100" w:beforeAutospacing="1" w:after="100" w:afterAutospacing="1"/>
        <w:rPr>
          <w:sz w:val="24"/>
          <w:szCs w:val="24"/>
        </w:rPr>
      </w:pPr>
      <w:r w:rsidRPr="00BB1E66">
        <w:rPr>
          <w:b/>
          <w:bCs/>
          <w:sz w:val="24"/>
          <w:szCs w:val="24"/>
        </w:rPr>
        <w:t xml:space="preserve">Pytanie nr 3 </w:t>
      </w:r>
      <w:r w:rsidRPr="00BB1E66">
        <w:rPr>
          <w:sz w:val="24"/>
          <w:szCs w:val="24"/>
        </w:rPr>
        <w:t>- Zamawiający w opisie przedmiotu zamówienia wyspecyfikował dodatki. Proszę o określenie czy wysięgnik ma być dodatkowym elementem do statywu czy ma być osobnym urządzeniem.</w:t>
      </w:r>
    </w:p>
    <w:p w14:paraId="58DB0B67" w14:textId="77777777" w:rsidR="00BB1E66" w:rsidRPr="00BB1E66" w:rsidRDefault="00BB1E66" w:rsidP="00BB1E66">
      <w:pPr>
        <w:rPr>
          <w:sz w:val="24"/>
          <w:szCs w:val="24"/>
        </w:rPr>
      </w:pPr>
      <w:r w:rsidRPr="00BB1E66">
        <w:rPr>
          <w:b/>
          <w:bCs/>
          <w:sz w:val="24"/>
          <w:szCs w:val="24"/>
        </w:rPr>
        <w:t>ad 3.</w:t>
      </w:r>
      <w:r w:rsidRPr="00BB1E66">
        <w:rPr>
          <w:sz w:val="24"/>
          <w:szCs w:val="24"/>
        </w:rPr>
        <w:t xml:space="preserve"> Jeżeli istnieją urządzenia z wysięgnikiem do trzymania w ręku, które też mają możliwość integracji z trójnogiem, to jest to rozwiązanie akceptowalne.</w:t>
      </w:r>
    </w:p>
    <w:p w14:paraId="66514555" w14:textId="77777777" w:rsidR="00BB1E66" w:rsidRPr="00BB1E66" w:rsidRDefault="00BB1E66" w:rsidP="00BB1E66">
      <w:pPr>
        <w:rPr>
          <w:sz w:val="24"/>
          <w:szCs w:val="24"/>
        </w:rPr>
      </w:pPr>
    </w:p>
    <w:p w14:paraId="2FC369B7" w14:textId="76BB713C" w:rsidR="00BB1E66" w:rsidRDefault="00BB1E66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</w:p>
    <w:p w14:paraId="0FF4103F" w14:textId="77777777" w:rsidR="00BB1E66" w:rsidRPr="006A5DF1" w:rsidRDefault="00BB1E66" w:rsidP="00D8461B">
      <w:pPr>
        <w:spacing w:after="240" w:line="276" w:lineRule="auto"/>
        <w:jc w:val="both"/>
        <w:rPr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43450" w:rsidRPr="006A5DF1" w14:paraId="487AA206" w14:textId="77777777" w:rsidTr="00E7306C">
        <w:tc>
          <w:tcPr>
            <w:tcW w:w="9356" w:type="dxa"/>
            <w:shd w:val="clear" w:color="auto" w:fill="auto"/>
          </w:tcPr>
          <w:p w14:paraId="22F73CEE" w14:textId="77777777" w:rsidR="00F43450" w:rsidRPr="006A5DF1" w:rsidRDefault="00F43450" w:rsidP="00E7306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Treść zapytań brzmi następująco: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  <w:r w:rsidRPr="00F43450">
              <w:rPr>
                <w:b/>
                <w:bCs/>
                <w:sz w:val="22"/>
                <w:szCs w:val="22"/>
              </w:rPr>
              <w:t>1</w:t>
            </w:r>
          </w:p>
          <w:p w14:paraId="01E946A3" w14:textId="77777777" w:rsidR="00F43450" w:rsidRPr="00F43450" w:rsidRDefault="00F43450" w:rsidP="00E7306C">
            <w:pPr>
              <w:spacing w:after="12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F43450">
              <w:rPr>
                <w:sz w:val="22"/>
                <w:szCs w:val="22"/>
                <w:highlight w:val="darkGray"/>
              </w:rPr>
              <w:t>????</w:t>
            </w:r>
          </w:p>
          <w:p w14:paraId="6D479C53" w14:textId="77777777" w:rsidR="00F43450" w:rsidRPr="006A5DF1" w:rsidRDefault="00F43450" w:rsidP="00E7306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6F45166F" w14:textId="77777777" w:rsidR="00F43450" w:rsidRPr="00F43450" w:rsidRDefault="00F43450" w:rsidP="00E7306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F43450">
              <w:rPr>
                <w:sz w:val="22"/>
                <w:szCs w:val="22"/>
                <w:highlight w:val="darkGray"/>
              </w:rPr>
              <w:t>????</w:t>
            </w:r>
          </w:p>
        </w:tc>
      </w:tr>
    </w:tbl>
    <w:p w14:paraId="23A6AA35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96F017" w14:textId="77777777" w:rsidR="00000726" w:rsidRDefault="00000726">
      <w:r>
        <w:separator/>
      </w:r>
    </w:p>
  </w:endnote>
  <w:endnote w:type="continuationSeparator" w:id="0">
    <w:p w14:paraId="0EC0B2EA" w14:textId="77777777" w:rsidR="00000726" w:rsidRDefault="000007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70673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33FFE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DAEC4" w14:textId="77777777" w:rsidR="006D4AB3" w:rsidRDefault="00C958E8">
    <w:pPr>
      <w:pStyle w:val="Stopka"/>
      <w:tabs>
        <w:tab w:val="clear" w:pos="4536"/>
      </w:tabs>
      <w:jc w:val="center"/>
    </w:pPr>
    <w:r>
      <w:rPr>
        <w:noProof/>
      </w:rPr>
      <w:pict w14:anchorId="06EBD5B8">
        <v:line id="_x0000_s1025" style="position:absolute;left:0;text-align:left;z-index:251657728" from="-3.85pt,8.75pt" to="455.15pt,8.75pt"/>
      </w:pict>
    </w:r>
  </w:p>
  <w:p w14:paraId="33B6877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0F62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20E10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C66C594" w14:textId="77777777" w:rsidR="006D4AB3" w:rsidRDefault="006D4AB3">
    <w:pPr>
      <w:pStyle w:val="Stopka"/>
      <w:tabs>
        <w:tab w:val="clear" w:pos="4536"/>
        <w:tab w:val="left" w:pos="6237"/>
      </w:tabs>
    </w:pPr>
  </w:p>
  <w:p w14:paraId="3DB6A36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62B03D" w14:textId="77777777" w:rsidR="00000726" w:rsidRDefault="00000726">
      <w:r>
        <w:separator/>
      </w:r>
    </w:p>
  </w:footnote>
  <w:footnote w:type="continuationSeparator" w:id="0">
    <w:p w14:paraId="02A6BBAA" w14:textId="77777777" w:rsidR="00000726" w:rsidRDefault="000007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75691" w14:textId="77777777" w:rsidR="00F43450" w:rsidRDefault="00F434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0AFD7" w14:textId="77777777" w:rsidR="00F43450" w:rsidRDefault="00F434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F93BD" w14:textId="77777777" w:rsidR="00F43450" w:rsidRDefault="00F434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1751255">
    <w:abstractNumId w:val="3"/>
  </w:num>
  <w:num w:numId="2" w16cid:durableId="1954509954">
    <w:abstractNumId w:val="6"/>
  </w:num>
  <w:num w:numId="3" w16cid:durableId="1760640910">
    <w:abstractNumId w:val="2"/>
  </w:num>
  <w:num w:numId="4" w16cid:durableId="1838033090">
    <w:abstractNumId w:val="5"/>
  </w:num>
  <w:num w:numId="5" w16cid:durableId="1388147762">
    <w:abstractNumId w:val="0"/>
  </w:num>
  <w:num w:numId="6" w16cid:durableId="2087846584">
    <w:abstractNumId w:val="1"/>
  </w:num>
  <w:num w:numId="7" w16cid:durableId="19143121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0726"/>
    <w:rsid w:val="00000726"/>
    <w:rsid w:val="00031374"/>
    <w:rsid w:val="000A1097"/>
    <w:rsid w:val="000E2A8F"/>
    <w:rsid w:val="0012774F"/>
    <w:rsid w:val="00144B7A"/>
    <w:rsid w:val="00180C6E"/>
    <w:rsid w:val="001D75AC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142A9"/>
    <w:rsid w:val="00947A50"/>
    <w:rsid w:val="009B3429"/>
    <w:rsid w:val="00A905AC"/>
    <w:rsid w:val="00B04810"/>
    <w:rsid w:val="00BA6584"/>
    <w:rsid w:val="00BB1E66"/>
    <w:rsid w:val="00BB55D0"/>
    <w:rsid w:val="00BE7BFD"/>
    <w:rsid w:val="00C370F2"/>
    <w:rsid w:val="00C44EEC"/>
    <w:rsid w:val="00C958E8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4345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F9A163"/>
  <w15:chartTrackingRefBased/>
  <w15:docId w15:val="{08612116-47F8-41FB-B6F1-896CFC611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16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8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3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7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297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2023-02-21T09:34:00Z</cp:lastPrinted>
  <dcterms:created xsi:type="dcterms:W3CDTF">2023-02-21T09:34:00Z</dcterms:created>
  <dcterms:modified xsi:type="dcterms:W3CDTF">2023-02-21T09:34:00Z</dcterms:modified>
</cp:coreProperties>
</file>