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71F0" w14:textId="77777777" w:rsidR="006A5DF1" w:rsidRDefault="009D267D" w:rsidP="006A5DF1">
      <w:pPr>
        <w:spacing w:after="240"/>
        <w:jc w:val="right"/>
        <w:rPr>
          <w:sz w:val="22"/>
          <w:szCs w:val="22"/>
        </w:rPr>
      </w:pPr>
      <w:r w:rsidRPr="009D267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D267D">
        <w:rPr>
          <w:sz w:val="22"/>
          <w:szCs w:val="22"/>
        </w:rPr>
        <w:t>2023-02-20</w:t>
      </w:r>
    </w:p>
    <w:p w14:paraId="0D83C5E7" w14:textId="77777777" w:rsidR="009D267D" w:rsidRPr="009D267D" w:rsidRDefault="009D267D" w:rsidP="006A5DF1">
      <w:pPr>
        <w:rPr>
          <w:b/>
          <w:bCs/>
          <w:sz w:val="22"/>
          <w:szCs w:val="22"/>
        </w:rPr>
      </w:pPr>
      <w:r w:rsidRPr="009D267D">
        <w:rPr>
          <w:b/>
          <w:bCs/>
          <w:sz w:val="22"/>
          <w:szCs w:val="22"/>
        </w:rPr>
        <w:t>Akademia Górniczo - Hutnicza</w:t>
      </w:r>
    </w:p>
    <w:p w14:paraId="134BEDDC" w14:textId="77777777" w:rsidR="009D267D" w:rsidRPr="009D267D" w:rsidRDefault="009D267D" w:rsidP="006A5DF1">
      <w:pPr>
        <w:rPr>
          <w:b/>
          <w:bCs/>
          <w:sz w:val="22"/>
          <w:szCs w:val="22"/>
        </w:rPr>
      </w:pPr>
      <w:r w:rsidRPr="009D267D">
        <w:rPr>
          <w:b/>
          <w:bCs/>
          <w:sz w:val="22"/>
          <w:szCs w:val="22"/>
        </w:rPr>
        <w:t>im. Stanisława Staszica w Krakowie</w:t>
      </w:r>
    </w:p>
    <w:p w14:paraId="62F0DA93" w14:textId="77777777" w:rsidR="006A5DF1" w:rsidRPr="00D91931" w:rsidRDefault="009D267D" w:rsidP="006A5DF1">
      <w:pPr>
        <w:rPr>
          <w:b/>
          <w:bCs/>
          <w:sz w:val="22"/>
          <w:szCs w:val="22"/>
        </w:rPr>
      </w:pPr>
      <w:r w:rsidRPr="009D267D">
        <w:rPr>
          <w:b/>
          <w:bCs/>
          <w:sz w:val="22"/>
          <w:szCs w:val="22"/>
        </w:rPr>
        <w:t>Dział Zamówień Publicznych</w:t>
      </w:r>
    </w:p>
    <w:p w14:paraId="4CFE2872" w14:textId="77777777" w:rsidR="006A5DF1" w:rsidRPr="00BD5546" w:rsidRDefault="009D267D" w:rsidP="006A5DF1">
      <w:pPr>
        <w:rPr>
          <w:sz w:val="22"/>
          <w:szCs w:val="22"/>
        </w:rPr>
      </w:pPr>
      <w:r w:rsidRPr="009D267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D267D">
        <w:rPr>
          <w:sz w:val="22"/>
          <w:szCs w:val="22"/>
        </w:rPr>
        <w:t>30</w:t>
      </w:r>
    </w:p>
    <w:p w14:paraId="4D627E98" w14:textId="77777777" w:rsidR="006A5DF1" w:rsidRPr="00BD5546" w:rsidRDefault="009D267D" w:rsidP="006A5DF1">
      <w:pPr>
        <w:rPr>
          <w:sz w:val="22"/>
          <w:szCs w:val="22"/>
        </w:rPr>
      </w:pPr>
      <w:r w:rsidRPr="009D267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D267D">
        <w:rPr>
          <w:sz w:val="22"/>
          <w:szCs w:val="22"/>
        </w:rPr>
        <w:t>Kraków</w:t>
      </w:r>
    </w:p>
    <w:p w14:paraId="569F7D9C" w14:textId="088709D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53F32">
        <w:rPr>
          <w:bCs/>
          <w:sz w:val="22"/>
          <w:szCs w:val="22"/>
        </w:rPr>
        <w:t>KC-zp.272-80/23</w:t>
      </w:r>
      <w:r w:rsidRPr="00D91931">
        <w:rPr>
          <w:sz w:val="22"/>
          <w:szCs w:val="22"/>
        </w:rPr>
        <w:tab/>
        <w:t xml:space="preserve"> </w:t>
      </w:r>
    </w:p>
    <w:p w14:paraId="3FA2B53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0E0BB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5E543E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76BB504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A0C0CBC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B513733" w14:textId="3F919CC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D267D" w:rsidRPr="009D267D">
        <w:rPr>
          <w:sz w:val="22"/>
          <w:szCs w:val="22"/>
        </w:rPr>
        <w:t xml:space="preserve">Tryb podstawowy bez negocjacji - art. 275 pkt. 1 ustawy </w:t>
      </w:r>
      <w:proofErr w:type="spellStart"/>
      <w:r w:rsidR="009D267D" w:rsidRPr="009D267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D267D" w:rsidRPr="009D267D">
        <w:rPr>
          <w:b/>
          <w:bCs/>
          <w:sz w:val="22"/>
          <w:szCs w:val="22"/>
        </w:rPr>
        <w:t>dostawa 10 czujników środowiskowych - KC-zp.272-80/23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55BF947D" w14:textId="1D09FCFB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118ABFDA" w14:textId="6911DD89" w:rsidR="00353F32" w:rsidRPr="00353F32" w:rsidRDefault="00353F32" w:rsidP="00D8461B">
      <w:pPr>
        <w:spacing w:after="240" w:line="276" w:lineRule="auto"/>
        <w:jc w:val="both"/>
        <w:rPr>
          <w:b/>
          <w:sz w:val="22"/>
          <w:szCs w:val="22"/>
          <w:lang w:eastAsia="ar-SA"/>
        </w:rPr>
      </w:pPr>
      <w:r w:rsidRPr="00353F32">
        <w:rPr>
          <w:b/>
          <w:sz w:val="22"/>
          <w:szCs w:val="22"/>
          <w:lang w:eastAsia="ar-SA"/>
        </w:rPr>
        <w:t>Pytanie:</w:t>
      </w:r>
    </w:p>
    <w:p w14:paraId="3CBAB416" w14:textId="77777777" w:rsidR="00353F32" w:rsidRPr="00353F32" w:rsidRDefault="00353F32" w:rsidP="00353F32">
      <w:pPr>
        <w:rPr>
          <w:sz w:val="22"/>
          <w:szCs w:val="22"/>
        </w:rPr>
      </w:pPr>
      <w:r w:rsidRPr="00353F32">
        <w:rPr>
          <w:sz w:val="22"/>
          <w:szCs w:val="22"/>
          <w:lang w:eastAsia="en-US"/>
        </w:rPr>
        <w:t>Proponujemy rozwiązanie o nieco innej specyfikacji, modele z serii SEZO AM</w:t>
      </w:r>
    </w:p>
    <w:p w14:paraId="619B741A" w14:textId="77777777" w:rsidR="00353F32" w:rsidRPr="00353F32" w:rsidRDefault="00353F32" w:rsidP="00353F32">
      <w:pPr>
        <w:rPr>
          <w:sz w:val="22"/>
          <w:szCs w:val="22"/>
        </w:rPr>
      </w:pPr>
      <w:r w:rsidRPr="00353F32">
        <w:rPr>
          <w:sz w:val="22"/>
          <w:szCs w:val="22"/>
          <w:lang w:eastAsia="en-US"/>
        </w:rPr>
        <w:t>- bez pomiaru poziomu Formaldehydu,</w:t>
      </w:r>
    </w:p>
    <w:p w14:paraId="23C1E78F" w14:textId="77777777" w:rsidR="00353F32" w:rsidRPr="00353F32" w:rsidRDefault="00353F32" w:rsidP="00353F32">
      <w:pPr>
        <w:rPr>
          <w:sz w:val="22"/>
          <w:szCs w:val="22"/>
        </w:rPr>
      </w:pPr>
      <w:r w:rsidRPr="00353F32">
        <w:rPr>
          <w:sz w:val="22"/>
          <w:szCs w:val="22"/>
          <w:lang w:eastAsia="en-US"/>
        </w:rPr>
        <w:t>- zamiast zasilania na USB C proponujemy standardową wtyczkę na 230V</w:t>
      </w:r>
    </w:p>
    <w:p w14:paraId="60DD11D1" w14:textId="77777777" w:rsidR="00353F32" w:rsidRPr="00353F32" w:rsidRDefault="00353F32" w:rsidP="00353F32">
      <w:pPr>
        <w:rPr>
          <w:sz w:val="22"/>
          <w:szCs w:val="22"/>
        </w:rPr>
      </w:pPr>
      <w:r w:rsidRPr="00353F32">
        <w:rPr>
          <w:sz w:val="22"/>
          <w:szCs w:val="22"/>
          <w:lang w:eastAsia="en-US"/>
        </w:rPr>
        <w:t xml:space="preserve">- zamiast komunikacji </w:t>
      </w:r>
      <w:proofErr w:type="spellStart"/>
      <w:r w:rsidRPr="00353F32">
        <w:rPr>
          <w:sz w:val="22"/>
          <w:szCs w:val="22"/>
          <w:lang w:eastAsia="en-US"/>
        </w:rPr>
        <w:t>WiFi</w:t>
      </w:r>
      <w:proofErr w:type="spellEnd"/>
      <w:r w:rsidRPr="00353F32">
        <w:rPr>
          <w:sz w:val="22"/>
          <w:szCs w:val="22"/>
          <w:lang w:eastAsia="en-US"/>
        </w:rPr>
        <w:t xml:space="preserve"> możemy zaproponować komunikację po sieci komórkowej </w:t>
      </w:r>
    </w:p>
    <w:p w14:paraId="1C0179F6" w14:textId="77777777" w:rsidR="00353F32" w:rsidRPr="00353F32" w:rsidRDefault="00353F32" w:rsidP="00353F32">
      <w:pPr>
        <w:rPr>
          <w:sz w:val="22"/>
          <w:szCs w:val="22"/>
        </w:rPr>
      </w:pPr>
      <w:r w:rsidRPr="00353F32">
        <w:rPr>
          <w:sz w:val="22"/>
          <w:szCs w:val="22"/>
          <w:lang w:eastAsia="en-US"/>
        </w:rPr>
        <w:t>- oferujemy trzy warianty:</w:t>
      </w:r>
    </w:p>
    <w:p w14:paraId="7FB08F94" w14:textId="020F7FD2" w:rsidR="00353F32" w:rsidRPr="00353F32" w:rsidRDefault="00AC4D3B" w:rsidP="00353F32">
      <w:pPr>
        <w:spacing w:before="100" w:beforeAutospacing="1" w:after="100" w:afterAutospacing="1"/>
        <w:rPr>
          <w:sz w:val="24"/>
          <w:szCs w:val="24"/>
        </w:rPr>
      </w:pPr>
      <w:r>
        <w:rPr>
          <w:sz w:val="22"/>
          <w:szCs w:val="22"/>
        </w:rPr>
        <w:pict w14:anchorId="3281E8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pt;height:96pt">
            <v:imagedata r:id="rId7" o:title="F574A613"/>
          </v:shape>
        </w:pict>
      </w:r>
    </w:p>
    <w:p w14:paraId="7E27E140" w14:textId="48ADB971" w:rsidR="00353F32" w:rsidRPr="00353F32" w:rsidRDefault="00353F32" w:rsidP="00353F32">
      <w:pPr>
        <w:spacing w:before="100" w:beforeAutospacing="1" w:after="100" w:afterAutospacing="1"/>
        <w:rPr>
          <w:sz w:val="22"/>
          <w:szCs w:val="22"/>
        </w:rPr>
      </w:pPr>
      <w:r w:rsidRPr="00353F32">
        <w:rPr>
          <w:sz w:val="22"/>
          <w:szCs w:val="22"/>
          <w:lang w:eastAsia="en-US"/>
        </w:rPr>
        <w:t>Proszę o informację czy wariant AM_C z takim zakresem pomiarów i różnicami do zapytania jak przedstawiono powyżej zostałby przyjęty do rozpatrzenia w przetargu?</w:t>
      </w:r>
    </w:p>
    <w:p w14:paraId="691A2528" w14:textId="2E2913B0" w:rsidR="00353F32" w:rsidRPr="00353F32" w:rsidRDefault="00353F32" w:rsidP="00D8461B">
      <w:pPr>
        <w:spacing w:after="240" w:line="276" w:lineRule="auto"/>
        <w:jc w:val="both"/>
        <w:rPr>
          <w:b/>
          <w:bCs/>
          <w:color w:val="FF0000"/>
          <w:sz w:val="22"/>
          <w:szCs w:val="22"/>
        </w:rPr>
      </w:pPr>
      <w:r w:rsidRPr="00353F32">
        <w:rPr>
          <w:b/>
          <w:bCs/>
          <w:color w:val="FF0000"/>
          <w:sz w:val="22"/>
          <w:szCs w:val="22"/>
        </w:rPr>
        <w:t>Odpowiedź:</w:t>
      </w:r>
    </w:p>
    <w:p w14:paraId="5B7AF8E7" w14:textId="4AD2C6C9" w:rsidR="0081798A" w:rsidRPr="0081798A" w:rsidRDefault="0081798A" w:rsidP="0081798A">
      <w:pPr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AC4D3B">
        <w:rPr>
          <w:sz w:val="24"/>
          <w:szCs w:val="24"/>
        </w:rPr>
        <w:t>nie wyraża zgody</w:t>
      </w:r>
      <w:r w:rsidRPr="0081798A">
        <w:rPr>
          <w:sz w:val="24"/>
          <w:szCs w:val="24"/>
        </w:rPr>
        <w:t>  na zaproponowane zmiany</w:t>
      </w:r>
      <w:r w:rsidR="00AC4D3B">
        <w:rPr>
          <w:sz w:val="24"/>
          <w:szCs w:val="24"/>
        </w:rPr>
        <w:t xml:space="preserve"> i podtrzymuje zapisy w SWZ, tj.:</w:t>
      </w:r>
    </w:p>
    <w:p w14:paraId="17ABAA6F" w14:textId="735BD407" w:rsidR="0081798A" w:rsidRPr="0081798A" w:rsidRDefault="00AC4D3B" w:rsidP="0081798A">
      <w:pPr>
        <w:rPr>
          <w:sz w:val="24"/>
          <w:szCs w:val="24"/>
        </w:rPr>
      </w:pPr>
      <w:r>
        <w:rPr>
          <w:sz w:val="24"/>
          <w:szCs w:val="24"/>
        </w:rPr>
        <w:t>z</w:t>
      </w:r>
      <w:r w:rsidR="0081798A">
        <w:rPr>
          <w:sz w:val="24"/>
          <w:szCs w:val="24"/>
        </w:rPr>
        <w:t>aoferowane u</w:t>
      </w:r>
      <w:r w:rsidR="0081798A" w:rsidRPr="0081798A">
        <w:rPr>
          <w:sz w:val="24"/>
          <w:szCs w:val="24"/>
        </w:rPr>
        <w:t>rządzenia powinny umożliwić:</w:t>
      </w:r>
      <w:r w:rsidR="0081798A" w:rsidRPr="0081798A">
        <w:rPr>
          <w:sz w:val="24"/>
          <w:szCs w:val="24"/>
        </w:rPr>
        <w:br/>
        <w:t xml:space="preserve">- </w:t>
      </w:r>
      <w:r w:rsidR="0081798A">
        <w:rPr>
          <w:sz w:val="24"/>
          <w:szCs w:val="24"/>
        </w:rPr>
        <w:t>p</w:t>
      </w:r>
      <w:r w:rsidR="0081798A" w:rsidRPr="0081798A">
        <w:rPr>
          <w:sz w:val="24"/>
          <w:szCs w:val="24"/>
        </w:rPr>
        <w:t>omiar poziomu Formaldehydu,</w:t>
      </w:r>
      <w:r w:rsidR="0081798A" w:rsidRPr="0081798A">
        <w:rPr>
          <w:sz w:val="24"/>
          <w:szCs w:val="24"/>
        </w:rPr>
        <w:br/>
        <w:t xml:space="preserve">- </w:t>
      </w:r>
      <w:r w:rsidR="0081798A">
        <w:rPr>
          <w:sz w:val="24"/>
          <w:szCs w:val="24"/>
        </w:rPr>
        <w:t>z</w:t>
      </w:r>
      <w:r w:rsidR="0081798A" w:rsidRPr="0081798A">
        <w:rPr>
          <w:sz w:val="24"/>
          <w:szCs w:val="24"/>
        </w:rPr>
        <w:t>asilanie przez złącze USB typu C</w:t>
      </w:r>
      <w:r w:rsidR="0081798A" w:rsidRPr="0081798A">
        <w:rPr>
          <w:sz w:val="24"/>
          <w:szCs w:val="24"/>
        </w:rPr>
        <w:br/>
        <w:t xml:space="preserve">- </w:t>
      </w:r>
      <w:r w:rsidR="0081798A">
        <w:rPr>
          <w:sz w:val="24"/>
          <w:szCs w:val="24"/>
        </w:rPr>
        <w:t>p</w:t>
      </w:r>
      <w:r w:rsidR="0081798A" w:rsidRPr="0081798A">
        <w:rPr>
          <w:sz w:val="24"/>
          <w:szCs w:val="24"/>
        </w:rPr>
        <w:t xml:space="preserve">racę z użyciem modułu </w:t>
      </w:r>
      <w:proofErr w:type="spellStart"/>
      <w:r w:rsidR="0081798A" w:rsidRPr="0081798A">
        <w:rPr>
          <w:sz w:val="24"/>
          <w:szCs w:val="24"/>
        </w:rPr>
        <w:t>WiFi</w:t>
      </w:r>
      <w:proofErr w:type="spellEnd"/>
    </w:p>
    <w:sectPr w:rsidR="0081798A" w:rsidRPr="0081798A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DCAFF" w14:textId="77777777" w:rsidR="00E652A6" w:rsidRDefault="00E652A6">
      <w:r>
        <w:separator/>
      </w:r>
    </w:p>
  </w:endnote>
  <w:endnote w:type="continuationSeparator" w:id="0">
    <w:p w14:paraId="4CE18A25" w14:textId="77777777" w:rsidR="00E652A6" w:rsidRDefault="00E65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1F31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07E4C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BF45D" w14:textId="77777777" w:rsidR="006D4AB3" w:rsidRDefault="00AC4D3B">
    <w:pPr>
      <w:pStyle w:val="Stopka"/>
      <w:tabs>
        <w:tab w:val="clear" w:pos="4536"/>
      </w:tabs>
      <w:jc w:val="center"/>
    </w:pPr>
    <w:r>
      <w:rPr>
        <w:noProof/>
      </w:rPr>
      <w:pict w14:anchorId="79C46646">
        <v:line id="_x0000_s1025" style="position:absolute;left:0;text-align:left;z-index:251657728" from="-3.85pt,8.75pt" to="455.15pt,8.75pt"/>
      </w:pict>
    </w:r>
  </w:p>
  <w:p w14:paraId="5A9A54D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276E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E943E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DDEA26" w14:textId="77777777" w:rsidR="006D4AB3" w:rsidRDefault="006D4AB3">
    <w:pPr>
      <w:pStyle w:val="Stopka"/>
      <w:tabs>
        <w:tab w:val="clear" w:pos="4536"/>
        <w:tab w:val="left" w:pos="6237"/>
      </w:tabs>
    </w:pPr>
  </w:p>
  <w:p w14:paraId="606CA4B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D3E3C" w14:textId="77777777" w:rsidR="00E652A6" w:rsidRDefault="00E652A6">
      <w:r>
        <w:separator/>
      </w:r>
    </w:p>
  </w:footnote>
  <w:footnote w:type="continuationSeparator" w:id="0">
    <w:p w14:paraId="553793FD" w14:textId="77777777" w:rsidR="00E652A6" w:rsidRDefault="00E65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15C2A" w14:textId="77777777" w:rsidR="009D267D" w:rsidRDefault="009D26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96E8D" w14:textId="77777777" w:rsidR="009D267D" w:rsidRDefault="009D26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8D5B0" w14:textId="77777777" w:rsidR="009D267D" w:rsidRDefault="009D26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96542080">
    <w:abstractNumId w:val="3"/>
  </w:num>
  <w:num w:numId="2" w16cid:durableId="1761411630">
    <w:abstractNumId w:val="6"/>
  </w:num>
  <w:num w:numId="3" w16cid:durableId="1429155626">
    <w:abstractNumId w:val="2"/>
  </w:num>
  <w:num w:numId="4" w16cid:durableId="579099291">
    <w:abstractNumId w:val="5"/>
  </w:num>
  <w:num w:numId="5" w16cid:durableId="690687593">
    <w:abstractNumId w:val="0"/>
  </w:num>
  <w:num w:numId="6" w16cid:durableId="138496556">
    <w:abstractNumId w:val="1"/>
  </w:num>
  <w:num w:numId="7" w16cid:durableId="8938111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52A6"/>
    <w:rsid w:val="00031374"/>
    <w:rsid w:val="000A1097"/>
    <w:rsid w:val="000E2A8F"/>
    <w:rsid w:val="0012774F"/>
    <w:rsid w:val="00144B7A"/>
    <w:rsid w:val="00180C6E"/>
    <w:rsid w:val="0029606A"/>
    <w:rsid w:val="002C6A48"/>
    <w:rsid w:val="00353F3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1798A"/>
    <w:rsid w:val="00870F9F"/>
    <w:rsid w:val="008804B6"/>
    <w:rsid w:val="00897AB0"/>
    <w:rsid w:val="008A3553"/>
    <w:rsid w:val="009D267D"/>
    <w:rsid w:val="00A905AC"/>
    <w:rsid w:val="00AC4D3B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52A6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00EC205"/>
  <w15:chartTrackingRefBased/>
  <w15:docId w15:val="{E108128A-500A-4B77-A274-44226C3F4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5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26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2023-02-21T09:36:00Z</cp:lastPrinted>
  <dcterms:created xsi:type="dcterms:W3CDTF">2023-02-21T09:36:00Z</dcterms:created>
  <dcterms:modified xsi:type="dcterms:W3CDTF">2023-02-21T09:36:00Z</dcterms:modified>
</cp:coreProperties>
</file>