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D103A" w:rsidP="00D665F5">
      <w:pPr>
        <w:spacing w:after="240"/>
        <w:jc w:val="right"/>
        <w:rPr>
          <w:sz w:val="22"/>
          <w:szCs w:val="22"/>
        </w:rPr>
      </w:pPr>
      <w:r w:rsidRPr="005D10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103A">
        <w:rPr>
          <w:sz w:val="22"/>
          <w:szCs w:val="22"/>
        </w:rPr>
        <w:t>2023-03-24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D103A" w:rsidRPr="005D103A" w:rsidRDefault="005D103A" w:rsidP="00577BC6">
      <w:pPr>
        <w:spacing w:after="40"/>
        <w:rPr>
          <w:b/>
          <w:bCs/>
          <w:sz w:val="22"/>
          <w:szCs w:val="22"/>
        </w:rPr>
      </w:pPr>
      <w:r w:rsidRPr="005D103A">
        <w:rPr>
          <w:b/>
          <w:bCs/>
          <w:sz w:val="22"/>
          <w:szCs w:val="22"/>
        </w:rPr>
        <w:t>Akademia Górniczo - Hutnicza</w:t>
      </w:r>
    </w:p>
    <w:p w:rsidR="005D103A" w:rsidRPr="005D103A" w:rsidRDefault="005D103A" w:rsidP="00577BC6">
      <w:pPr>
        <w:spacing w:after="40"/>
        <w:rPr>
          <w:b/>
          <w:bCs/>
          <w:sz w:val="22"/>
          <w:szCs w:val="22"/>
        </w:rPr>
      </w:pPr>
      <w:r w:rsidRPr="005D103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D103A" w:rsidP="00577BC6">
      <w:pPr>
        <w:spacing w:after="40"/>
        <w:rPr>
          <w:b/>
          <w:bCs/>
          <w:sz w:val="22"/>
          <w:szCs w:val="22"/>
        </w:rPr>
      </w:pPr>
      <w:r w:rsidRPr="005D103A">
        <w:rPr>
          <w:b/>
          <w:bCs/>
          <w:sz w:val="22"/>
          <w:szCs w:val="22"/>
        </w:rPr>
        <w:t>Dział Zamówień Publicznych</w:t>
      </w:r>
    </w:p>
    <w:p w:rsidR="00D665F5" w:rsidRPr="00BD5546" w:rsidRDefault="005D103A" w:rsidP="00D665F5">
      <w:pPr>
        <w:rPr>
          <w:sz w:val="22"/>
          <w:szCs w:val="22"/>
        </w:rPr>
      </w:pPr>
      <w:r w:rsidRPr="005D10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103A">
        <w:rPr>
          <w:sz w:val="22"/>
          <w:szCs w:val="22"/>
        </w:rPr>
        <w:t>30</w:t>
      </w:r>
    </w:p>
    <w:p w:rsidR="00D665F5" w:rsidRPr="00BD5546" w:rsidRDefault="005D103A" w:rsidP="00D665F5">
      <w:pPr>
        <w:rPr>
          <w:sz w:val="22"/>
          <w:szCs w:val="22"/>
        </w:rPr>
      </w:pPr>
      <w:r w:rsidRPr="005D10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103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103A" w:rsidRPr="005D103A">
        <w:rPr>
          <w:b/>
          <w:sz w:val="22"/>
          <w:szCs w:val="22"/>
        </w:rPr>
        <w:t>KC-zp.272-126/23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103A" w:rsidRPr="005D103A">
        <w:rPr>
          <w:sz w:val="22"/>
          <w:szCs w:val="22"/>
        </w:rPr>
        <w:t xml:space="preserve">Tryb podstawowy bez negocjacji - art. 275 pkt. 1 ustawy </w:t>
      </w:r>
      <w:proofErr w:type="spellStart"/>
      <w:r w:rsidR="005D103A" w:rsidRPr="005D103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D10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103A">
        <w:rPr>
          <w:b/>
          <w:sz w:val="22"/>
          <w:szCs w:val="22"/>
        </w:rPr>
        <w:t>Dokończenie poprawy sprawności energetycznej (termomodernizacja) oraz dokończenie przystosowania do aktualnych przepisów przeciwpożarowych budynku D-11 AGH w Krakowie KC-zp.272-126/23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103A" w:rsidRPr="005D103A">
        <w:rPr>
          <w:sz w:val="22"/>
          <w:szCs w:val="22"/>
        </w:rPr>
        <w:t>24/03/2023</w:t>
      </w:r>
      <w:r w:rsidR="00FF4AB1" w:rsidRPr="00577BC6">
        <w:rPr>
          <w:sz w:val="22"/>
          <w:szCs w:val="22"/>
        </w:rPr>
        <w:t xml:space="preserve"> o godz. </w:t>
      </w:r>
      <w:r w:rsidR="005D103A" w:rsidRPr="005D103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103A" w:rsidRPr="00493F8C" w:rsidTr="002E4CEE">
        <w:tc>
          <w:tcPr>
            <w:tcW w:w="993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center"/>
            </w:pPr>
            <w:r w:rsidRPr="005D103A">
              <w:t>1</w:t>
            </w:r>
          </w:p>
        </w:tc>
        <w:tc>
          <w:tcPr>
            <w:tcW w:w="5244" w:type="dxa"/>
            <w:shd w:val="clear" w:color="auto" w:fill="auto"/>
          </w:tcPr>
          <w:p w:rsidR="005D103A" w:rsidRPr="00490DC0" w:rsidRDefault="005D103A" w:rsidP="002E4CEE">
            <w:pPr>
              <w:spacing w:before="40"/>
            </w:pPr>
            <w:r w:rsidRPr="005D103A">
              <w:t>Kapibara Spółka z ograniczoną odpowiedzialnością spółka komandytowa</w:t>
            </w:r>
          </w:p>
          <w:p w:rsidR="005D103A" w:rsidRPr="00490DC0" w:rsidRDefault="005D103A" w:rsidP="002E4CEE">
            <w:r w:rsidRPr="005D103A">
              <w:t>Floriana</w:t>
            </w:r>
            <w:r w:rsidRPr="00490DC0">
              <w:t xml:space="preserve"> </w:t>
            </w:r>
            <w:r w:rsidRPr="005D103A">
              <w:t>7</w:t>
            </w:r>
            <w:r w:rsidRPr="00490DC0">
              <w:t xml:space="preserve"> </w:t>
            </w:r>
          </w:p>
          <w:p w:rsidR="005D103A" w:rsidRPr="00490DC0" w:rsidRDefault="005D103A" w:rsidP="002E4CEE">
            <w:pPr>
              <w:spacing w:after="40"/>
              <w:jc w:val="both"/>
            </w:pPr>
            <w:r w:rsidRPr="005D103A">
              <w:t>44-190</w:t>
            </w:r>
            <w:r w:rsidRPr="00490DC0">
              <w:t xml:space="preserve"> </w:t>
            </w:r>
            <w:r w:rsidRPr="005D103A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both"/>
            </w:pPr>
            <w:r w:rsidRPr="005D103A">
              <w:t>10 054 455.42 zł</w:t>
            </w:r>
          </w:p>
        </w:tc>
      </w:tr>
      <w:tr w:rsidR="005D103A" w:rsidRPr="00493F8C" w:rsidTr="002E4CEE">
        <w:tc>
          <w:tcPr>
            <w:tcW w:w="993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center"/>
            </w:pPr>
            <w:r w:rsidRPr="005D103A">
              <w:t>2</w:t>
            </w:r>
          </w:p>
        </w:tc>
        <w:tc>
          <w:tcPr>
            <w:tcW w:w="5244" w:type="dxa"/>
            <w:shd w:val="clear" w:color="auto" w:fill="auto"/>
          </w:tcPr>
          <w:p w:rsidR="005D103A" w:rsidRPr="00490DC0" w:rsidRDefault="00393E87" w:rsidP="002E4CEE">
            <w:pPr>
              <w:spacing w:before="40"/>
            </w:pPr>
            <w:r>
              <w:t xml:space="preserve">Konsorcjum Firm:. </w:t>
            </w:r>
            <w:proofErr w:type="spellStart"/>
            <w:r w:rsidR="005D103A" w:rsidRPr="005D103A">
              <w:t>Brotherm</w:t>
            </w:r>
            <w:proofErr w:type="spellEnd"/>
            <w:r>
              <w:t xml:space="preserve"> Sp. </w:t>
            </w:r>
            <w:proofErr w:type="spellStart"/>
            <w:r>
              <w:t>zo.o</w:t>
            </w:r>
            <w:proofErr w:type="spellEnd"/>
            <w:r w:rsidR="005D103A" w:rsidRPr="005D103A">
              <w:t xml:space="preserve">, </w:t>
            </w:r>
            <w:r>
              <w:t xml:space="preserve">PJM </w:t>
            </w:r>
            <w:r w:rsidR="005D103A" w:rsidRPr="005D103A">
              <w:t xml:space="preserve">Investment </w:t>
            </w:r>
            <w:r>
              <w:t xml:space="preserve">Sp. </w:t>
            </w:r>
            <w:proofErr w:type="spellStart"/>
            <w:r>
              <w:t>zo.o</w:t>
            </w:r>
            <w:proofErr w:type="spellEnd"/>
            <w:r>
              <w:t xml:space="preserve">. </w:t>
            </w:r>
            <w:r w:rsidR="005D103A" w:rsidRPr="005D103A">
              <w:t>(lider: BROTHERM Sp. z o.o.)</w:t>
            </w:r>
          </w:p>
          <w:p w:rsidR="005D103A" w:rsidRPr="00490DC0" w:rsidRDefault="005D103A" w:rsidP="002E4CEE">
            <w:r w:rsidRPr="005D103A">
              <w:t>św. Jacka</w:t>
            </w:r>
            <w:r w:rsidRPr="00490DC0">
              <w:t xml:space="preserve"> </w:t>
            </w:r>
            <w:r w:rsidRPr="005D103A">
              <w:t>86B</w:t>
            </w:r>
            <w:r w:rsidRPr="00490DC0">
              <w:t xml:space="preserve"> </w:t>
            </w:r>
          </w:p>
          <w:p w:rsidR="005D103A" w:rsidRPr="00490DC0" w:rsidRDefault="005D103A" w:rsidP="002E4CEE">
            <w:pPr>
              <w:spacing w:after="40"/>
              <w:jc w:val="both"/>
            </w:pPr>
            <w:r w:rsidRPr="005D103A">
              <w:t>30-364</w:t>
            </w:r>
            <w:r w:rsidRPr="00490DC0">
              <w:t xml:space="preserve"> </w:t>
            </w:r>
            <w:r w:rsidRPr="005D10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both"/>
            </w:pPr>
            <w:r w:rsidRPr="005D103A">
              <w:t>8 585 400.00 zł</w:t>
            </w:r>
          </w:p>
        </w:tc>
      </w:tr>
      <w:tr w:rsidR="005D103A" w:rsidRPr="00493F8C" w:rsidTr="002E4CEE">
        <w:tc>
          <w:tcPr>
            <w:tcW w:w="993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center"/>
            </w:pPr>
            <w:r w:rsidRPr="005D103A">
              <w:t>3</w:t>
            </w:r>
          </w:p>
        </w:tc>
        <w:tc>
          <w:tcPr>
            <w:tcW w:w="5244" w:type="dxa"/>
            <w:shd w:val="clear" w:color="auto" w:fill="auto"/>
          </w:tcPr>
          <w:p w:rsidR="005D103A" w:rsidRPr="00490DC0" w:rsidRDefault="005D103A" w:rsidP="002E4CEE">
            <w:pPr>
              <w:spacing w:before="40"/>
            </w:pPr>
            <w:r w:rsidRPr="005D103A">
              <w:t>P.M. ELEKTRO-MAX PIOTR MOROŃSKI</w:t>
            </w:r>
          </w:p>
          <w:p w:rsidR="005D103A" w:rsidRPr="00490DC0" w:rsidRDefault="005D103A" w:rsidP="002E4CEE">
            <w:r w:rsidRPr="005D103A">
              <w:t>Pod Akacjami</w:t>
            </w:r>
            <w:r w:rsidRPr="00490DC0">
              <w:t xml:space="preserve"> </w:t>
            </w:r>
            <w:r w:rsidRPr="005D103A">
              <w:t>6</w:t>
            </w:r>
            <w:r w:rsidRPr="00490DC0">
              <w:t xml:space="preserve"> </w:t>
            </w:r>
          </w:p>
          <w:p w:rsidR="005D103A" w:rsidRPr="00490DC0" w:rsidRDefault="005D103A" w:rsidP="002E4CEE">
            <w:pPr>
              <w:spacing w:after="40"/>
              <w:jc w:val="both"/>
            </w:pPr>
            <w:r w:rsidRPr="005D103A">
              <w:t>32-091</w:t>
            </w:r>
            <w:r w:rsidRPr="00490DC0">
              <w:t xml:space="preserve"> </w:t>
            </w:r>
            <w:r w:rsidRPr="005D103A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both"/>
            </w:pPr>
            <w:r w:rsidRPr="005D103A">
              <w:t>6 482 996.07 zł</w:t>
            </w:r>
          </w:p>
        </w:tc>
      </w:tr>
      <w:tr w:rsidR="005D103A" w:rsidRPr="00493F8C" w:rsidTr="002E4CEE">
        <w:tc>
          <w:tcPr>
            <w:tcW w:w="993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center"/>
            </w:pPr>
            <w:r w:rsidRPr="005D103A">
              <w:t>4</w:t>
            </w:r>
          </w:p>
        </w:tc>
        <w:tc>
          <w:tcPr>
            <w:tcW w:w="5244" w:type="dxa"/>
            <w:shd w:val="clear" w:color="auto" w:fill="auto"/>
          </w:tcPr>
          <w:p w:rsidR="005D103A" w:rsidRPr="00490DC0" w:rsidRDefault="005D103A" w:rsidP="002E4CEE">
            <w:pPr>
              <w:spacing w:before="40"/>
            </w:pPr>
            <w:r w:rsidRPr="005D103A">
              <w:t>Zakład Budowlano-Ślusarski TOMBUDOS Kazimierz Tomczyk</w:t>
            </w:r>
          </w:p>
          <w:p w:rsidR="005D103A" w:rsidRPr="00490DC0" w:rsidRDefault="005D103A" w:rsidP="002E4CEE">
            <w:r w:rsidRPr="005D103A">
              <w:t>Zręczyce</w:t>
            </w:r>
            <w:r w:rsidRPr="00490DC0">
              <w:t xml:space="preserve"> </w:t>
            </w:r>
            <w:r w:rsidRPr="005D103A">
              <w:t>60</w:t>
            </w:r>
            <w:r w:rsidRPr="00490DC0">
              <w:t xml:space="preserve"> </w:t>
            </w:r>
          </w:p>
          <w:p w:rsidR="005D103A" w:rsidRPr="00490DC0" w:rsidRDefault="005D103A" w:rsidP="002E4CEE">
            <w:pPr>
              <w:spacing w:after="40"/>
              <w:jc w:val="both"/>
            </w:pPr>
            <w:r w:rsidRPr="005D103A">
              <w:t>32-420</w:t>
            </w:r>
            <w:r w:rsidRPr="00490DC0">
              <w:t xml:space="preserve"> </w:t>
            </w:r>
            <w:r w:rsidRPr="005D103A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103A" w:rsidRPr="00490DC0" w:rsidRDefault="005D103A" w:rsidP="002E4CEE">
            <w:pPr>
              <w:spacing w:before="120" w:after="120"/>
              <w:jc w:val="both"/>
            </w:pPr>
            <w:r w:rsidRPr="005D103A">
              <w:t>5 501 670.23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31F" w:rsidRDefault="0042531F">
      <w:r>
        <w:separator/>
      </w:r>
    </w:p>
  </w:endnote>
  <w:endnote w:type="continuationSeparator" w:id="0">
    <w:p w:rsidR="0042531F" w:rsidRDefault="0042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439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31F" w:rsidRDefault="0042531F">
      <w:r>
        <w:separator/>
      </w:r>
    </w:p>
  </w:footnote>
  <w:footnote w:type="continuationSeparator" w:id="0">
    <w:p w:rsidR="0042531F" w:rsidRDefault="00425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03A" w:rsidRDefault="005D10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906" w:rsidRPr="00643906" w:rsidRDefault="00643906" w:rsidP="00643906">
    <w:pPr>
      <w:tabs>
        <w:tab w:val="center" w:pos="4536"/>
        <w:tab w:val="right" w:pos="9072"/>
      </w:tabs>
      <w:rPr>
        <w:sz w:val="24"/>
        <w:szCs w:val="24"/>
      </w:rPr>
    </w:pPr>
    <w:r w:rsidRPr="00643906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9.25pt;visibility:visible">
          <v:imagedata r:id="rId1" o:title="FE_POIS_poziom_pl-1_rgb"/>
        </v:shape>
      </w:pict>
    </w:r>
  </w:p>
  <w:p w:rsidR="005D103A" w:rsidRDefault="005D103A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03A" w:rsidRDefault="005D10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31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3E87"/>
    <w:rsid w:val="003B6B36"/>
    <w:rsid w:val="003D72FD"/>
    <w:rsid w:val="003F57CD"/>
    <w:rsid w:val="00423179"/>
    <w:rsid w:val="0042531F"/>
    <w:rsid w:val="00490DC0"/>
    <w:rsid w:val="00493F8C"/>
    <w:rsid w:val="004C7E9B"/>
    <w:rsid w:val="005324A5"/>
    <w:rsid w:val="00577BC6"/>
    <w:rsid w:val="005D103A"/>
    <w:rsid w:val="00601802"/>
    <w:rsid w:val="00643906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933F1C-A495-4AFC-9BF9-89A87595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2023-03-24T11:21:00Z</dcterms:created>
  <dcterms:modified xsi:type="dcterms:W3CDTF">2023-03-24T11:21:00Z</dcterms:modified>
</cp:coreProperties>
</file>