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E53A0" w14:textId="241FBA37" w:rsidR="00752580" w:rsidRPr="00752580" w:rsidRDefault="00752580" w:rsidP="00752580">
      <w:pPr>
        <w:widowControl/>
        <w:autoSpaceDE/>
        <w:autoSpaceDN/>
        <w:adjustRightInd/>
        <w:spacing w:line="480" w:lineRule="auto"/>
        <w:rPr>
          <w:rFonts w:ascii="Verdana" w:eastAsia="Calibri" w:hAnsi="Verdana"/>
          <w:b/>
          <w:sz w:val="16"/>
          <w:szCs w:val="16"/>
          <w:lang w:eastAsia="en-US"/>
        </w:rPr>
      </w:pPr>
      <w:r w:rsidRPr="00752580">
        <w:rPr>
          <w:rFonts w:ascii="Verdana" w:eastAsia="Calibri" w:hAnsi="Verdana"/>
          <w:sz w:val="16"/>
          <w:szCs w:val="16"/>
          <w:lang w:eastAsia="en-US"/>
        </w:rPr>
        <w:t>Znak sprawy:</w:t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 xml:space="preserve"> KC-zp.272-1</w:t>
      </w:r>
      <w:r>
        <w:rPr>
          <w:rFonts w:ascii="Verdana" w:eastAsia="Calibri" w:hAnsi="Verdana"/>
          <w:b/>
          <w:sz w:val="16"/>
          <w:szCs w:val="16"/>
          <w:lang w:eastAsia="en-US"/>
        </w:rPr>
        <w:t>92</w:t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>/23</w:t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i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i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i/>
          <w:sz w:val="16"/>
          <w:szCs w:val="16"/>
          <w:lang w:eastAsia="en-US"/>
        </w:rPr>
        <w:tab/>
      </w:r>
      <w:r w:rsidRPr="00752580">
        <w:rPr>
          <w:rFonts w:ascii="Verdana" w:eastAsia="Calibri" w:hAnsi="Verdana"/>
          <w:b/>
          <w:sz w:val="16"/>
          <w:szCs w:val="16"/>
          <w:lang w:eastAsia="en-US"/>
        </w:rPr>
        <w:t>Załącznik nr 2 A</w:t>
      </w:r>
    </w:p>
    <w:p w14:paraId="65DAE562" w14:textId="77777777" w:rsidR="00752580" w:rsidRPr="00752580" w:rsidRDefault="00752580" w:rsidP="00752580">
      <w:pPr>
        <w:keepNext/>
        <w:widowControl/>
        <w:autoSpaceDE/>
        <w:autoSpaceDN/>
        <w:adjustRightInd/>
        <w:spacing w:line="360" w:lineRule="auto"/>
        <w:ind w:left="567"/>
        <w:jc w:val="right"/>
        <w:outlineLvl w:val="2"/>
        <w:rPr>
          <w:rFonts w:ascii="Verdana" w:hAnsi="Verdana"/>
          <w:b/>
          <w:color w:val="000000"/>
          <w:sz w:val="16"/>
          <w:szCs w:val="16"/>
        </w:rPr>
      </w:pPr>
      <w:r w:rsidRPr="00752580">
        <w:rPr>
          <w:rFonts w:ascii="Verdana" w:hAnsi="Verdana"/>
          <w:b/>
          <w:color w:val="000000"/>
          <w:sz w:val="16"/>
          <w:szCs w:val="16"/>
        </w:rPr>
        <w:t xml:space="preserve">Zamawiający </w:t>
      </w:r>
    </w:p>
    <w:p w14:paraId="199ECCA7" w14:textId="77777777" w:rsidR="00752580" w:rsidRPr="00752580" w:rsidRDefault="00752580" w:rsidP="00752580">
      <w:pPr>
        <w:widowControl/>
        <w:autoSpaceDE/>
        <w:autoSpaceDN/>
        <w:adjustRightInd/>
        <w:spacing w:line="360" w:lineRule="auto"/>
        <w:ind w:left="6095"/>
        <w:rPr>
          <w:rFonts w:ascii="Verdana" w:eastAsia="Calibri" w:hAnsi="Verdana"/>
          <w:sz w:val="16"/>
          <w:szCs w:val="16"/>
          <w:lang w:eastAsia="en-US"/>
        </w:rPr>
      </w:pPr>
      <w:r w:rsidRPr="00752580">
        <w:rPr>
          <w:rFonts w:ascii="Verdana" w:eastAsia="Calibri" w:hAnsi="Verdana"/>
          <w:sz w:val="16"/>
          <w:szCs w:val="16"/>
          <w:lang w:eastAsia="en-US"/>
        </w:rPr>
        <w:t>Akademia Górniczo-Hutnicza</w:t>
      </w:r>
    </w:p>
    <w:p w14:paraId="7C1DD34B" w14:textId="77777777" w:rsidR="00752580" w:rsidRPr="00752580" w:rsidRDefault="00752580" w:rsidP="00752580">
      <w:pPr>
        <w:widowControl/>
        <w:autoSpaceDE/>
        <w:autoSpaceDN/>
        <w:adjustRightInd/>
        <w:spacing w:line="360" w:lineRule="auto"/>
        <w:ind w:left="6095"/>
        <w:rPr>
          <w:rFonts w:ascii="Verdana" w:eastAsia="Calibri" w:hAnsi="Verdana"/>
          <w:sz w:val="16"/>
          <w:szCs w:val="16"/>
          <w:lang w:eastAsia="en-US"/>
        </w:rPr>
      </w:pPr>
      <w:r w:rsidRPr="00752580">
        <w:rPr>
          <w:rFonts w:ascii="Verdana" w:eastAsia="Calibri" w:hAnsi="Verdana"/>
          <w:sz w:val="16"/>
          <w:szCs w:val="16"/>
          <w:lang w:eastAsia="en-US"/>
        </w:rPr>
        <w:t>im. St. Staszica w Krakowie</w:t>
      </w:r>
    </w:p>
    <w:p w14:paraId="1F3FE008" w14:textId="77777777" w:rsidR="00752580" w:rsidRPr="00752580" w:rsidRDefault="00752580" w:rsidP="00752580">
      <w:pPr>
        <w:widowControl/>
        <w:autoSpaceDE/>
        <w:autoSpaceDN/>
        <w:adjustRightInd/>
        <w:spacing w:line="360" w:lineRule="auto"/>
        <w:ind w:left="6095"/>
        <w:rPr>
          <w:rFonts w:ascii="Verdana" w:eastAsia="Calibri" w:hAnsi="Verdana"/>
          <w:sz w:val="16"/>
          <w:szCs w:val="16"/>
          <w:lang w:eastAsia="en-US"/>
        </w:rPr>
      </w:pPr>
      <w:r w:rsidRPr="00752580">
        <w:rPr>
          <w:rFonts w:ascii="Verdana" w:eastAsia="Calibri" w:hAnsi="Verdana"/>
          <w:sz w:val="16"/>
          <w:szCs w:val="16"/>
          <w:lang w:eastAsia="en-US"/>
        </w:rPr>
        <w:t xml:space="preserve">Al. Mickiewicza 30, </w:t>
      </w:r>
      <w:r w:rsidRPr="00752580">
        <w:rPr>
          <w:rFonts w:ascii="Verdana" w:eastAsia="Calibri" w:hAnsi="Verdana"/>
          <w:sz w:val="16"/>
          <w:szCs w:val="16"/>
          <w:lang w:eastAsia="en-US"/>
        </w:rPr>
        <w:br/>
        <w:t>30-059 Kraków</w:t>
      </w:r>
    </w:p>
    <w:p w14:paraId="70824914" w14:textId="77777777" w:rsidR="00752580" w:rsidRPr="00752580" w:rsidRDefault="00752580" w:rsidP="00752580">
      <w:pPr>
        <w:widowControl/>
        <w:autoSpaceDE/>
        <w:autoSpaceDN/>
        <w:adjustRightInd/>
        <w:spacing w:line="254" w:lineRule="auto"/>
        <w:rPr>
          <w:rFonts w:ascii="Verdana" w:eastAsia="Calibri" w:hAnsi="Verdana" w:cs="Arial"/>
          <w:b/>
          <w:sz w:val="16"/>
          <w:szCs w:val="16"/>
          <w:lang w:eastAsia="en-US"/>
        </w:rPr>
      </w:pPr>
    </w:p>
    <w:p w14:paraId="513A6A9E" w14:textId="77777777" w:rsidR="00752580" w:rsidRPr="00752580" w:rsidRDefault="00752580" w:rsidP="00752580">
      <w:pPr>
        <w:widowControl/>
        <w:autoSpaceDE/>
        <w:autoSpaceDN/>
        <w:adjustRightInd/>
        <w:spacing w:line="254" w:lineRule="auto"/>
        <w:rPr>
          <w:rFonts w:ascii="Verdana" w:eastAsia="Calibri" w:hAnsi="Verdana" w:cs="Arial"/>
          <w:b/>
          <w:sz w:val="16"/>
          <w:szCs w:val="16"/>
          <w:lang w:eastAsia="en-US"/>
        </w:rPr>
      </w:pPr>
      <w:r w:rsidRPr="00752580">
        <w:rPr>
          <w:rFonts w:ascii="Verdana" w:eastAsia="Calibri" w:hAnsi="Verdana" w:cs="Arial"/>
          <w:b/>
          <w:sz w:val="16"/>
          <w:szCs w:val="16"/>
          <w:lang w:eastAsia="en-US"/>
        </w:rPr>
        <w:t>Podmiot udostepniający zasoby :</w:t>
      </w:r>
    </w:p>
    <w:p w14:paraId="49190E08" w14:textId="005D6EBE" w:rsidR="00752580" w:rsidRPr="00752580" w:rsidRDefault="00752580" w:rsidP="00752580">
      <w:pPr>
        <w:widowControl/>
        <w:autoSpaceDE/>
        <w:autoSpaceDN/>
        <w:adjustRightInd/>
        <w:spacing w:line="480" w:lineRule="auto"/>
        <w:ind w:right="5954"/>
        <w:rPr>
          <w:rFonts w:ascii="Verdana" w:eastAsia="Calibri" w:hAnsi="Verdana" w:cs="Arial"/>
          <w:sz w:val="16"/>
          <w:szCs w:val="16"/>
          <w:lang w:eastAsia="en-US"/>
        </w:rPr>
      </w:pPr>
      <w:r w:rsidRPr="00752580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</w:t>
      </w:r>
      <w:r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</w:t>
      </w:r>
    </w:p>
    <w:p w14:paraId="613C328E" w14:textId="77777777" w:rsidR="00752580" w:rsidRPr="00752580" w:rsidRDefault="00752580" w:rsidP="00752580">
      <w:pPr>
        <w:widowControl/>
        <w:autoSpaceDE/>
        <w:autoSpaceDN/>
        <w:adjustRightInd/>
        <w:spacing w:after="160" w:line="254" w:lineRule="auto"/>
        <w:ind w:right="5953"/>
        <w:rPr>
          <w:rFonts w:ascii="Verdana" w:eastAsia="Calibri" w:hAnsi="Verdana" w:cs="Arial"/>
          <w:i/>
          <w:sz w:val="16"/>
          <w:szCs w:val="16"/>
          <w:lang w:eastAsia="en-US"/>
        </w:rPr>
      </w:pPr>
      <w:r w:rsidRPr="00752580">
        <w:rPr>
          <w:rFonts w:ascii="Verdana" w:eastAsia="Calibri" w:hAnsi="Verdana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752580">
        <w:rPr>
          <w:rFonts w:ascii="Verdana" w:eastAsia="Calibri" w:hAnsi="Verdana" w:cs="Arial"/>
          <w:i/>
          <w:sz w:val="16"/>
          <w:szCs w:val="16"/>
          <w:lang w:eastAsia="en-US"/>
        </w:rPr>
        <w:t>CEiDG</w:t>
      </w:r>
      <w:proofErr w:type="spellEnd"/>
      <w:r w:rsidRPr="00752580">
        <w:rPr>
          <w:rFonts w:ascii="Verdana" w:eastAsia="Calibri" w:hAnsi="Verdana" w:cs="Arial"/>
          <w:i/>
          <w:sz w:val="16"/>
          <w:szCs w:val="16"/>
          <w:lang w:eastAsia="en-US"/>
        </w:rPr>
        <w:t>)</w:t>
      </w:r>
    </w:p>
    <w:p w14:paraId="5D6C4FC5" w14:textId="77777777" w:rsidR="00752580" w:rsidRPr="00752580" w:rsidRDefault="00752580" w:rsidP="00752580">
      <w:pPr>
        <w:widowControl/>
        <w:autoSpaceDE/>
        <w:autoSpaceDN/>
        <w:adjustRightInd/>
        <w:spacing w:line="254" w:lineRule="auto"/>
        <w:rPr>
          <w:rFonts w:ascii="Verdana" w:eastAsia="Calibri" w:hAnsi="Verdana" w:cs="Arial"/>
          <w:sz w:val="16"/>
          <w:szCs w:val="16"/>
          <w:u w:val="single"/>
          <w:lang w:eastAsia="en-US"/>
        </w:rPr>
      </w:pPr>
      <w:r w:rsidRPr="00752580">
        <w:rPr>
          <w:rFonts w:ascii="Verdana" w:eastAsia="Calibri" w:hAnsi="Verdana" w:cs="Arial"/>
          <w:sz w:val="16"/>
          <w:szCs w:val="16"/>
          <w:u w:val="single"/>
          <w:lang w:eastAsia="en-US"/>
        </w:rPr>
        <w:t>reprezentowany przez:</w:t>
      </w:r>
    </w:p>
    <w:p w14:paraId="1F3D1EC5" w14:textId="0BB5C18D" w:rsidR="00752580" w:rsidRPr="00752580" w:rsidRDefault="00752580" w:rsidP="00752580">
      <w:pPr>
        <w:widowControl/>
        <w:autoSpaceDE/>
        <w:autoSpaceDN/>
        <w:adjustRightInd/>
        <w:spacing w:line="480" w:lineRule="auto"/>
        <w:ind w:right="5954"/>
        <w:rPr>
          <w:rFonts w:ascii="Verdana" w:eastAsia="Calibri" w:hAnsi="Verdana" w:cs="Arial"/>
          <w:sz w:val="16"/>
          <w:szCs w:val="16"/>
          <w:lang w:eastAsia="en-US"/>
        </w:rPr>
      </w:pPr>
      <w:r w:rsidRPr="00752580"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……………………………………………………………</w:t>
      </w:r>
      <w:r>
        <w:rPr>
          <w:rFonts w:ascii="Verdana" w:eastAsia="Calibri" w:hAnsi="Verdana" w:cs="Arial"/>
          <w:sz w:val="16"/>
          <w:szCs w:val="16"/>
          <w:lang w:eastAsia="en-US"/>
        </w:rPr>
        <w:t>……………………………………………………..</w:t>
      </w:r>
    </w:p>
    <w:p w14:paraId="06D23C1E" w14:textId="77777777" w:rsidR="00752580" w:rsidRPr="00752580" w:rsidRDefault="00752580" w:rsidP="00752580">
      <w:pPr>
        <w:widowControl/>
        <w:autoSpaceDE/>
        <w:autoSpaceDN/>
        <w:adjustRightInd/>
        <w:spacing w:line="254" w:lineRule="auto"/>
        <w:ind w:right="5953"/>
        <w:rPr>
          <w:rFonts w:ascii="Verdana" w:eastAsia="Calibri" w:hAnsi="Verdana" w:cs="Arial"/>
          <w:i/>
          <w:sz w:val="16"/>
          <w:szCs w:val="16"/>
          <w:lang w:eastAsia="en-US"/>
        </w:rPr>
      </w:pPr>
      <w:r w:rsidRPr="00752580">
        <w:rPr>
          <w:rFonts w:ascii="Verdana" w:eastAsia="Calibri" w:hAnsi="Verdana" w:cs="Arial"/>
          <w:i/>
          <w:sz w:val="16"/>
          <w:szCs w:val="16"/>
          <w:lang w:eastAsia="en-US"/>
        </w:rPr>
        <w:t>(imię, nazwisko, stanowisko/podstawa do reprezentacji)</w:t>
      </w:r>
    </w:p>
    <w:p w14:paraId="4A59087D" w14:textId="77777777" w:rsidR="00752580" w:rsidRPr="00752580" w:rsidRDefault="00752580" w:rsidP="00752580">
      <w:pPr>
        <w:autoSpaceDE/>
        <w:autoSpaceDN/>
        <w:adjustRightInd/>
        <w:spacing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752580">
        <w:rPr>
          <w:rFonts w:ascii="Calibri" w:hAnsi="Calibri" w:cs="Calibri"/>
          <w:b/>
          <w:sz w:val="22"/>
          <w:szCs w:val="22"/>
          <w:u w:val="single"/>
        </w:rPr>
        <w:t>OŚWIADCZENIE PODMIOTU TRZECIEGO UDOSTEPNIAJĄCEGO ZASOBY</w:t>
      </w:r>
    </w:p>
    <w:p w14:paraId="54A78916" w14:textId="77777777" w:rsidR="00752580" w:rsidRPr="00752580" w:rsidRDefault="00752580" w:rsidP="00752580">
      <w:pPr>
        <w:autoSpaceDE/>
        <w:autoSpaceDN/>
        <w:adjustRightInd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752580">
        <w:rPr>
          <w:rFonts w:ascii="Calibri" w:hAnsi="Calibri" w:cs="Calibri"/>
          <w:b/>
          <w:sz w:val="22"/>
          <w:szCs w:val="22"/>
        </w:rPr>
        <w:t>składane na podstawie art. 125 ust. 1 ustawy z dnia 11 września 2019 r.</w:t>
      </w:r>
    </w:p>
    <w:p w14:paraId="3A42FD7D" w14:textId="77777777" w:rsidR="00752580" w:rsidRPr="00752580" w:rsidRDefault="00752580" w:rsidP="00752580">
      <w:pPr>
        <w:autoSpaceDE/>
        <w:autoSpaceDN/>
        <w:adjustRightInd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752580">
        <w:rPr>
          <w:rFonts w:ascii="Calibri" w:hAnsi="Calibri" w:cs="Calibri"/>
          <w:b/>
          <w:sz w:val="22"/>
          <w:szCs w:val="22"/>
        </w:rPr>
        <w:t xml:space="preserve">Prawo zamówień publicznych (dalej jako: ustawa </w:t>
      </w:r>
      <w:proofErr w:type="spellStart"/>
      <w:r w:rsidRPr="00752580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752580">
        <w:rPr>
          <w:rFonts w:ascii="Calibri" w:hAnsi="Calibri" w:cs="Calibri"/>
          <w:b/>
          <w:sz w:val="22"/>
          <w:szCs w:val="22"/>
        </w:rPr>
        <w:t>)</w:t>
      </w:r>
    </w:p>
    <w:p w14:paraId="37037ED9" w14:textId="77777777" w:rsidR="00752580" w:rsidRPr="00752580" w:rsidRDefault="00752580" w:rsidP="00752580">
      <w:pPr>
        <w:autoSpaceDE/>
        <w:autoSpaceDN/>
        <w:adjustRightInd/>
        <w:spacing w:before="240" w:after="240" w:line="360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  <w:r w:rsidRPr="00752580">
        <w:rPr>
          <w:rFonts w:ascii="Calibri" w:hAnsi="Calibri" w:cs="Calibri"/>
          <w:b/>
          <w:sz w:val="22"/>
          <w:szCs w:val="22"/>
          <w:u w:val="single"/>
        </w:rPr>
        <w:t xml:space="preserve">DOTYCZĄCE PRZESŁANEK WYKLUCZENIA Z POSTĘPOWANIA ORAZ SPEŁNIENIA WARUNKÓW </w:t>
      </w:r>
    </w:p>
    <w:p w14:paraId="1C262DE4" w14:textId="251873B1" w:rsidR="00752580" w:rsidRPr="00752580" w:rsidRDefault="00752580" w:rsidP="00752580">
      <w:pPr>
        <w:widowControl/>
        <w:autoSpaceDE/>
        <w:autoSpaceDN/>
        <w:adjustRightInd/>
        <w:spacing w:after="160" w:line="259" w:lineRule="auto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752580">
        <w:rPr>
          <w:rFonts w:ascii="Calibri" w:hAnsi="Calibri" w:cs="Calibri"/>
          <w:sz w:val="22"/>
          <w:szCs w:val="22"/>
        </w:rPr>
        <w:t xml:space="preserve">Na potrzeby postępowania o udzielenie zamówienia publicznego pn. </w:t>
      </w:r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 xml:space="preserve">dostawa laserowego analizatora cząstek w postaci suchej dla </w:t>
      </w:r>
      <w:proofErr w:type="spellStart"/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>WIMiC</w:t>
      </w:r>
      <w:proofErr w:type="spellEnd"/>
      <w:r>
        <w:rPr>
          <w:rFonts w:eastAsia="Calibri"/>
          <w:b/>
          <w:bCs/>
          <w:iCs/>
          <w:color w:val="000000"/>
          <w:sz w:val="22"/>
          <w:szCs w:val="22"/>
          <w:lang w:eastAsia="x-none"/>
        </w:rPr>
        <w:t xml:space="preserve"> – KC-zp.272-192/23</w:t>
      </w:r>
      <w:r w:rsidRPr="00752580">
        <w:rPr>
          <w:rFonts w:ascii="Calibri" w:hAnsi="Calibri" w:cs="Calibri"/>
          <w:sz w:val="22"/>
          <w:szCs w:val="22"/>
        </w:rPr>
        <w:t>,</w:t>
      </w:r>
      <w:r w:rsidRPr="00752580">
        <w:rPr>
          <w:rFonts w:ascii="Calibri" w:hAnsi="Calibri" w:cs="Calibri"/>
          <w:i/>
          <w:sz w:val="22"/>
          <w:szCs w:val="22"/>
        </w:rPr>
        <w:t xml:space="preserve"> </w:t>
      </w:r>
      <w:r w:rsidRPr="00752580">
        <w:rPr>
          <w:rFonts w:ascii="Calibri" w:hAnsi="Calibri" w:cs="Calibri"/>
          <w:sz w:val="22"/>
          <w:szCs w:val="22"/>
        </w:rPr>
        <w:t>oświadczam, co następuje:</w:t>
      </w:r>
    </w:p>
    <w:p w14:paraId="7FBB3C3F" w14:textId="77777777" w:rsidR="00752580" w:rsidRPr="00752580" w:rsidRDefault="00752580" w:rsidP="00752580">
      <w:pPr>
        <w:autoSpaceDE/>
        <w:autoSpaceDN/>
        <w:adjustRightInd/>
        <w:ind w:firstLine="708"/>
        <w:jc w:val="both"/>
        <w:rPr>
          <w:rFonts w:ascii="Calibri" w:hAnsi="Calibri" w:cs="Calibri"/>
          <w:b/>
          <w:sz w:val="22"/>
          <w:szCs w:val="22"/>
        </w:rPr>
      </w:pPr>
    </w:p>
    <w:p w14:paraId="4D033479" w14:textId="77777777" w:rsidR="00752580" w:rsidRPr="00752580" w:rsidRDefault="00752580" w:rsidP="00752580">
      <w:pPr>
        <w:widowControl/>
        <w:numPr>
          <w:ilvl w:val="0"/>
          <w:numId w:val="6"/>
        </w:numPr>
        <w:autoSpaceDE/>
        <w:autoSpaceDN/>
        <w:adjustRightInd/>
        <w:spacing w:after="160" w:line="259" w:lineRule="auto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 xml:space="preserve">Oświadczam, że nie podlegam wykluczeniu z postępowania na podstawie art. 108 ust. 1 ustawy </w:t>
      </w:r>
      <w:proofErr w:type="spellStart"/>
      <w:r w:rsidRPr="00752580">
        <w:rPr>
          <w:rFonts w:ascii="Calibri" w:hAnsi="Calibri" w:cs="Calibri"/>
          <w:sz w:val="22"/>
          <w:szCs w:val="22"/>
        </w:rPr>
        <w:t>Pzp</w:t>
      </w:r>
      <w:proofErr w:type="spellEnd"/>
      <w:r w:rsidRPr="00752580">
        <w:rPr>
          <w:rFonts w:ascii="Calibri" w:hAnsi="Calibri" w:cs="Calibri"/>
          <w:sz w:val="22"/>
          <w:szCs w:val="22"/>
        </w:rPr>
        <w:t>.</w:t>
      </w:r>
    </w:p>
    <w:p w14:paraId="0F00DBE7" w14:textId="77777777" w:rsidR="00752580" w:rsidRPr="00752580" w:rsidRDefault="00752580" w:rsidP="00752580">
      <w:pPr>
        <w:widowControl/>
        <w:numPr>
          <w:ilvl w:val="0"/>
          <w:numId w:val="6"/>
        </w:numPr>
        <w:autoSpaceDE/>
        <w:autoSpaceDN/>
        <w:adjustRightInd/>
        <w:spacing w:after="160" w:line="259" w:lineRule="auto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 xml:space="preserve">Oświadczam, że nie podlegam wykluczeniu z postępowania na podstawie art. </w:t>
      </w:r>
      <w:r w:rsidRPr="00752580">
        <w:rPr>
          <w:rFonts w:ascii="Calibri" w:eastAsia="Calibri" w:hAnsi="Calibri"/>
          <w:bCs/>
          <w:iCs/>
          <w:color w:val="000000"/>
          <w:sz w:val="22"/>
          <w:szCs w:val="22"/>
          <w:lang w:val="x-none" w:eastAsia="x-none"/>
        </w:rPr>
        <w:t xml:space="preserve">109 ust. 1 pkt 4, pkt 5, pkt 6, pkt 7, pkt 8, pkt 9 i pkt 10 </w:t>
      </w:r>
      <w:r w:rsidRPr="00752580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Pr="00752580">
        <w:rPr>
          <w:rFonts w:ascii="Calibri" w:hAnsi="Calibri" w:cs="Calibri"/>
          <w:sz w:val="22"/>
          <w:szCs w:val="22"/>
        </w:rPr>
        <w:t>Pzp</w:t>
      </w:r>
      <w:proofErr w:type="spellEnd"/>
      <w:r w:rsidRPr="00752580">
        <w:rPr>
          <w:rFonts w:ascii="Calibri" w:hAnsi="Calibri" w:cs="Calibri"/>
          <w:sz w:val="22"/>
          <w:szCs w:val="22"/>
        </w:rPr>
        <w:t>.</w:t>
      </w:r>
    </w:p>
    <w:p w14:paraId="2F00ED82" w14:textId="77777777" w:rsidR="00752580" w:rsidRPr="00752580" w:rsidRDefault="00752580" w:rsidP="00752580">
      <w:pPr>
        <w:autoSpaceDE/>
        <w:autoSpaceDN/>
        <w:adjustRightInd/>
        <w:ind w:left="426"/>
        <w:contextualSpacing/>
        <w:jc w:val="both"/>
        <w:rPr>
          <w:rFonts w:ascii="Calibri" w:hAnsi="Calibri" w:cs="Calibri"/>
          <w:sz w:val="22"/>
          <w:szCs w:val="22"/>
        </w:rPr>
      </w:pPr>
    </w:p>
    <w:p w14:paraId="51A45DBB" w14:textId="77777777" w:rsidR="00752580" w:rsidRPr="00752580" w:rsidRDefault="00752580" w:rsidP="00752580">
      <w:pPr>
        <w:widowControl/>
        <w:numPr>
          <w:ilvl w:val="0"/>
          <w:numId w:val="6"/>
        </w:numPr>
        <w:autoSpaceDE/>
        <w:autoSpaceDN/>
        <w:adjustRightInd/>
        <w:spacing w:after="160" w:line="259" w:lineRule="auto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bookmarkStart w:id="0" w:name="_Hlk65746830"/>
      <w:r w:rsidRPr="00752580">
        <w:rPr>
          <w:rFonts w:ascii="Calibri" w:hAnsi="Calibri" w:cs="Calibri"/>
          <w:sz w:val="22"/>
          <w:szCs w:val="22"/>
        </w:rPr>
        <w:t xml:space="preserve">Oświadczam, że </w:t>
      </w:r>
      <w:bookmarkEnd w:id="0"/>
      <w:r w:rsidRPr="00752580">
        <w:rPr>
          <w:rFonts w:ascii="Calibri" w:hAnsi="Calibri" w:cs="Calibri"/>
          <w:sz w:val="22"/>
          <w:szCs w:val="22"/>
        </w:rPr>
        <w:t>zachodzą w stosunku do mnie podstawy wykluczenia z postępowania na podstawie art. ……………………………...</w:t>
      </w:r>
      <w:r w:rsidRPr="00752580">
        <w:rPr>
          <w:rFonts w:ascii="Calibri" w:hAnsi="Calibri" w:cs="Calibri"/>
          <w:sz w:val="22"/>
          <w:szCs w:val="22"/>
          <w:vertAlign w:val="superscript"/>
        </w:rPr>
        <w:footnoteReference w:id="1"/>
      </w:r>
      <w:r w:rsidRPr="00752580">
        <w:rPr>
          <w:rFonts w:ascii="Calibri" w:hAnsi="Calibri" w:cs="Calibri"/>
          <w:sz w:val="22"/>
          <w:szCs w:val="22"/>
        </w:rPr>
        <w:t xml:space="preserve"> ustawy </w:t>
      </w:r>
      <w:proofErr w:type="spellStart"/>
      <w:r w:rsidRPr="00752580">
        <w:rPr>
          <w:rFonts w:ascii="Calibri" w:hAnsi="Calibri" w:cs="Calibri"/>
          <w:sz w:val="22"/>
          <w:szCs w:val="22"/>
        </w:rPr>
        <w:t>Pzp</w:t>
      </w:r>
      <w:proofErr w:type="spellEnd"/>
      <w:r w:rsidRPr="00752580">
        <w:rPr>
          <w:rFonts w:ascii="Calibri" w:hAnsi="Calibri" w:cs="Calibri"/>
          <w:sz w:val="22"/>
          <w:szCs w:val="22"/>
        </w:rPr>
        <w:t xml:space="preserve">. Jednocześnie oświadczam, że w związku z ww. okolicznością, na podstawie art. 110 ust. 2 ustawy </w:t>
      </w:r>
      <w:proofErr w:type="spellStart"/>
      <w:r w:rsidRPr="00752580">
        <w:rPr>
          <w:rFonts w:ascii="Calibri" w:hAnsi="Calibri" w:cs="Calibri"/>
          <w:sz w:val="22"/>
          <w:szCs w:val="22"/>
        </w:rPr>
        <w:t>Pzp</w:t>
      </w:r>
      <w:proofErr w:type="spellEnd"/>
      <w:r w:rsidRPr="00752580">
        <w:rPr>
          <w:rFonts w:ascii="Calibri" w:hAnsi="Calibri" w:cs="Calibri"/>
          <w:sz w:val="22"/>
          <w:szCs w:val="22"/>
        </w:rPr>
        <w:t xml:space="preserve"> podjąłem następujące środki naprawcze</w:t>
      </w:r>
      <w:r w:rsidRPr="00752580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752580">
        <w:rPr>
          <w:rFonts w:ascii="Calibri" w:hAnsi="Calibri" w:cs="Calibri"/>
          <w:sz w:val="22"/>
          <w:szCs w:val="22"/>
        </w:rPr>
        <w:t>:</w:t>
      </w:r>
      <w:r w:rsidRPr="00752580">
        <w:rPr>
          <w:rFonts w:ascii="Calibri" w:hAnsi="Calibri" w:cs="Calibri"/>
          <w:sz w:val="22"/>
          <w:szCs w:val="22"/>
          <w:vertAlign w:val="superscript"/>
        </w:rPr>
        <w:t xml:space="preserve"> </w:t>
      </w:r>
    </w:p>
    <w:p w14:paraId="29ACB00B" w14:textId="77777777" w:rsidR="00752580" w:rsidRPr="00752580" w:rsidRDefault="00752580" w:rsidP="00752580">
      <w:p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</w:t>
      </w:r>
      <w:r w:rsidRPr="00752580">
        <w:rPr>
          <w:rFonts w:ascii="Calibri" w:hAnsi="Calibri" w:cs="Calibri"/>
          <w:sz w:val="22"/>
          <w:szCs w:val="22"/>
          <w:vertAlign w:val="superscript"/>
        </w:rPr>
        <w:t xml:space="preserve"> </w:t>
      </w:r>
    </w:p>
    <w:p w14:paraId="60EA590E" w14:textId="77777777" w:rsidR="00752580" w:rsidRPr="00752580" w:rsidRDefault="00752580" w:rsidP="00752580">
      <w:p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…………………………………………………………………………………………………..</w:t>
      </w:r>
    </w:p>
    <w:p w14:paraId="19675DBB" w14:textId="77777777" w:rsidR="00752580" w:rsidRPr="00752580" w:rsidRDefault="00752580" w:rsidP="00752580">
      <w:pPr>
        <w:widowControl/>
        <w:numPr>
          <w:ilvl w:val="0"/>
          <w:numId w:val="6"/>
        </w:numPr>
        <w:autoSpaceDE/>
        <w:autoSpaceDN/>
        <w:adjustRightInd/>
        <w:spacing w:after="160" w:line="259" w:lineRule="auto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839B23" w14:textId="77777777" w:rsidR="00752580" w:rsidRPr="00752580" w:rsidRDefault="00752580" w:rsidP="00752580">
      <w:pPr>
        <w:widowControl/>
        <w:numPr>
          <w:ilvl w:val="0"/>
          <w:numId w:val="6"/>
        </w:numPr>
        <w:autoSpaceDE/>
        <w:autoSpaceDN/>
        <w:adjustRightInd/>
        <w:spacing w:after="160" w:line="259" w:lineRule="auto"/>
        <w:ind w:left="426" w:hanging="426"/>
        <w:contextualSpacing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lastRenderedPageBreak/>
        <w:t>Oświadczam, że spełniam/y warunki udziału określone w niniejszym postępowaniu o udzielenie zamówienia, w zakresie wskazanym na formularzu oferty, w jakim Wykonawca powołuje się na moje zasoby,</w:t>
      </w:r>
    </w:p>
    <w:p w14:paraId="2CE35D24" w14:textId="77777777" w:rsidR="00752580" w:rsidRPr="00752580" w:rsidRDefault="00752580" w:rsidP="00752580">
      <w:p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</w:p>
    <w:p w14:paraId="2978F63C" w14:textId="77777777" w:rsidR="00752580" w:rsidRPr="00752580" w:rsidRDefault="00752580" w:rsidP="00752580">
      <w:pPr>
        <w:autoSpaceDE/>
        <w:autoSpaceDN/>
        <w:adjustRightInd/>
        <w:jc w:val="center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b/>
          <w:sz w:val="22"/>
          <w:szCs w:val="22"/>
        </w:rPr>
        <w:t>OŚWIADCZENIE DOTYCZĄCE PODANYCH INFORMACJI:</w:t>
      </w:r>
    </w:p>
    <w:p w14:paraId="208B3291" w14:textId="3A769B04" w:rsidR="00752580" w:rsidRDefault="00752580" w:rsidP="00752580">
      <w:p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  <w:r w:rsidRPr="00752580">
        <w:rPr>
          <w:rFonts w:ascii="Calibri" w:hAnsi="Calibri" w:cs="Calibri"/>
          <w:sz w:val="22"/>
          <w:szCs w:val="22"/>
        </w:rPr>
        <w:t xml:space="preserve">Oświadczam, że wszystkie informacje podane w powyższym oświadczeniu są aktualne i zgodne </w:t>
      </w:r>
      <w:r w:rsidRPr="00752580">
        <w:rPr>
          <w:rFonts w:ascii="Calibri" w:hAnsi="Calibri" w:cs="Calibri"/>
          <w:sz w:val="22"/>
          <w:szCs w:val="22"/>
        </w:rPr>
        <w:br/>
        <w:t>z prawdą oraz zostały przedstawione z pełną świadomością konsekwencji wprowadzenia zamawiającego w błąd przy przedstawianiu informacji.</w:t>
      </w:r>
    </w:p>
    <w:p w14:paraId="7325AB83" w14:textId="77777777" w:rsidR="00752580" w:rsidRPr="00752580" w:rsidRDefault="00752580" w:rsidP="00752580">
      <w:pPr>
        <w:autoSpaceDE/>
        <w:autoSpaceDN/>
        <w:adjustRightInd/>
        <w:jc w:val="both"/>
        <w:rPr>
          <w:rFonts w:ascii="Calibri" w:hAnsi="Calibri" w:cs="Calibri"/>
          <w:sz w:val="22"/>
          <w:szCs w:val="22"/>
        </w:rPr>
      </w:pPr>
    </w:p>
    <w:p w14:paraId="171FA531" w14:textId="77777777" w:rsidR="00752580" w:rsidRPr="00752580" w:rsidRDefault="00752580" w:rsidP="00752580">
      <w:pPr>
        <w:widowControl/>
        <w:tabs>
          <w:tab w:val="left" w:pos="0"/>
        </w:tabs>
        <w:autoSpaceDE/>
        <w:autoSpaceDN/>
        <w:adjustRightInd/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 w:rsidRPr="00752580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381B74F2" w14:textId="34110B57" w:rsidR="0003113E" w:rsidRDefault="00752580" w:rsidP="00752580">
      <w:pPr>
        <w:shd w:val="clear" w:color="auto" w:fill="FFFFFF"/>
        <w:spacing w:line="360" w:lineRule="auto"/>
      </w:pPr>
      <w:r w:rsidRPr="00752580"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sectPr w:rsidR="000311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17" w:right="1640" w:bottom="720" w:left="138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ABDF5" w14:textId="77777777" w:rsidR="00A77D1F" w:rsidRDefault="00A77D1F" w:rsidP="00A77D1F">
      <w:r>
        <w:separator/>
      </w:r>
    </w:p>
  </w:endnote>
  <w:endnote w:type="continuationSeparator" w:id="0">
    <w:p w14:paraId="1083B469" w14:textId="77777777" w:rsidR="00A77D1F" w:rsidRDefault="00A77D1F" w:rsidP="00A77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F995" w14:textId="77777777" w:rsidR="00A77D1F" w:rsidRDefault="00A77D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DEA75" w14:textId="77777777" w:rsidR="00A77D1F" w:rsidRDefault="00A77D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82391" w14:textId="77777777" w:rsidR="00A77D1F" w:rsidRDefault="00A77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97B60" w14:textId="77777777" w:rsidR="00A77D1F" w:rsidRDefault="00A77D1F" w:rsidP="00A77D1F">
      <w:r>
        <w:separator/>
      </w:r>
    </w:p>
  </w:footnote>
  <w:footnote w:type="continuationSeparator" w:id="0">
    <w:p w14:paraId="505FA77F" w14:textId="77777777" w:rsidR="00A77D1F" w:rsidRDefault="00A77D1F" w:rsidP="00A77D1F">
      <w:r>
        <w:continuationSeparator/>
      </w:r>
    </w:p>
  </w:footnote>
  <w:footnote w:id="1">
    <w:p w14:paraId="0CECC779" w14:textId="77777777" w:rsidR="00752580" w:rsidRPr="00182304" w:rsidRDefault="00752580" w:rsidP="00752580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72AD2FA4" w14:textId="77777777" w:rsidR="00752580" w:rsidRPr="00182304" w:rsidRDefault="00752580" w:rsidP="00752580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AE0B9" w14:textId="77777777" w:rsidR="00A77D1F" w:rsidRDefault="00A77D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07A3D" w14:textId="77777777" w:rsidR="00A77D1F" w:rsidRDefault="00A77D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10A01" w14:textId="77777777" w:rsidR="00A77D1F" w:rsidRDefault="00A77D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B40"/>
    <w:multiLevelType w:val="hybridMultilevel"/>
    <w:tmpl w:val="FFFFFFFF"/>
    <w:lvl w:ilvl="0" w:tplc="B818F880">
      <w:start w:val="1"/>
      <w:numFmt w:val="decimal"/>
      <w:lvlText w:val="%1."/>
      <w:lvlJc w:val="left"/>
      <w:pPr>
        <w:tabs>
          <w:tab w:val="num" w:pos="730"/>
        </w:tabs>
        <w:ind w:left="710" w:hanging="34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D7778C"/>
    <w:multiLevelType w:val="singleLevel"/>
    <w:tmpl w:val="FFFFFFFF"/>
    <w:lvl w:ilvl="0">
      <w:start w:val="5"/>
      <w:numFmt w:val="decimal"/>
      <w:lvlText w:val="%1.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464751B7"/>
    <w:multiLevelType w:val="hybridMultilevel"/>
    <w:tmpl w:val="FFFFFFFF"/>
    <w:lvl w:ilvl="0" w:tplc="0CD0D548">
      <w:start w:val="6"/>
      <w:numFmt w:val="decimal"/>
      <w:lvlText w:val="%1."/>
      <w:lvlJc w:val="left"/>
      <w:pPr>
        <w:tabs>
          <w:tab w:val="num" w:pos="730"/>
        </w:tabs>
        <w:ind w:left="73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50"/>
        </w:tabs>
        <w:ind w:left="145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70"/>
        </w:tabs>
        <w:ind w:left="217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90"/>
        </w:tabs>
        <w:ind w:left="289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10"/>
        </w:tabs>
        <w:ind w:left="361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30"/>
        </w:tabs>
        <w:ind w:left="433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50"/>
        </w:tabs>
        <w:ind w:left="505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70"/>
        </w:tabs>
        <w:ind w:left="577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90"/>
        </w:tabs>
        <w:ind w:left="6490" w:hanging="180"/>
      </w:pPr>
      <w:rPr>
        <w:rFonts w:cs="Times New Roman"/>
      </w:rPr>
    </w:lvl>
  </w:abstractNum>
  <w:abstractNum w:abstractNumId="4" w15:restartNumberingAfterBreak="0">
    <w:nsid w:val="57B1775F"/>
    <w:multiLevelType w:val="singleLevel"/>
    <w:tmpl w:val="FFFFFFFF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5BE64123"/>
    <w:multiLevelType w:val="hybridMultilevel"/>
    <w:tmpl w:val="FFFFFFFF"/>
    <w:lvl w:ilvl="0" w:tplc="0CD0D548">
      <w:start w:val="6"/>
      <w:numFmt w:val="decimal"/>
      <w:lvlText w:val="%1."/>
      <w:lvlJc w:val="left"/>
      <w:pPr>
        <w:tabs>
          <w:tab w:val="num" w:pos="740"/>
        </w:tabs>
        <w:ind w:left="7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50"/>
        </w:tabs>
        <w:ind w:left="145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70"/>
        </w:tabs>
        <w:ind w:left="217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90"/>
        </w:tabs>
        <w:ind w:left="289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10"/>
        </w:tabs>
        <w:ind w:left="361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30"/>
        </w:tabs>
        <w:ind w:left="433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50"/>
        </w:tabs>
        <w:ind w:left="505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70"/>
        </w:tabs>
        <w:ind w:left="577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90"/>
        </w:tabs>
        <w:ind w:left="6490" w:hanging="180"/>
      </w:pPr>
      <w:rPr>
        <w:rFonts w:cs="Times New Roman"/>
      </w:rPr>
    </w:lvl>
  </w:abstractNum>
  <w:num w:numId="1" w16cid:durableId="702023947">
    <w:abstractNumId w:val="4"/>
  </w:num>
  <w:num w:numId="2" w16cid:durableId="304966978">
    <w:abstractNumId w:val="2"/>
  </w:num>
  <w:num w:numId="3" w16cid:durableId="1338651332">
    <w:abstractNumId w:val="3"/>
  </w:num>
  <w:num w:numId="4" w16cid:durableId="1168323147">
    <w:abstractNumId w:val="5"/>
  </w:num>
  <w:num w:numId="5" w16cid:durableId="364064077">
    <w:abstractNumId w:val="1"/>
  </w:num>
  <w:num w:numId="6" w16cid:durableId="1830828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23A4B"/>
    <w:rsid w:val="0003113E"/>
    <w:rsid w:val="00123A4B"/>
    <w:rsid w:val="00196FD4"/>
    <w:rsid w:val="0049126F"/>
    <w:rsid w:val="006C744E"/>
    <w:rsid w:val="00752580"/>
    <w:rsid w:val="00A77D1F"/>
    <w:rsid w:val="00F71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0A5BB5"/>
  <w14:defaultImageDpi w14:val="0"/>
  <w15:docId w15:val="{96460EAC-1CBB-44E0-B02C-D2DCEE800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widowControl/>
      <w:autoSpaceDE/>
      <w:autoSpaceDN/>
      <w:adjustRightInd/>
      <w:spacing w:line="360" w:lineRule="auto"/>
      <w:ind w:left="567"/>
      <w:jc w:val="right"/>
      <w:outlineLvl w:val="3"/>
    </w:pPr>
    <w:rPr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shd w:val="clear" w:color="auto" w:fill="FFFFFF"/>
      <w:spacing w:line="360" w:lineRule="auto"/>
      <w:ind w:left="370"/>
    </w:pPr>
    <w:rPr>
      <w:b/>
      <w:bCs/>
      <w:color w:val="000000"/>
      <w:spacing w:val="-4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77D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7D1F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A77D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7D1F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2580"/>
    <w:pPr>
      <w:widowControl/>
      <w:autoSpaceDE/>
      <w:autoSpaceDN/>
      <w:adjustRightInd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2580"/>
    <w:rPr>
      <w:rFonts w:ascii="Calibri" w:eastAsia="Calibri" w:hAnsi="Calibri"/>
      <w:sz w:val="20"/>
      <w:szCs w:val="20"/>
      <w:lang w:eastAsia="en-US"/>
    </w:rPr>
  </w:style>
  <w:style w:type="character" w:styleId="Odwoanieprzypisudolnego">
    <w:name w:val="footnote reference"/>
    <w:aliases w:val="Odwołanie przypisu"/>
    <w:uiPriority w:val="99"/>
    <w:unhideWhenUsed/>
    <w:rsid w:val="007525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2062</Characters>
  <Application>Microsoft Office Word</Application>
  <DocSecurity>0</DocSecurity>
  <Lines>17</Lines>
  <Paragraphs>4</Paragraphs>
  <ScaleCrop>false</ScaleCrop>
  <Company>e-przetarg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oswiadczenie rejestracyjne</dc:title>
  <dc:subject/>
  <dc:creator>Joanna Kraińska</dc:creator>
  <cp:keywords/>
  <dc:description/>
  <cp:lastModifiedBy>Joanna Kraińska</cp:lastModifiedBy>
  <cp:revision>2</cp:revision>
  <dcterms:created xsi:type="dcterms:W3CDTF">2023-03-29T07:37:00Z</dcterms:created>
  <dcterms:modified xsi:type="dcterms:W3CDTF">2023-03-29T07:37:00Z</dcterms:modified>
</cp:coreProperties>
</file>