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C4BC5" w14:textId="77777777" w:rsidR="006A5DF1" w:rsidRDefault="00455FB7" w:rsidP="006A5DF1">
      <w:pPr>
        <w:spacing w:after="240"/>
        <w:jc w:val="right"/>
        <w:rPr>
          <w:sz w:val="22"/>
          <w:szCs w:val="22"/>
        </w:rPr>
      </w:pPr>
      <w:r w:rsidRPr="00354844">
        <w:rPr>
          <w:sz w:val="22"/>
          <w:szCs w:val="22"/>
        </w:rPr>
        <w:t>Kraków</w:t>
      </w:r>
      <w:r w:rsidR="006A5DF1" w:rsidRPr="00354844">
        <w:rPr>
          <w:sz w:val="22"/>
          <w:szCs w:val="22"/>
        </w:rPr>
        <w:t xml:space="preserve"> dnia: </w:t>
      </w:r>
      <w:r w:rsidRPr="00354844">
        <w:rPr>
          <w:sz w:val="22"/>
          <w:szCs w:val="22"/>
        </w:rPr>
        <w:t>2023-04-27</w:t>
      </w:r>
    </w:p>
    <w:p w14:paraId="14838E00" w14:textId="77777777" w:rsidR="00455FB7" w:rsidRPr="00455FB7" w:rsidRDefault="00455FB7" w:rsidP="006A5DF1">
      <w:pPr>
        <w:rPr>
          <w:b/>
          <w:bCs/>
          <w:sz w:val="22"/>
          <w:szCs w:val="22"/>
        </w:rPr>
      </w:pPr>
      <w:r w:rsidRPr="00455FB7">
        <w:rPr>
          <w:b/>
          <w:bCs/>
          <w:sz w:val="22"/>
          <w:szCs w:val="22"/>
        </w:rPr>
        <w:t>Akademia Górniczo - Hutnicza</w:t>
      </w:r>
    </w:p>
    <w:p w14:paraId="15EB49C7" w14:textId="77777777" w:rsidR="00455FB7" w:rsidRPr="00455FB7" w:rsidRDefault="00455FB7" w:rsidP="006A5DF1">
      <w:pPr>
        <w:rPr>
          <w:b/>
          <w:bCs/>
          <w:sz w:val="22"/>
          <w:szCs w:val="22"/>
        </w:rPr>
      </w:pPr>
      <w:r w:rsidRPr="00455FB7">
        <w:rPr>
          <w:b/>
          <w:bCs/>
          <w:sz w:val="22"/>
          <w:szCs w:val="22"/>
        </w:rPr>
        <w:t>im. Stanisława Staszica w Krakowie</w:t>
      </w:r>
    </w:p>
    <w:p w14:paraId="7E7A1E79" w14:textId="77777777" w:rsidR="006A5DF1" w:rsidRPr="00D91931" w:rsidRDefault="00455FB7" w:rsidP="006A5DF1">
      <w:pPr>
        <w:rPr>
          <w:b/>
          <w:bCs/>
          <w:sz w:val="22"/>
          <w:szCs w:val="22"/>
        </w:rPr>
      </w:pPr>
      <w:r w:rsidRPr="00455FB7">
        <w:rPr>
          <w:b/>
          <w:bCs/>
          <w:sz w:val="22"/>
          <w:szCs w:val="22"/>
        </w:rPr>
        <w:t>Dział Zamówień Publicznych</w:t>
      </w:r>
    </w:p>
    <w:p w14:paraId="2DEFF73A" w14:textId="77777777" w:rsidR="006A5DF1" w:rsidRPr="00BD5546" w:rsidRDefault="00455FB7" w:rsidP="006A5DF1">
      <w:pPr>
        <w:rPr>
          <w:sz w:val="22"/>
          <w:szCs w:val="22"/>
        </w:rPr>
      </w:pPr>
      <w:r w:rsidRPr="00455FB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55FB7">
        <w:rPr>
          <w:sz w:val="22"/>
          <w:szCs w:val="22"/>
        </w:rPr>
        <w:t>30</w:t>
      </w:r>
    </w:p>
    <w:p w14:paraId="69EC3BDE" w14:textId="77777777" w:rsidR="006A5DF1" w:rsidRPr="00BD5546" w:rsidRDefault="00455FB7" w:rsidP="006A5DF1">
      <w:pPr>
        <w:rPr>
          <w:sz w:val="22"/>
          <w:szCs w:val="22"/>
        </w:rPr>
      </w:pPr>
      <w:r w:rsidRPr="00455FB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55FB7">
        <w:rPr>
          <w:sz w:val="22"/>
          <w:szCs w:val="22"/>
        </w:rPr>
        <w:t>Kraków</w:t>
      </w:r>
    </w:p>
    <w:p w14:paraId="26C19EA6" w14:textId="390BB95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5099">
        <w:rPr>
          <w:bCs/>
          <w:sz w:val="22"/>
          <w:szCs w:val="22"/>
        </w:rPr>
        <w:t>KC-zp.272-180/23</w:t>
      </w:r>
      <w:r w:rsidRPr="00D91931">
        <w:rPr>
          <w:sz w:val="22"/>
          <w:szCs w:val="22"/>
        </w:rPr>
        <w:tab/>
        <w:t xml:space="preserve"> </w:t>
      </w:r>
    </w:p>
    <w:p w14:paraId="6CF0087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81A5F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BC965A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84C83F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A706B15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5C8ED3A" w14:textId="11D28A5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55FB7" w:rsidRPr="00455FB7">
        <w:rPr>
          <w:sz w:val="22"/>
          <w:szCs w:val="22"/>
        </w:rPr>
        <w:t xml:space="preserve">Tryb podstawowy bez negocjacji - art. 275 pkt. 1 ustawy </w:t>
      </w:r>
      <w:proofErr w:type="spellStart"/>
      <w:r w:rsidR="00455FB7" w:rsidRPr="00455FB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55FB7" w:rsidRPr="00455FB7">
        <w:rPr>
          <w:b/>
          <w:bCs/>
          <w:sz w:val="22"/>
          <w:szCs w:val="22"/>
        </w:rPr>
        <w:t>Przebudowa pomieszczeń Katedry Automatyzacji Procesów WIMIR w hali H-B1B2 - KC-zp.272-180/23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3841B9CA" w14:textId="5511DA82" w:rsidR="0012774F" w:rsidRDefault="00520165" w:rsidP="00354844">
      <w:pPr>
        <w:jc w:val="both"/>
        <w:rPr>
          <w:sz w:val="22"/>
          <w:szCs w:val="22"/>
          <w:lang w:eastAsia="ar-SA"/>
        </w:rPr>
      </w:pPr>
      <w:r w:rsidRPr="00354844">
        <w:rPr>
          <w:sz w:val="22"/>
          <w:szCs w:val="22"/>
        </w:rPr>
        <w:t>Zamawiający,</w:t>
      </w:r>
      <w:r w:rsidR="002C6A48" w:rsidRPr="00354844">
        <w:rPr>
          <w:sz w:val="22"/>
          <w:szCs w:val="22"/>
        </w:rPr>
        <w:t xml:space="preserve"> </w:t>
      </w:r>
      <w:r w:rsidRPr="00354844">
        <w:rPr>
          <w:sz w:val="22"/>
          <w:szCs w:val="22"/>
        </w:rPr>
        <w:t xml:space="preserve">działając na podstawie art. </w:t>
      </w:r>
      <w:r w:rsidR="00E74BC3" w:rsidRPr="00354844">
        <w:rPr>
          <w:sz w:val="22"/>
          <w:szCs w:val="22"/>
        </w:rPr>
        <w:t>284</w:t>
      </w:r>
      <w:r w:rsidRPr="00354844">
        <w:rPr>
          <w:sz w:val="22"/>
          <w:szCs w:val="22"/>
        </w:rPr>
        <w:t xml:space="preserve"> ust. </w:t>
      </w:r>
      <w:r w:rsidR="0029606A" w:rsidRPr="00354844">
        <w:rPr>
          <w:sz w:val="22"/>
          <w:szCs w:val="22"/>
        </w:rPr>
        <w:t>6</w:t>
      </w:r>
      <w:r w:rsidRPr="00354844">
        <w:rPr>
          <w:sz w:val="22"/>
          <w:szCs w:val="22"/>
        </w:rPr>
        <w:t xml:space="preserve"> ustawy z dnia </w:t>
      </w:r>
      <w:r w:rsidR="0029606A" w:rsidRPr="00354844">
        <w:rPr>
          <w:sz w:val="22"/>
          <w:szCs w:val="22"/>
        </w:rPr>
        <w:t>11</w:t>
      </w:r>
      <w:r w:rsidRPr="00354844">
        <w:rPr>
          <w:sz w:val="22"/>
          <w:szCs w:val="22"/>
        </w:rPr>
        <w:t xml:space="preserve"> </w:t>
      </w:r>
      <w:r w:rsidR="0029606A" w:rsidRPr="00354844">
        <w:rPr>
          <w:sz w:val="22"/>
          <w:szCs w:val="22"/>
        </w:rPr>
        <w:t xml:space="preserve">września </w:t>
      </w:r>
      <w:r w:rsidRPr="00354844">
        <w:rPr>
          <w:sz w:val="22"/>
          <w:szCs w:val="22"/>
        </w:rPr>
        <w:t>20</w:t>
      </w:r>
      <w:r w:rsidR="0029606A" w:rsidRPr="00354844">
        <w:rPr>
          <w:sz w:val="22"/>
          <w:szCs w:val="22"/>
        </w:rPr>
        <w:t>19</w:t>
      </w:r>
      <w:r w:rsidRPr="00354844">
        <w:rPr>
          <w:sz w:val="22"/>
          <w:szCs w:val="22"/>
        </w:rPr>
        <w:t xml:space="preserve"> r</w:t>
      </w:r>
      <w:r w:rsidR="0029606A" w:rsidRPr="00354844">
        <w:rPr>
          <w:sz w:val="22"/>
          <w:szCs w:val="22"/>
        </w:rPr>
        <w:t>.</w:t>
      </w:r>
      <w:r w:rsidRPr="00354844">
        <w:rPr>
          <w:sz w:val="22"/>
          <w:szCs w:val="22"/>
        </w:rPr>
        <w:t xml:space="preserve"> Prawo </w:t>
      </w:r>
      <w:r w:rsidR="0029606A" w:rsidRPr="00354844">
        <w:rPr>
          <w:sz w:val="22"/>
          <w:szCs w:val="22"/>
        </w:rPr>
        <w:t>z</w:t>
      </w:r>
      <w:r w:rsidRPr="00354844">
        <w:rPr>
          <w:sz w:val="22"/>
          <w:szCs w:val="22"/>
        </w:rPr>
        <w:t xml:space="preserve">amówień </w:t>
      </w:r>
      <w:r w:rsidR="0029606A" w:rsidRPr="00354844">
        <w:rPr>
          <w:sz w:val="22"/>
          <w:szCs w:val="22"/>
        </w:rPr>
        <w:t>p</w:t>
      </w:r>
      <w:r w:rsidRPr="00354844">
        <w:rPr>
          <w:sz w:val="22"/>
          <w:szCs w:val="22"/>
        </w:rPr>
        <w:t>ublicznych</w:t>
      </w:r>
      <w:r w:rsidR="00711222" w:rsidRPr="00354844">
        <w:rPr>
          <w:sz w:val="22"/>
          <w:szCs w:val="22"/>
        </w:rPr>
        <w:t xml:space="preserve"> (Dz.U. z 2022 r. poz. 1710)</w:t>
      </w:r>
      <w:r w:rsidR="00BE7BFD" w:rsidRPr="00354844">
        <w:rPr>
          <w:sz w:val="22"/>
          <w:szCs w:val="22"/>
        </w:rPr>
        <w:t xml:space="preserve">, </w:t>
      </w:r>
      <w:r w:rsidR="00E74BC3" w:rsidRPr="00354844">
        <w:rPr>
          <w:sz w:val="22"/>
          <w:szCs w:val="22"/>
        </w:rPr>
        <w:t>udostępnia</w:t>
      </w:r>
      <w:r w:rsidR="00BE7BFD" w:rsidRPr="00354844">
        <w:rPr>
          <w:sz w:val="22"/>
          <w:szCs w:val="22"/>
        </w:rPr>
        <w:t xml:space="preserve"> poniżej treść zapytań do S</w:t>
      </w:r>
      <w:r w:rsidR="0012774F" w:rsidRPr="00354844">
        <w:rPr>
          <w:sz w:val="22"/>
          <w:szCs w:val="22"/>
        </w:rPr>
        <w:t>pecyfikacji Warunków Zamówienia (</w:t>
      </w:r>
      <w:r w:rsidR="0012774F" w:rsidRPr="00354844">
        <w:rPr>
          <w:sz w:val="22"/>
          <w:szCs w:val="22"/>
          <w:lang w:eastAsia="ar-SA"/>
        </w:rPr>
        <w:t>zwanej dalej ”SWZ”)</w:t>
      </w:r>
      <w:r w:rsidR="00E74BC3" w:rsidRPr="00354844">
        <w:rPr>
          <w:sz w:val="22"/>
          <w:szCs w:val="22"/>
          <w:lang w:eastAsia="ar-SA"/>
        </w:rPr>
        <w:t xml:space="preserve"> </w:t>
      </w:r>
      <w:r w:rsidR="00E74BC3" w:rsidRPr="00354844">
        <w:rPr>
          <w:sz w:val="22"/>
          <w:szCs w:val="22"/>
        </w:rPr>
        <w:t>wraz z wyjaśnieniami</w:t>
      </w:r>
      <w:r w:rsidR="0012774F" w:rsidRPr="00354844">
        <w:rPr>
          <w:sz w:val="22"/>
          <w:szCs w:val="22"/>
          <w:lang w:eastAsia="ar-SA"/>
        </w:rPr>
        <w:t>:</w:t>
      </w:r>
    </w:p>
    <w:p w14:paraId="308BA86A" w14:textId="77777777" w:rsidR="00354844" w:rsidRPr="00354844" w:rsidRDefault="00354844" w:rsidP="00354844">
      <w:pPr>
        <w:jc w:val="both"/>
        <w:rPr>
          <w:sz w:val="22"/>
          <w:szCs w:val="22"/>
        </w:rPr>
      </w:pPr>
    </w:p>
    <w:p w14:paraId="7F87CA01" w14:textId="10BA4001" w:rsidR="00BE7BFD" w:rsidRPr="00354844" w:rsidRDefault="00045099" w:rsidP="00354844">
      <w:pPr>
        <w:numPr>
          <w:ilvl w:val="0"/>
          <w:numId w:val="8"/>
        </w:numPr>
        <w:ind w:left="284"/>
        <w:jc w:val="both"/>
        <w:rPr>
          <w:b/>
          <w:bCs/>
          <w:sz w:val="22"/>
          <w:szCs w:val="22"/>
        </w:rPr>
      </w:pPr>
      <w:r w:rsidRPr="00354844">
        <w:rPr>
          <w:b/>
          <w:bCs/>
          <w:sz w:val="22"/>
          <w:szCs w:val="22"/>
        </w:rPr>
        <w:t>W przedmiarze klimatyzacji ujęte są jedynie przenosiny istniejących jednostek. Tymczasem w projekcie jest mowa o nowym systemie VRF. Prosimy o informacje czy ten system również ma być objęty wyceną?</w:t>
      </w:r>
    </w:p>
    <w:p w14:paraId="372EC53D" w14:textId="77777777" w:rsidR="00354844" w:rsidRPr="00354844" w:rsidRDefault="00354844" w:rsidP="00354844">
      <w:pPr>
        <w:jc w:val="both"/>
        <w:rPr>
          <w:sz w:val="22"/>
          <w:szCs w:val="22"/>
        </w:rPr>
      </w:pPr>
      <w:r w:rsidRPr="00354844">
        <w:rPr>
          <w:sz w:val="22"/>
          <w:szCs w:val="22"/>
        </w:rPr>
        <w:t>Odp.: Zamawiający informuje, że zgodnie z zapisami SWZ zakres prac obejmuje :</w:t>
      </w:r>
    </w:p>
    <w:p w14:paraId="62A1AA31" w14:textId="77777777" w:rsidR="00D31650" w:rsidRDefault="00D31650" w:rsidP="00D31650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D31650">
        <w:rPr>
          <w:sz w:val="22"/>
          <w:szCs w:val="22"/>
        </w:rPr>
        <w:t xml:space="preserve">wykonanie nowej instalacji klimatyzacji w pomieszczeniach Katedry Automatyzacji Procesów </w:t>
      </w:r>
      <w:proofErr w:type="spellStart"/>
      <w:r w:rsidRPr="00D31650">
        <w:rPr>
          <w:sz w:val="22"/>
          <w:szCs w:val="22"/>
        </w:rPr>
        <w:t>WIMiR</w:t>
      </w:r>
      <w:proofErr w:type="spellEnd"/>
      <w:r w:rsidRPr="00D31650">
        <w:rPr>
          <w:sz w:val="22"/>
          <w:szCs w:val="22"/>
        </w:rPr>
        <w:t xml:space="preserve"> w hali H-B1B2, zgodnie z załączoną dokumentacją projektową pn.: Projekt wykonawczy inst. sanitarnych nr 45-4-7 i przedmiar nr 45-4-10, który należy traktować jako materiał pomocniczy; </w:t>
      </w:r>
    </w:p>
    <w:p w14:paraId="1317A1E8" w14:textId="77777777" w:rsidR="00D31650" w:rsidRDefault="00D31650" w:rsidP="00D31650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D31650">
        <w:rPr>
          <w:sz w:val="22"/>
          <w:szCs w:val="22"/>
        </w:rPr>
        <w:t xml:space="preserve">demontaż istniejących jednostek klimatyzacyjnych z przebudowywanych pomieszczeń Katedry Automatyzacji Procesów </w:t>
      </w:r>
      <w:proofErr w:type="spellStart"/>
      <w:r w:rsidRPr="00D31650">
        <w:rPr>
          <w:sz w:val="22"/>
          <w:szCs w:val="22"/>
        </w:rPr>
        <w:t>WIMiR</w:t>
      </w:r>
      <w:proofErr w:type="spellEnd"/>
      <w:r w:rsidRPr="00D31650">
        <w:rPr>
          <w:sz w:val="22"/>
          <w:szCs w:val="22"/>
        </w:rPr>
        <w:t xml:space="preserve"> w hali H-B1B2 i ich ponowny montaż odpowiednio w pomieszczeniach: 130a, 130b, 130c, 130d, 130e, 130f, 123A, 123B w hali H-B3B4 w oparciu o zał. przedmiar robót pn.: Przeniesienie jednostek klimatyzacyjnych nr 45-6-1</w:t>
      </w:r>
    </w:p>
    <w:p w14:paraId="17C6EDC5" w14:textId="77777777" w:rsidR="00D31650" w:rsidRDefault="00D31650" w:rsidP="00D31650">
      <w:pPr>
        <w:pStyle w:val="Akapitzlist"/>
        <w:jc w:val="both"/>
        <w:rPr>
          <w:sz w:val="22"/>
          <w:szCs w:val="22"/>
        </w:rPr>
      </w:pPr>
    </w:p>
    <w:p w14:paraId="2B2843AD" w14:textId="0CAB040C" w:rsidR="00354844" w:rsidRPr="00D31650" w:rsidRDefault="00354844" w:rsidP="00D31650">
      <w:pPr>
        <w:pStyle w:val="Akapitzlist"/>
        <w:jc w:val="both"/>
        <w:rPr>
          <w:sz w:val="22"/>
          <w:szCs w:val="22"/>
        </w:rPr>
      </w:pPr>
      <w:r w:rsidRPr="00D31650">
        <w:rPr>
          <w:sz w:val="22"/>
          <w:szCs w:val="22"/>
        </w:rPr>
        <w:t>Powyższe prace należy wycenić i ująć je w ofercie</w:t>
      </w:r>
    </w:p>
    <w:sectPr w:rsidR="00354844" w:rsidRPr="00D3165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5F070" w14:textId="77777777" w:rsidR="007232A3" w:rsidRDefault="007232A3">
      <w:r>
        <w:separator/>
      </w:r>
    </w:p>
  </w:endnote>
  <w:endnote w:type="continuationSeparator" w:id="0">
    <w:p w14:paraId="453B25DD" w14:textId="77777777" w:rsidR="007232A3" w:rsidRDefault="00723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2006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35511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0B5B0" w14:textId="77777777" w:rsidR="006D4AB3" w:rsidRDefault="00D31650">
    <w:pPr>
      <w:pStyle w:val="Stopka"/>
      <w:tabs>
        <w:tab w:val="clear" w:pos="4536"/>
      </w:tabs>
      <w:jc w:val="center"/>
    </w:pPr>
    <w:r>
      <w:rPr>
        <w:noProof/>
      </w:rPr>
      <w:pict w14:anchorId="7F48DA3A">
        <v:line id="_x0000_s1025" style="position:absolute;left:0;text-align:left;z-index:251657728" from="-3.85pt,8.75pt" to="455.15pt,8.75pt"/>
      </w:pict>
    </w:r>
  </w:p>
  <w:p w14:paraId="08D7043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71CA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23317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2CC925" w14:textId="77777777" w:rsidR="006D4AB3" w:rsidRDefault="006D4AB3">
    <w:pPr>
      <w:pStyle w:val="Stopka"/>
      <w:tabs>
        <w:tab w:val="clear" w:pos="4536"/>
        <w:tab w:val="left" w:pos="6237"/>
      </w:tabs>
    </w:pPr>
  </w:p>
  <w:p w14:paraId="1F2D45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CFC3F" w14:textId="77777777" w:rsidR="007232A3" w:rsidRDefault="007232A3">
      <w:r>
        <w:separator/>
      </w:r>
    </w:p>
  </w:footnote>
  <w:footnote w:type="continuationSeparator" w:id="0">
    <w:p w14:paraId="04922C12" w14:textId="77777777" w:rsidR="007232A3" w:rsidRDefault="00723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91424" w14:textId="77777777" w:rsidR="00455FB7" w:rsidRDefault="00455F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50D51" w14:textId="77777777" w:rsidR="00455FB7" w:rsidRDefault="00455F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57C58" w14:textId="77777777" w:rsidR="00455FB7" w:rsidRDefault="00455F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5913688"/>
    <w:multiLevelType w:val="hybridMultilevel"/>
    <w:tmpl w:val="1BFA9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0900BE8"/>
    <w:multiLevelType w:val="hybridMultilevel"/>
    <w:tmpl w:val="685AD9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964163">
    <w:abstractNumId w:val="4"/>
  </w:num>
  <w:num w:numId="2" w16cid:durableId="177693227">
    <w:abstractNumId w:val="7"/>
  </w:num>
  <w:num w:numId="3" w16cid:durableId="1768038793">
    <w:abstractNumId w:val="3"/>
  </w:num>
  <w:num w:numId="4" w16cid:durableId="1303194289">
    <w:abstractNumId w:val="6"/>
  </w:num>
  <w:num w:numId="5" w16cid:durableId="1923223317">
    <w:abstractNumId w:val="0"/>
  </w:num>
  <w:num w:numId="6" w16cid:durableId="1106197224">
    <w:abstractNumId w:val="1"/>
  </w:num>
  <w:num w:numId="7" w16cid:durableId="207575269">
    <w:abstractNumId w:val="5"/>
  </w:num>
  <w:num w:numId="8" w16cid:durableId="963733474">
    <w:abstractNumId w:val="2"/>
  </w:num>
  <w:num w:numId="9" w16cid:durableId="816339129">
    <w:abstractNumId w:val="8"/>
  </w:num>
  <w:num w:numId="10" w16cid:durableId="907692229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32A3"/>
    <w:rsid w:val="00031374"/>
    <w:rsid w:val="00045099"/>
    <w:rsid w:val="000A1097"/>
    <w:rsid w:val="000E2A8F"/>
    <w:rsid w:val="0012774F"/>
    <w:rsid w:val="00144B7A"/>
    <w:rsid w:val="00180C6E"/>
    <w:rsid w:val="0029606A"/>
    <w:rsid w:val="002C6A48"/>
    <w:rsid w:val="00354844"/>
    <w:rsid w:val="00455FB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232A3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31650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DF351C"/>
  <w15:chartTrackingRefBased/>
  <w15:docId w15:val="{ED1555A5-DE40-40B2-83DF-73C2FAFE1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354844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2023-04-27T12:59:00Z</cp:lastPrinted>
  <dcterms:created xsi:type="dcterms:W3CDTF">2023-04-27T12:59:00Z</dcterms:created>
  <dcterms:modified xsi:type="dcterms:W3CDTF">2023-04-27T12:59:00Z</dcterms:modified>
</cp:coreProperties>
</file>