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98F021" w14:textId="77777777" w:rsidR="00055C0B" w:rsidRPr="00D27A9D" w:rsidRDefault="00055C0B" w:rsidP="00055C0B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Kraków dnia: 2023-08-22</w:t>
      </w:r>
    </w:p>
    <w:p w14:paraId="2840D790" w14:textId="77777777" w:rsidR="00055C0B" w:rsidRPr="00D27A9D" w:rsidRDefault="00055C0B" w:rsidP="00055C0B">
      <w:pPr>
        <w:jc w:val="both"/>
        <w:rPr>
          <w:b/>
          <w:bCs/>
          <w:sz w:val="22"/>
          <w:szCs w:val="22"/>
        </w:rPr>
      </w:pPr>
      <w:r w:rsidRPr="00D27A9D">
        <w:rPr>
          <w:b/>
          <w:bCs/>
          <w:sz w:val="22"/>
          <w:szCs w:val="22"/>
        </w:rPr>
        <w:t>Akademia Górniczo - Hutnicza</w:t>
      </w:r>
    </w:p>
    <w:p w14:paraId="5A9A8448" w14:textId="77777777" w:rsidR="00055C0B" w:rsidRPr="00D27A9D" w:rsidRDefault="00055C0B" w:rsidP="00055C0B">
      <w:pPr>
        <w:jc w:val="both"/>
        <w:rPr>
          <w:b/>
          <w:bCs/>
          <w:sz w:val="22"/>
          <w:szCs w:val="22"/>
        </w:rPr>
      </w:pPr>
      <w:r w:rsidRPr="00D27A9D">
        <w:rPr>
          <w:b/>
          <w:bCs/>
          <w:sz w:val="22"/>
          <w:szCs w:val="22"/>
        </w:rPr>
        <w:t>im. Stanisława Staszica w Krakowie</w:t>
      </w:r>
    </w:p>
    <w:p w14:paraId="74D1973E" w14:textId="77777777" w:rsidR="00055C0B" w:rsidRPr="00D27A9D" w:rsidRDefault="00055C0B" w:rsidP="00055C0B">
      <w:pPr>
        <w:jc w:val="both"/>
        <w:rPr>
          <w:b/>
          <w:bCs/>
          <w:sz w:val="22"/>
          <w:szCs w:val="22"/>
        </w:rPr>
      </w:pPr>
      <w:r w:rsidRPr="00D27A9D">
        <w:rPr>
          <w:b/>
          <w:bCs/>
          <w:sz w:val="22"/>
          <w:szCs w:val="22"/>
        </w:rPr>
        <w:t>Dział Zamówień Publicznych</w:t>
      </w:r>
    </w:p>
    <w:p w14:paraId="27A4249B" w14:textId="77777777" w:rsidR="00055C0B" w:rsidRPr="00D27A9D" w:rsidRDefault="00055C0B" w:rsidP="00055C0B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Al. Mickiewicza 30</w:t>
      </w:r>
    </w:p>
    <w:p w14:paraId="5F1D042E" w14:textId="77777777" w:rsidR="00055C0B" w:rsidRPr="00D27A9D" w:rsidRDefault="00055C0B" w:rsidP="00055C0B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30-059 Kraków</w:t>
      </w:r>
    </w:p>
    <w:p w14:paraId="7736498D" w14:textId="77777777" w:rsidR="00055C0B" w:rsidRPr="00D27A9D" w:rsidRDefault="00055C0B" w:rsidP="00055C0B">
      <w:pPr>
        <w:pStyle w:val="Nagwek"/>
        <w:tabs>
          <w:tab w:val="clear" w:pos="4536"/>
        </w:tabs>
        <w:jc w:val="both"/>
        <w:rPr>
          <w:sz w:val="22"/>
          <w:szCs w:val="22"/>
        </w:rPr>
      </w:pPr>
      <w:r w:rsidRPr="00D27A9D">
        <w:rPr>
          <w:sz w:val="22"/>
          <w:szCs w:val="22"/>
        </w:rPr>
        <w:t>Pismo:</w:t>
      </w:r>
      <w:r w:rsidRPr="00D27A9D">
        <w:rPr>
          <w:b/>
          <w:bCs/>
          <w:sz w:val="22"/>
          <w:szCs w:val="22"/>
        </w:rPr>
        <w:t xml:space="preserve"> </w:t>
      </w:r>
      <w:r w:rsidRPr="00055C0B">
        <w:rPr>
          <w:bCs/>
          <w:sz w:val="22"/>
          <w:szCs w:val="22"/>
        </w:rPr>
        <w:t>KC-zp.272-445/23</w:t>
      </w:r>
      <w:r w:rsidRPr="00D27A9D">
        <w:rPr>
          <w:sz w:val="22"/>
          <w:szCs w:val="22"/>
        </w:rPr>
        <w:tab/>
        <w:t xml:space="preserve"> </w:t>
      </w:r>
    </w:p>
    <w:p w14:paraId="78B09530" w14:textId="77777777" w:rsidR="00055C0B" w:rsidRPr="00D27A9D" w:rsidRDefault="00055C0B" w:rsidP="00055C0B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29585317" w14:textId="77777777" w:rsidR="00055C0B" w:rsidRPr="00D27A9D" w:rsidRDefault="00055C0B" w:rsidP="00055C0B">
      <w:pPr>
        <w:tabs>
          <w:tab w:val="left" w:pos="708"/>
          <w:tab w:val="center" w:pos="4536"/>
          <w:tab w:val="right" w:pos="9072"/>
        </w:tabs>
        <w:ind w:left="5245"/>
        <w:jc w:val="both"/>
        <w:rPr>
          <w:b/>
          <w:sz w:val="22"/>
          <w:szCs w:val="22"/>
        </w:rPr>
      </w:pPr>
      <w:r w:rsidRPr="00D27A9D">
        <w:rPr>
          <w:b/>
          <w:sz w:val="22"/>
          <w:szCs w:val="22"/>
        </w:rPr>
        <w:t>WYKONAWCY</w:t>
      </w:r>
    </w:p>
    <w:p w14:paraId="3C786E8D" w14:textId="77777777" w:rsidR="00055C0B" w:rsidRPr="00D27A9D" w:rsidRDefault="00055C0B" w:rsidP="00055C0B">
      <w:pPr>
        <w:tabs>
          <w:tab w:val="left" w:pos="708"/>
          <w:tab w:val="center" w:pos="4536"/>
          <w:tab w:val="right" w:pos="9072"/>
        </w:tabs>
        <w:ind w:left="5245"/>
        <w:jc w:val="both"/>
        <w:rPr>
          <w:sz w:val="22"/>
          <w:szCs w:val="22"/>
        </w:rPr>
      </w:pPr>
      <w:r w:rsidRPr="00D27A9D">
        <w:rPr>
          <w:sz w:val="22"/>
          <w:szCs w:val="22"/>
        </w:rPr>
        <w:t>ubiegający się o zamówienie publiczne</w:t>
      </w:r>
    </w:p>
    <w:p w14:paraId="7335DEDA" w14:textId="77777777" w:rsidR="00055C0B" w:rsidRPr="00D27A9D" w:rsidRDefault="00055C0B" w:rsidP="00055C0B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14:paraId="74B343E8" w14:textId="16BA346E" w:rsidR="00055C0B" w:rsidRPr="00D27A9D" w:rsidRDefault="00055C0B" w:rsidP="00055C0B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D27A9D">
        <w:rPr>
          <w:rFonts w:ascii="Times New Roman" w:hAnsi="Times New Roman"/>
          <w:sz w:val="22"/>
          <w:szCs w:val="22"/>
        </w:rPr>
        <w:t xml:space="preserve">WYJAŚNIENIA TREŚCI SWZ – ZMIANA </w:t>
      </w:r>
      <w:r>
        <w:rPr>
          <w:rFonts w:ascii="Times New Roman" w:hAnsi="Times New Roman"/>
          <w:sz w:val="22"/>
          <w:szCs w:val="22"/>
        </w:rPr>
        <w:t>SWZ (7)</w:t>
      </w:r>
    </w:p>
    <w:p w14:paraId="1C411F15" w14:textId="77777777" w:rsidR="00055C0B" w:rsidRPr="00D27A9D" w:rsidRDefault="00055C0B" w:rsidP="00055C0B">
      <w:pPr>
        <w:jc w:val="both"/>
        <w:rPr>
          <w:sz w:val="22"/>
          <w:szCs w:val="22"/>
        </w:rPr>
      </w:pPr>
    </w:p>
    <w:p w14:paraId="09522F97" w14:textId="77777777" w:rsidR="00055C0B" w:rsidRPr="00D27A9D" w:rsidRDefault="00055C0B" w:rsidP="00055C0B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 xml:space="preserve">Dotyczy: postępowania o udzielenie zamówienia publicznego, prowadzonego w trybie: Tryb podstawowy bez negocjacji - art. 275 pkt. 1 ustawy </w:t>
      </w:r>
      <w:proofErr w:type="spellStart"/>
      <w:r w:rsidRPr="00D27A9D">
        <w:rPr>
          <w:sz w:val="22"/>
          <w:szCs w:val="22"/>
        </w:rPr>
        <w:t>Pzp</w:t>
      </w:r>
      <w:proofErr w:type="spellEnd"/>
      <w:r w:rsidRPr="00D27A9D">
        <w:rPr>
          <w:b/>
          <w:sz w:val="22"/>
          <w:szCs w:val="22"/>
        </w:rPr>
        <w:t xml:space="preserve"> </w:t>
      </w:r>
      <w:r w:rsidRPr="00D27A9D">
        <w:rPr>
          <w:bCs/>
          <w:sz w:val="22"/>
          <w:szCs w:val="22"/>
        </w:rPr>
        <w:t>na</w:t>
      </w:r>
      <w:r w:rsidRPr="00D27A9D">
        <w:rPr>
          <w:b/>
          <w:sz w:val="22"/>
          <w:szCs w:val="22"/>
        </w:rPr>
        <w:t xml:space="preserve"> </w:t>
      </w:r>
      <w:r w:rsidRPr="00D27A9D">
        <w:rPr>
          <w:bCs/>
          <w:sz w:val="22"/>
          <w:szCs w:val="22"/>
        </w:rPr>
        <w:t>”</w:t>
      </w:r>
      <w:r w:rsidRPr="00D27A9D">
        <w:rPr>
          <w:b/>
          <w:bCs/>
          <w:sz w:val="22"/>
          <w:szCs w:val="22"/>
        </w:rPr>
        <w:t>Przebudowa i remont kapitalny pomieszczeń budynku domu studenckiego DS10 "Hajduczek" przy ul. Budryka 7 w Krakowie KC-zp.272-445/23</w:t>
      </w:r>
      <w:r w:rsidRPr="00D27A9D">
        <w:rPr>
          <w:bCs/>
          <w:sz w:val="22"/>
          <w:szCs w:val="22"/>
        </w:rPr>
        <w:t>”</w:t>
      </w:r>
      <w:r w:rsidRPr="00D27A9D">
        <w:rPr>
          <w:b/>
          <w:sz w:val="22"/>
          <w:szCs w:val="22"/>
        </w:rPr>
        <w:t xml:space="preserve"> </w:t>
      </w:r>
      <w:r w:rsidRPr="00D27A9D">
        <w:rPr>
          <w:bCs/>
          <w:sz w:val="22"/>
          <w:szCs w:val="22"/>
        </w:rPr>
        <w:t>– znak sprawy</w:t>
      </w:r>
      <w:r w:rsidRPr="00D27A9D">
        <w:rPr>
          <w:b/>
          <w:sz w:val="22"/>
          <w:szCs w:val="22"/>
        </w:rPr>
        <w:t xml:space="preserve"> KC-zp.272-445/23.</w:t>
      </w:r>
    </w:p>
    <w:p w14:paraId="30F867DB" w14:textId="77777777" w:rsidR="00055C0B" w:rsidRDefault="00055C0B" w:rsidP="00055C0B">
      <w:pPr>
        <w:jc w:val="both"/>
        <w:rPr>
          <w:sz w:val="22"/>
          <w:szCs w:val="22"/>
        </w:rPr>
      </w:pPr>
    </w:p>
    <w:p w14:paraId="44B518A5" w14:textId="77777777" w:rsidR="00055C0B" w:rsidRPr="00D27A9D" w:rsidRDefault="00055C0B" w:rsidP="00055C0B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 xml:space="preserve">Zamawiający, </w:t>
      </w:r>
      <w:r w:rsidRPr="00D27A9D">
        <w:rPr>
          <w:b/>
          <w:sz w:val="22"/>
          <w:szCs w:val="22"/>
        </w:rPr>
        <w:t>Akademia Górniczo-Hutnicza im. Stanisława Staszica w Krakowie</w:t>
      </w:r>
      <w:r w:rsidRPr="00D27A9D">
        <w:rPr>
          <w:sz w:val="22"/>
          <w:szCs w:val="22"/>
        </w:rPr>
        <w:t xml:space="preserve"> działając na podstawie art. 284 ust. 6 ustawy z dnia 11 września 2019 r. Prawo zamówień publicznych (Dz.U. z 2022 r. poz. 1710), udostępnia poniżej treść zapytań do Specyfikacji Warunków Zamówienia (</w:t>
      </w:r>
      <w:r w:rsidRPr="00D27A9D">
        <w:rPr>
          <w:sz w:val="22"/>
          <w:szCs w:val="22"/>
          <w:lang w:eastAsia="ar-SA"/>
        </w:rPr>
        <w:t>zwanej dalej</w:t>
      </w:r>
      <w:r w:rsidRPr="00D27A9D">
        <w:rPr>
          <w:b/>
          <w:sz w:val="22"/>
          <w:szCs w:val="22"/>
          <w:lang w:eastAsia="ar-SA"/>
        </w:rPr>
        <w:t xml:space="preserve"> </w:t>
      </w:r>
      <w:r w:rsidRPr="00D27A9D">
        <w:rPr>
          <w:bCs/>
          <w:sz w:val="22"/>
          <w:szCs w:val="22"/>
          <w:lang w:eastAsia="ar-SA"/>
        </w:rPr>
        <w:t xml:space="preserve">”SWZ”) </w:t>
      </w:r>
      <w:r w:rsidRPr="00D27A9D">
        <w:rPr>
          <w:sz w:val="22"/>
          <w:szCs w:val="22"/>
        </w:rPr>
        <w:t>wraz z wyjaśnieniami</w:t>
      </w:r>
      <w:r w:rsidRPr="00D27A9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55C0B" w:rsidRPr="00D27A9D" w14:paraId="6958EFF9" w14:textId="77777777" w:rsidTr="0005663A">
        <w:tc>
          <w:tcPr>
            <w:tcW w:w="9356" w:type="dxa"/>
            <w:shd w:val="clear" w:color="auto" w:fill="auto"/>
          </w:tcPr>
          <w:p w14:paraId="727F54D8" w14:textId="77777777" w:rsidR="00055C0B" w:rsidRDefault="00055C0B" w:rsidP="0005663A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9E6D9AF" w14:textId="77777777" w:rsidR="00055C0B" w:rsidRPr="00EF3F90" w:rsidRDefault="00055C0B" w:rsidP="0005663A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F3F90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4839C1C0" w14:textId="77777777" w:rsidR="00055C0B" w:rsidRDefault="00055C0B" w:rsidP="0005663A">
            <w:pPr>
              <w:jc w:val="both"/>
              <w:rPr>
                <w:iCs/>
                <w:sz w:val="22"/>
                <w:szCs w:val="22"/>
              </w:rPr>
            </w:pPr>
            <w:r w:rsidRPr="00EF3F90">
              <w:rPr>
                <w:iCs/>
                <w:sz w:val="22"/>
                <w:szCs w:val="22"/>
              </w:rPr>
              <w:t>1. Proszę o podanie typu sufitu zewnętrznego z paneli metalowych, jaki został wykonany w ramach remontu akademika DS. 11 do którego należy się nawiązać z aktualnymi planowanym robotami w ramach przetargu</w:t>
            </w:r>
            <w:r>
              <w:rPr>
                <w:iCs/>
                <w:sz w:val="22"/>
                <w:szCs w:val="22"/>
              </w:rPr>
              <w:t>.</w:t>
            </w:r>
          </w:p>
          <w:p w14:paraId="6ACABEE9" w14:textId="77777777" w:rsidR="00055C0B" w:rsidRPr="00487F67" w:rsidRDefault="00055C0B" w:rsidP="0005663A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  <w:r w:rsidRPr="00EF3F90">
              <w:rPr>
                <w:b/>
                <w:sz w:val="22"/>
                <w:szCs w:val="22"/>
              </w:rPr>
              <w:br/>
            </w:r>
            <w:r w:rsidRPr="00487F67">
              <w:rPr>
                <w:b/>
                <w:bCs/>
                <w:sz w:val="22"/>
                <w:szCs w:val="22"/>
              </w:rPr>
              <w:t xml:space="preserve">Odpowiedź: </w:t>
            </w:r>
            <w:r w:rsidRPr="00487F67">
              <w:rPr>
                <w:b/>
                <w:sz w:val="22"/>
                <w:szCs w:val="22"/>
              </w:rPr>
              <w:t>Zamawiający nie wymaga nawiązania w kwestii typu sufitu zewnętrznego w ramach remontu budynku DS10 do typu sufitu zewnętrznego wykonanego w ramach remontu budynku DS11. W przypadku remontu budynku DS11 zastosowany został sufit Pruszyński Punto S.</w:t>
            </w:r>
          </w:p>
          <w:p w14:paraId="5E6DED1E" w14:textId="77777777" w:rsidR="00055C0B" w:rsidRDefault="00055C0B" w:rsidP="0005663A">
            <w:pPr>
              <w:jc w:val="both"/>
              <w:rPr>
                <w:iCs/>
                <w:sz w:val="22"/>
                <w:szCs w:val="22"/>
              </w:rPr>
            </w:pPr>
            <w:r w:rsidRPr="00EF3F90">
              <w:rPr>
                <w:b/>
                <w:sz w:val="22"/>
                <w:szCs w:val="22"/>
              </w:rPr>
              <w:br/>
            </w:r>
            <w:r w:rsidRPr="00EF3F90">
              <w:rPr>
                <w:iCs/>
                <w:sz w:val="22"/>
                <w:szCs w:val="22"/>
              </w:rPr>
              <w:t>2. Prosimy o informację czy Zmawiający przed rozpoczęciem robót budowlanych usunie i zabezpieczy we własnym zakresie wyposażenie, meble i łóżka znajdujące się w pokojach studentów? Czy są tą elementy do demontażu i utylizacji przez Wykonawcę?</w:t>
            </w:r>
          </w:p>
          <w:p w14:paraId="3A2E78C8" w14:textId="77777777" w:rsidR="00055C0B" w:rsidRDefault="00055C0B" w:rsidP="0005663A">
            <w:pPr>
              <w:jc w:val="both"/>
              <w:rPr>
                <w:b/>
                <w:bCs/>
                <w:sz w:val="22"/>
                <w:szCs w:val="22"/>
              </w:rPr>
            </w:pPr>
            <w:r w:rsidRPr="00EF3F90">
              <w:rPr>
                <w:b/>
                <w:sz w:val="22"/>
                <w:szCs w:val="22"/>
              </w:rPr>
              <w:br/>
            </w:r>
            <w:r w:rsidRPr="00EF3F90">
              <w:rPr>
                <w:b/>
                <w:bCs/>
                <w:sz w:val="22"/>
                <w:szCs w:val="22"/>
              </w:rPr>
              <w:t>Odpowiedź: Zamawiający usunie i zabezpieczy w</w:t>
            </w:r>
            <w:r>
              <w:rPr>
                <w:b/>
                <w:bCs/>
                <w:sz w:val="22"/>
                <w:szCs w:val="22"/>
              </w:rPr>
              <w:t xml:space="preserve">e własnym zakresie wyposażenie </w:t>
            </w:r>
            <w:r w:rsidRPr="00EF3F90">
              <w:rPr>
                <w:b/>
                <w:bCs/>
                <w:sz w:val="22"/>
                <w:szCs w:val="22"/>
              </w:rPr>
              <w:t>mebl</w:t>
            </w:r>
            <w:r>
              <w:rPr>
                <w:b/>
                <w:bCs/>
                <w:sz w:val="22"/>
                <w:szCs w:val="22"/>
              </w:rPr>
              <w:t xml:space="preserve">owe „ruchome” jak </w:t>
            </w:r>
            <w:r w:rsidRPr="00EF3F90">
              <w:rPr>
                <w:b/>
                <w:bCs/>
                <w:sz w:val="22"/>
                <w:szCs w:val="22"/>
              </w:rPr>
              <w:t>łóżka</w:t>
            </w:r>
            <w:r>
              <w:rPr>
                <w:b/>
                <w:bCs/>
                <w:sz w:val="22"/>
                <w:szCs w:val="22"/>
              </w:rPr>
              <w:t>, krzesła i stoły</w:t>
            </w:r>
            <w:r w:rsidRPr="00EF3F90">
              <w:rPr>
                <w:b/>
                <w:bCs/>
                <w:sz w:val="22"/>
                <w:szCs w:val="22"/>
              </w:rPr>
              <w:t xml:space="preserve"> znajdujące się w pokojach przed rozpoczęciem robót budowlanych.</w:t>
            </w:r>
            <w:r>
              <w:rPr>
                <w:b/>
                <w:bCs/>
                <w:sz w:val="22"/>
                <w:szCs w:val="22"/>
              </w:rPr>
              <w:t xml:space="preserve"> Demontaż wyposażenia </w:t>
            </w:r>
            <w:r w:rsidRPr="00EF3F90">
              <w:rPr>
                <w:b/>
                <w:bCs/>
                <w:sz w:val="22"/>
                <w:szCs w:val="22"/>
              </w:rPr>
              <w:t>mebl</w:t>
            </w:r>
            <w:r>
              <w:rPr>
                <w:b/>
                <w:bCs/>
                <w:sz w:val="22"/>
                <w:szCs w:val="22"/>
              </w:rPr>
              <w:t>owego trwale przymocowanego do elementów budynku jak meblościanki, szafy, półki jest po stronie Wykonawcy.</w:t>
            </w:r>
          </w:p>
          <w:p w14:paraId="23DC652D" w14:textId="77777777" w:rsidR="00055C0B" w:rsidRDefault="00055C0B" w:rsidP="0005663A">
            <w:pPr>
              <w:jc w:val="both"/>
              <w:rPr>
                <w:b/>
                <w:sz w:val="22"/>
                <w:szCs w:val="22"/>
              </w:rPr>
            </w:pPr>
          </w:p>
          <w:p w14:paraId="592244FD" w14:textId="783F78C0" w:rsidR="00055C0B" w:rsidRPr="00EF3F90" w:rsidRDefault="00055C0B" w:rsidP="0005663A">
            <w:pPr>
              <w:jc w:val="both"/>
              <w:rPr>
                <w:b/>
                <w:sz w:val="22"/>
                <w:szCs w:val="22"/>
              </w:rPr>
            </w:pPr>
            <w:r w:rsidRPr="00EF3F90">
              <w:rPr>
                <w:iCs/>
                <w:sz w:val="22"/>
                <w:szCs w:val="22"/>
              </w:rPr>
              <w:t>3. Prosimy o udostępnienie wzorów wykazów robót oraz osób</w:t>
            </w:r>
            <w:r w:rsidRPr="00EF3F90">
              <w:rPr>
                <w:b/>
                <w:iCs/>
                <w:sz w:val="22"/>
                <w:szCs w:val="22"/>
              </w:rPr>
              <w:t>.</w:t>
            </w:r>
          </w:p>
          <w:p w14:paraId="12BD8F5B" w14:textId="77777777" w:rsidR="00055C0B" w:rsidRPr="00EF3F90" w:rsidRDefault="00055C0B" w:rsidP="0005663A">
            <w:pPr>
              <w:jc w:val="both"/>
              <w:rPr>
                <w:b/>
                <w:sz w:val="22"/>
                <w:szCs w:val="22"/>
              </w:rPr>
            </w:pPr>
            <w:r w:rsidRPr="00EF3F90">
              <w:rPr>
                <w:b/>
                <w:sz w:val="22"/>
                <w:szCs w:val="22"/>
              </w:rPr>
              <w:br/>
            </w:r>
            <w:r w:rsidRPr="00487F67">
              <w:rPr>
                <w:b/>
                <w:bCs/>
                <w:sz w:val="22"/>
                <w:szCs w:val="22"/>
              </w:rPr>
              <w:t xml:space="preserve">Odpowiedź: Wykaz osób i Wykaz robót budowlanych zostanie przesłany wraz z wezwaniem do złożenia dokumentów wykonawcy którego oferta będzie najkorzystniejsza. </w:t>
            </w:r>
          </w:p>
          <w:p w14:paraId="0D3149B0" w14:textId="36084FDE" w:rsidR="00055C0B" w:rsidRPr="00EF3F90" w:rsidRDefault="00055C0B" w:rsidP="0005663A">
            <w:pPr>
              <w:jc w:val="both"/>
              <w:rPr>
                <w:sz w:val="22"/>
                <w:szCs w:val="22"/>
              </w:rPr>
            </w:pPr>
            <w:r w:rsidRPr="00EF3F90">
              <w:rPr>
                <w:b/>
                <w:sz w:val="22"/>
                <w:szCs w:val="22"/>
              </w:rPr>
              <w:br/>
            </w:r>
            <w:r w:rsidRPr="00EF3F90">
              <w:rPr>
                <w:iCs/>
                <w:sz w:val="22"/>
                <w:szCs w:val="22"/>
              </w:rPr>
              <w:t>4. W celu sprawdzenia kompletności dokumentacji prosimy o udostępnienie jej spisu.</w:t>
            </w:r>
          </w:p>
          <w:p w14:paraId="36E49E2F" w14:textId="77777777" w:rsidR="00055C0B" w:rsidRPr="00503F5A" w:rsidRDefault="00055C0B" w:rsidP="0005663A">
            <w:pPr>
              <w:jc w:val="both"/>
              <w:rPr>
                <w:b/>
                <w:bCs/>
                <w:sz w:val="22"/>
                <w:szCs w:val="22"/>
              </w:rPr>
            </w:pPr>
            <w:r w:rsidRPr="00EF3F90">
              <w:rPr>
                <w:sz w:val="22"/>
                <w:szCs w:val="22"/>
              </w:rPr>
              <w:br/>
            </w:r>
            <w:r w:rsidRPr="00503F5A">
              <w:rPr>
                <w:b/>
                <w:bCs/>
                <w:sz w:val="22"/>
                <w:szCs w:val="22"/>
              </w:rPr>
              <w:t>Odpowiedź: Zamawiający publikuje spis dokumentacji:</w:t>
            </w:r>
          </w:p>
          <w:p w14:paraId="7B954238" w14:textId="77777777" w:rsidR="00055C0B" w:rsidRPr="00503F5A" w:rsidRDefault="00907D52" w:rsidP="0005663A">
            <w:pPr>
              <w:jc w:val="both"/>
              <w:rPr>
                <w:b/>
                <w:bCs/>
                <w:sz w:val="22"/>
                <w:szCs w:val="22"/>
              </w:rPr>
            </w:pPr>
            <w:hyperlink r:id="rId7" w:history="1">
              <w:r w:rsidR="00055C0B" w:rsidRPr="005D5790">
                <w:rPr>
                  <w:rStyle w:val="Hipercze"/>
                  <w:b/>
                  <w:bCs/>
                  <w:sz w:val="22"/>
                  <w:szCs w:val="22"/>
                </w:rPr>
                <w:t>https://miasteczko.agh.edu.pl/docs/dzp/dokumentacja_remont_kapitalny_ds10_spis.doc</w:t>
              </w:r>
            </w:hyperlink>
          </w:p>
          <w:p w14:paraId="281A53AF" w14:textId="77777777" w:rsidR="00055C0B" w:rsidRDefault="00055C0B" w:rsidP="0005663A">
            <w:pPr>
              <w:jc w:val="both"/>
              <w:rPr>
                <w:b/>
                <w:sz w:val="22"/>
                <w:szCs w:val="22"/>
              </w:rPr>
            </w:pPr>
          </w:p>
          <w:p w14:paraId="15092570" w14:textId="77ECC3B3" w:rsidR="00055C0B" w:rsidRDefault="00055C0B" w:rsidP="0005663A">
            <w:pPr>
              <w:jc w:val="both"/>
              <w:rPr>
                <w:iCs/>
                <w:sz w:val="22"/>
                <w:szCs w:val="22"/>
              </w:rPr>
            </w:pPr>
            <w:r w:rsidRPr="00EF3F90">
              <w:rPr>
                <w:iCs/>
                <w:sz w:val="22"/>
                <w:szCs w:val="22"/>
              </w:rPr>
              <w:t>5. Z uwagi na szeroki zakres rozbiórek prosimy o informację czy na obiekcie występują materiały niebezpieczne, np. elementy azbestowe, które będą musiały podlega utylizacji?</w:t>
            </w:r>
          </w:p>
          <w:p w14:paraId="1AEDEA65" w14:textId="77777777" w:rsidR="00055C0B" w:rsidRDefault="00055C0B" w:rsidP="0005663A">
            <w:pPr>
              <w:jc w:val="both"/>
              <w:rPr>
                <w:b/>
                <w:sz w:val="22"/>
                <w:szCs w:val="22"/>
              </w:rPr>
            </w:pPr>
            <w:r w:rsidRPr="00EF3F90">
              <w:rPr>
                <w:b/>
                <w:sz w:val="22"/>
                <w:szCs w:val="22"/>
              </w:rPr>
              <w:br/>
            </w:r>
            <w:r w:rsidRPr="00EF3F90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posiada</w:t>
            </w:r>
            <w:r w:rsidRPr="00EF3F90">
              <w:rPr>
                <w:b/>
                <w:sz w:val="22"/>
                <w:szCs w:val="22"/>
              </w:rPr>
              <w:t xml:space="preserve"> wiedzy </w:t>
            </w:r>
            <w:r>
              <w:rPr>
                <w:b/>
                <w:sz w:val="22"/>
                <w:szCs w:val="22"/>
              </w:rPr>
              <w:t>o występujących w</w:t>
            </w:r>
            <w:r w:rsidRPr="00EF3F90">
              <w:rPr>
                <w:b/>
                <w:sz w:val="22"/>
                <w:szCs w:val="22"/>
              </w:rPr>
              <w:t xml:space="preserve"> budynku element</w:t>
            </w:r>
            <w:r>
              <w:rPr>
                <w:b/>
                <w:sz w:val="22"/>
                <w:szCs w:val="22"/>
              </w:rPr>
              <w:t>ach</w:t>
            </w:r>
            <w:r w:rsidRPr="00EF3F90">
              <w:rPr>
                <w:b/>
                <w:sz w:val="22"/>
                <w:szCs w:val="22"/>
              </w:rPr>
              <w:t xml:space="preserve"> z </w:t>
            </w:r>
            <w:r>
              <w:rPr>
                <w:b/>
                <w:sz w:val="22"/>
                <w:szCs w:val="22"/>
              </w:rPr>
              <w:lastRenderedPageBreak/>
              <w:t>materiałów niebezpiecznych. W przypadku odkrycia w trakcie realizacji robót elementów wykonanych z materiałów niebezpiecznych Wykonawca zobligowany będzie do zgłoszenia tego faktu Zamawiającemu z uwagi na konieczność poddania ich</w:t>
            </w:r>
            <w:r w:rsidRPr="00EF3F90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odpowiedniej </w:t>
            </w:r>
            <w:r w:rsidRPr="00EF3F90">
              <w:rPr>
                <w:b/>
                <w:sz w:val="22"/>
                <w:szCs w:val="22"/>
              </w:rPr>
              <w:t>utylizacji</w:t>
            </w:r>
            <w:r>
              <w:rPr>
                <w:b/>
                <w:sz w:val="22"/>
                <w:szCs w:val="22"/>
              </w:rPr>
              <w:t>.</w:t>
            </w:r>
          </w:p>
          <w:p w14:paraId="3445DAB7" w14:textId="77777777" w:rsidR="00055C0B" w:rsidRDefault="00055C0B" w:rsidP="0005663A">
            <w:pPr>
              <w:jc w:val="both"/>
              <w:rPr>
                <w:iCs/>
                <w:sz w:val="22"/>
                <w:szCs w:val="22"/>
              </w:rPr>
            </w:pPr>
            <w:r w:rsidRPr="00EF3F90">
              <w:rPr>
                <w:b/>
                <w:sz w:val="22"/>
                <w:szCs w:val="22"/>
              </w:rPr>
              <w:br/>
            </w:r>
            <w:r w:rsidRPr="00EF3F90">
              <w:rPr>
                <w:b/>
                <w:sz w:val="22"/>
                <w:szCs w:val="22"/>
              </w:rPr>
              <w:br/>
            </w:r>
            <w:r w:rsidRPr="00EF3F90">
              <w:rPr>
                <w:iCs/>
                <w:sz w:val="22"/>
                <w:szCs w:val="22"/>
              </w:rPr>
              <w:t xml:space="preserve">6. Prosimy o udostępnienie dokumentacji projektowej w formacie edytowalnym np. </w:t>
            </w:r>
            <w:proofErr w:type="spellStart"/>
            <w:r w:rsidRPr="00EF3F90">
              <w:rPr>
                <w:iCs/>
                <w:sz w:val="22"/>
                <w:szCs w:val="22"/>
              </w:rPr>
              <w:t>dwg</w:t>
            </w:r>
            <w:proofErr w:type="spellEnd"/>
            <w:r w:rsidRPr="00EF3F90">
              <w:rPr>
                <w:iCs/>
                <w:sz w:val="22"/>
                <w:szCs w:val="22"/>
              </w:rPr>
              <w:t>.</w:t>
            </w:r>
          </w:p>
          <w:p w14:paraId="76E476E5" w14:textId="77777777" w:rsidR="00055C0B" w:rsidRDefault="00055C0B" w:rsidP="0005663A">
            <w:pPr>
              <w:jc w:val="both"/>
              <w:rPr>
                <w:b/>
                <w:bCs/>
                <w:sz w:val="22"/>
                <w:szCs w:val="22"/>
              </w:rPr>
            </w:pPr>
            <w:r w:rsidRPr="00EF3F90">
              <w:rPr>
                <w:b/>
                <w:sz w:val="22"/>
                <w:szCs w:val="22"/>
              </w:rPr>
              <w:br/>
            </w:r>
            <w:r w:rsidRPr="00EF3F90">
              <w:rPr>
                <w:b/>
                <w:bCs/>
                <w:sz w:val="22"/>
                <w:szCs w:val="22"/>
              </w:rPr>
              <w:t>Odpowiedź: Zamawiający nie dysponuje dokumentacją projektową w formie elektronicznej innej niż udostępniona.</w:t>
            </w:r>
          </w:p>
          <w:p w14:paraId="35B215EB" w14:textId="77777777" w:rsidR="00055C0B" w:rsidRDefault="00055C0B" w:rsidP="0005663A">
            <w:pPr>
              <w:jc w:val="both"/>
              <w:rPr>
                <w:iCs/>
                <w:sz w:val="22"/>
                <w:szCs w:val="22"/>
              </w:rPr>
            </w:pPr>
            <w:r w:rsidRPr="00EF3F90">
              <w:rPr>
                <w:b/>
                <w:sz w:val="22"/>
                <w:szCs w:val="22"/>
              </w:rPr>
              <w:br/>
            </w:r>
            <w:r w:rsidRPr="00EF3F90">
              <w:rPr>
                <w:b/>
                <w:sz w:val="22"/>
                <w:szCs w:val="22"/>
              </w:rPr>
              <w:br/>
            </w:r>
            <w:r w:rsidRPr="00EF3F90">
              <w:rPr>
                <w:iCs/>
                <w:sz w:val="22"/>
                <w:szCs w:val="22"/>
              </w:rPr>
              <w:t>7. Czy Zamawiający posiada dokumentację projektową istniejącego budynku ? Jeżeli tak to prosimy o udostępnienie jej skanów.</w:t>
            </w:r>
          </w:p>
          <w:p w14:paraId="0BFFB36A" w14:textId="77777777" w:rsidR="00055C0B" w:rsidRDefault="00055C0B" w:rsidP="0005663A">
            <w:pPr>
              <w:jc w:val="both"/>
              <w:rPr>
                <w:b/>
                <w:bCs/>
                <w:sz w:val="22"/>
                <w:szCs w:val="22"/>
              </w:rPr>
            </w:pPr>
            <w:r w:rsidRPr="00EF3F90">
              <w:rPr>
                <w:b/>
                <w:sz w:val="22"/>
                <w:szCs w:val="22"/>
              </w:rPr>
              <w:br/>
            </w:r>
            <w:r w:rsidRPr="00EF3F90">
              <w:rPr>
                <w:b/>
                <w:bCs/>
                <w:sz w:val="22"/>
                <w:szCs w:val="22"/>
              </w:rPr>
              <w:t>Odpowied</w:t>
            </w:r>
            <w:r>
              <w:rPr>
                <w:b/>
                <w:bCs/>
                <w:sz w:val="22"/>
                <w:szCs w:val="22"/>
              </w:rPr>
              <w:t>ź:</w:t>
            </w:r>
          </w:p>
          <w:p w14:paraId="6B929138" w14:textId="77777777" w:rsidR="00055C0B" w:rsidRDefault="00055C0B" w:rsidP="0005663A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Zamawiający nie dysponuje kompletną dokumentacją projektową istniejącego budynku. Istnieje możliwość udostępnienia Wykonawcom posiadanej, szczątkowej dokumentacji projektowej wyłącznie w wersji drukowanej </w:t>
            </w:r>
            <w:r w:rsidRPr="00503F5A">
              <w:rPr>
                <w:b/>
                <w:bCs/>
                <w:sz w:val="22"/>
                <w:szCs w:val="22"/>
              </w:rPr>
              <w:t>w sekretariacie Działu Obsługi Technicznej MS, Dom Studencki DS5 „Strumyk” przy. ul. Rostafińskiego 8, pokój 3 w godzinach 8:00 – 14:00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14:paraId="70D9F585" w14:textId="77777777" w:rsidR="00055C0B" w:rsidRDefault="00055C0B" w:rsidP="0005663A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74ACE9F9" w14:textId="77777777" w:rsidR="00055C0B" w:rsidRDefault="00055C0B" w:rsidP="0005663A">
            <w:pPr>
              <w:jc w:val="both"/>
              <w:rPr>
                <w:iCs/>
                <w:sz w:val="22"/>
                <w:szCs w:val="22"/>
              </w:rPr>
            </w:pPr>
            <w:r w:rsidRPr="00EF3F90">
              <w:rPr>
                <w:b/>
                <w:sz w:val="22"/>
                <w:szCs w:val="22"/>
              </w:rPr>
              <w:br/>
            </w:r>
            <w:r w:rsidRPr="00EF3F90">
              <w:rPr>
                <w:iCs/>
                <w:sz w:val="22"/>
                <w:szCs w:val="22"/>
              </w:rPr>
              <w:t>8. Prosimy o udostępnienie projektu budowlanego.</w:t>
            </w:r>
          </w:p>
          <w:p w14:paraId="2898DCA3" w14:textId="77777777" w:rsidR="00055C0B" w:rsidRDefault="00055C0B" w:rsidP="0005663A">
            <w:pPr>
              <w:jc w:val="both"/>
              <w:rPr>
                <w:b/>
                <w:bCs/>
                <w:sz w:val="22"/>
                <w:szCs w:val="22"/>
              </w:rPr>
            </w:pPr>
            <w:r w:rsidRPr="00EF3F90">
              <w:rPr>
                <w:b/>
                <w:sz w:val="22"/>
                <w:szCs w:val="22"/>
              </w:rPr>
              <w:br/>
            </w:r>
            <w:r w:rsidRPr="00EF3F9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udostępnia do wglądu dokumentację budowlaną, w wersji drukowanej. Osoby zainteresowane proszone są o stawienie się w sekretariacie Działu Obsługi Technicznej MS, Dom Studencki DS5 „Strumyk” przy. ul. Rostafińskiego 8, pokój 3 w godzinach 8:00 – 14:00.</w:t>
            </w:r>
          </w:p>
          <w:p w14:paraId="0B551157" w14:textId="77777777" w:rsidR="00055C0B" w:rsidRDefault="00055C0B" w:rsidP="0005663A">
            <w:pPr>
              <w:jc w:val="both"/>
              <w:rPr>
                <w:iCs/>
                <w:sz w:val="22"/>
                <w:szCs w:val="22"/>
              </w:rPr>
            </w:pPr>
            <w:r w:rsidRPr="00EF3F90">
              <w:rPr>
                <w:b/>
                <w:sz w:val="22"/>
                <w:szCs w:val="22"/>
              </w:rPr>
              <w:br/>
            </w:r>
            <w:r w:rsidRPr="00EF3F90">
              <w:rPr>
                <w:b/>
                <w:sz w:val="22"/>
                <w:szCs w:val="22"/>
              </w:rPr>
              <w:br/>
            </w:r>
            <w:r w:rsidRPr="00EF3F90">
              <w:rPr>
                <w:iCs/>
                <w:sz w:val="22"/>
                <w:szCs w:val="22"/>
              </w:rPr>
              <w:t>9. Prosimy o informację na temat hierarchii ważności dokumentów w przypadku rozbieżności miedzy nimi (Projekt wykonawczy, SWZ, Umowa, STWIORB, Przedmiary itp.)</w:t>
            </w:r>
          </w:p>
          <w:p w14:paraId="5986EBF4" w14:textId="77777777" w:rsidR="00055C0B" w:rsidRPr="00487F67" w:rsidRDefault="00055C0B" w:rsidP="0005663A">
            <w:pPr>
              <w:jc w:val="both"/>
              <w:rPr>
                <w:b/>
                <w:bCs/>
                <w:sz w:val="22"/>
                <w:szCs w:val="22"/>
              </w:rPr>
            </w:pPr>
            <w:r w:rsidRPr="00EF3F90">
              <w:rPr>
                <w:sz w:val="22"/>
                <w:szCs w:val="22"/>
              </w:rPr>
              <w:br/>
            </w:r>
            <w:r w:rsidRPr="00487F67">
              <w:rPr>
                <w:b/>
                <w:bCs/>
                <w:sz w:val="22"/>
                <w:szCs w:val="22"/>
              </w:rPr>
              <w:t>Odpowiedź: Zamawiający nie wskazuje hierarchii ważności dokumentów, wszystkie dokumenty należy traktować równoważnie.</w:t>
            </w:r>
          </w:p>
          <w:p w14:paraId="2816D612" w14:textId="77777777" w:rsidR="00055C0B" w:rsidRPr="00487F67" w:rsidRDefault="00055C0B" w:rsidP="0005663A">
            <w:pPr>
              <w:jc w:val="both"/>
              <w:rPr>
                <w:b/>
                <w:sz w:val="22"/>
                <w:szCs w:val="22"/>
              </w:rPr>
            </w:pPr>
            <w:r w:rsidRPr="00487F67">
              <w:rPr>
                <w:b/>
                <w:sz w:val="22"/>
                <w:szCs w:val="22"/>
              </w:rPr>
              <w:br/>
            </w:r>
            <w:r w:rsidRPr="00487F67">
              <w:rPr>
                <w:b/>
                <w:sz w:val="22"/>
                <w:szCs w:val="22"/>
              </w:rPr>
              <w:br/>
            </w:r>
            <w:r w:rsidRPr="00487F67">
              <w:rPr>
                <w:iCs/>
                <w:sz w:val="22"/>
                <w:szCs w:val="22"/>
              </w:rPr>
              <w:t>10. W Formularzu oferty „Załącznik nr 1" Zamawiający oczekuje podania stawki Vat i wartości podatku Vat dla każdego z trzech zadań. Czy Zamawiający wskaże jakie stawki podatku Vat należy przyjąć do obliczenia kwoty brutto każdego zadania?</w:t>
            </w:r>
          </w:p>
          <w:p w14:paraId="0F1F2FA2" w14:textId="77777777" w:rsidR="00055C0B" w:rsidRDefault="00055C0B" w:rsidP="0005663A">
            <w:pPr>
              <w:jc w:val="both"/>
              <w:rPr>
                <w:iCs/>
                <w:sz w:val="22"/>
                <w:szCs w:val="22"/>
              </w:rPr>
            </w:pPr>
          </w:p>
          <w:p w14:paraId="3A730B15" w14:textId="77777777" w:rsidR="00055C0B" w:rsidRDefault="00055C0B" w:rsidP="0005663A">
            <w:pPr>
              <w:jc w:val="both"/>
              <w:rPr>
                <w:b/>
                <w:bCs/>
                <w:sz w:val="22"/>
                <w:szCs w:val="22"/>
              </w:rPr>
            </w:pPr>
            <w:r w:rsidRPr="00487F67">
              <w:rPr>
                <w:b/>
                <w:bCs/>
                <w:sz w:val="22"/>
                <w:szCs w:val="22"/>
              </w:rPr>
              <w:t>Odpowiedź: Zamawiający</w:t>
            </w:r>
            <w:r>
              <w:rPr>
                <w:b/>
                <w:bCs/>
                <w:sz w:val="22"/>
                <w:szCs w:val="22"/>
              </w:rPr>
              <w:t xml:space="preserve"> wskazuje następujące stawki podatku VAT dla zadań:</w:t>
            </w:r>
          </w:p>
          <w:p w14:paraId="6A7CE511" w14:textId="77777777" w:rsidR="00055C0B" w:rsidRDefault="00055C0B" w:rsidP="00055C0B">
            <w:pPr>
              <w:pStyle w:val="Akapitzlist"/>
              <w:numPr>
                <w:ilvl w:val="0"/>
                <w:numId w:val="8"/>
              </w:num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Zadanie I (część remontowa): 8% dla robót wykonywanych w obrębie budynku, 23% dla robót wykonywanych poza budynkiem (roboty zewnętrzne wskazane w przedmiarze dla robót budowlanych [Ds-10-Budowlany-przedmiar.pdf], część 17, pozycje 315-331).</w:t>
            </w:r>
          </w:p>
          <w:p w14:paraId="546C9F1B" w14:textId="77777777" w:rsidR="00055C0B" w:rsidRDefault="00055C0B" w:rsidP="00055C0B">
            <w:pPr>
              <w:pStyle w:val="Akapitzlist"/>
              <w:numPr>
                <w:ilvl w:val="0"/>
                <w:numId w:val="8"/>
              </w:num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Zadanie II (część inwestycyjna): 8%.</w:t>
            </w:r>
          </w:p>
          <w:p w14:paraId="6620B828" w14:textId="77777777" w:rsidR="00055C0B" w:rsidRPr="00487F67" w:rsidRDefault="00055C0B" w:rsidP="00055C0B">
            <w:pPr>
              <w:pStyle w:val="Akapitzlist"/>
              <w:numPr>
                <w:ilvl w:val="0"/>
                <w:numId w:val="8"/>
              </w:num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Zadanie III (wyposażenie meblowe): 23%.</w:t>
            </w:r>
          </w:p>
          <w:p w14:paraId="1045BF36" w14:textId="77777777" w:rsidR="00055C0B" w:rsidRDefault="00055C0B" w:rsidP="0005663A">
            <w:pPr>
              <w:jc w:val="both"/>
              <w:rPr>
                <w:iCs/>
                <w:sz w:val="22"/>
                <w:szCs w:val="22"/>
              </w:rPr>
            </w:pPr>
          </w:p>
          <w:p w14:paraId="5EC52493" w14:textId="77777777" w:rsidR="00055C0B" w:rsidRDefault="00055C0B" w:rsidP="0005663A">
            <w:pPr>
              <w:jc w:val="both"/>
              <w:rPr>
                <w:iCs/>
                <w:sz w:val="22"/>
                <w:szCs w:val="22"/>
              </w:rPr>
            </w:pPr>
          </w:p>
          <w:p w14:paraId="1A0FC082" w14:textId="54719FC5" w:rsidR="00055C0B" w:rsidRPr="004E4C65" w:rsidRDefault="00055C0B" w:rsidP="004E4C65">
            <w:pPr>
              <w:jc w:val="both"/>
              <w:rPr>
                <w:iCs/>
                <w:sz w:val="22"/>
                <w:szCs w:val="22"/>
              </w:rPr>
            </w:pPr>
            <w:bookmarkStart w:id="0" w:name="_GoBack"/>
            <w:r w:rsidRPr="00907D52">
              <w:rPr>
                <w:iCs/>
                <w:strike/>
                <w:sz w:val="22"/>
                <w:szCs w:val="22"/>
              </w:rPr>
              <w:t>11. Czy w związku z możliwymi różnicami interpretacyjnymi Zamawiający zrezygnuje z konieczności podawania stawki podatku Vat w formularzu oferty (Załącznik nr 1)? W § 7 wzoru umowy dotyczącym wynagrodzenia występują tylko kwoty brutto bez wskazania stawki i wartości Vat.</w:t>
            </w:r>
            <w:r w:rsidRPr="00907D52">
              <w:rPr>
                <w:b/>
                <w:strike/>
                <w:sz w:val="22"/>
                <w:szCs w:val="22"/>
              </w:rPr>
              <w:br/>
            </w:r>
            <w:r w:rsidRPr="00907D52">
              <w:rPr>
                <w:b/>
                <w:bCs/>
                <w:strike/>
                <w:sz w:val="22"/>
                <w:szCs w:val="22"/>
              </w:rPr>
              <w:t>Odpowiedź: Zamawiający rezygnuje ze wskazania VAT-u na Formularzu oferty i dokonuje zmiany zał. nr 1 „Formularz Oferty”</w:t>
            </w:r>
            <w:r w:rsidRPr="00487F67">
              <w:rPr>
                <w:b/>
                <w:bCs/>
                <w:sz w:val="22"/>
                <w:szCs w:val="22"/>
              </w:rPr>
              <w:t xml:space="preserve"> </w:t>
            </w:r>
            <w:bookmarkEnd w:id="0"/>
            <w:r w:rsidR="004E4C65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13FB1EDE" w14:textId="77777777" w:rsidR="00055C0B" w:rsidRPr="00D27A9D" w:rsidRDefault="00055C0B" w:rsidP="00055C0B">
      <w:pPr>
        <w:jc w:val="both"/>
        <w:rPr>
          <w:sz w:val="22"/>
          <w:szCs w:val="22"/>
        </w:rPr>
      </w:pPr>
    </w:p>
    <w:p w14:paraId="1F329DAB" w14:textId="77777777" w:rsidR="00BE7BFD" w:rsidRPr="00055C0B" w:rsidRDefault="00BE7BFD" w:rsidP="00055C0B"/>
    <w:sectPr w:rsidR="00BE7BFD" w:rsidRPr="00055C0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D7C8C6" w14:textId="77777777" w:rsidR="00F17CAB" w:rsidRDefault="00F17CAB">
      <w:r>
        <w:separator/>
      </w:r>
    </w:p>
  </w:endnote>
  <w:endnote w:type="continuationSeparator" w:id="0">
    <w:p w14:paraId="49DE742D" w14:textId="77777777" w:rsidR="00F17CAB" w:rsidRDefault="00F17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3F9E1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A066F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B6160D" w14:textId="77777777" w:rsidR="006D4AB3" w:rsidRDefault="00907D52">
    <w:pPr>
      <w:pStyle w:val="Stopka"/>
      <w:tabs>
        <w:tab w:val="clear" w:pos="4536"/>
      </w:tabs>
      <w:jc w:val="center"/>
    </w:pPr>
    <w:r>
      <w:rPr>
        <w:noProof/>
      </w:rPr>
      <w:pict w14:anchorId="7D178A55">
        <v:line id="_x0000_s1025" style="position:absolute;left:0;text-align:left;z-index:251657728" from="-3.85pt,8.75pt" to="455.15pt,8.75pt"/>
      </w:pict>
    </w:r>
  </w:p>
  <w:p w14:paraId="7078FAB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507AB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7FB1F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DC2103" w14:textId="77777777" w:rsidR="006D4AB3" w:rsidRDefault="006D4AB3">
    <w:pPr>
      <w:pStyle w:val="Stopka"/>
      <w:tabs>
        <w:tab w:val="clear" w:pos="4536"/>
        <w:tab w:val="left" w:pos="6237"/>
      </w:tabs>
    </w:pPr>
  </w:p>
  <w:p w14:paraId="7FEB2B5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CEFB62" w14:textId="77777777" w:rsidR="00F17CAB" w:rsidRDefault="00F17CAB">
      <w:r>
        <w:separator/>
      </w:r>
    </w:p>
  </w:footnote>
  <w:footnote w:type="continuationSeparator" w:id="0">
    <w:p w14:paraId="0DC4E787" w14:textId="77777777" w:rsidR="00F17CAB" w:rsidRDefault="00F17C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350473" w14:textId="77777777" w:rsidR="00E36A3D" w:rsidRDefault="00E36A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2096F5" w14:textId="77777777" w:rsidR="00E36A3D" w:rsidRDefault="00E36A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99F73" w14:textId="77777777" w:rsidR="00E36A3D" w:rsidRDefault="00E36A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3AF6B23"/>
    <w:multiLevelType w:val="hybridMultilevel"/>
    <w:tmpl w:val="9FD8B4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7CAB"/>
    <w:rsid w:val="00031374"/>
    <w:rsid w:val="00055C0B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4E4C65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07D52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36A3D"/>
    <w:rsid w:val="00E72428"/>
    <w:rsid w:val="00E74BC3"/>
    <w:rsid w:val="00EA14B3"/>
    <w:rsid w:val="00EA416E"/>
    <w:rsid w:val="00F028B3"/>
    <w:rsid w:val="00F17CA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2296F5"/>
  <w15:chartTrackingRefBased/>
  <w15:docId w15:val="{DC34CA6E-0C4D-4471-912C-EF4EB4E46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55C0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55C0B"/>
    <w:pPr>
      <w:ind w:left="708"/>
    </w:pPr>
  </w:style>
  <w:style w:type="character" w:styleId="Hipercze">
    <w:name w:val="Hyperlink"/>
    <w:rsid w:val="00055C0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iasteczko.agh.edu.pl/docs/dzp/dokumentacja_remont_kapitalny_ds10_spis.doc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679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Joanna Ćwiertnia</cp:lastModifiedBy>
  <cp:revision>2</cp:revision>
  <cp:lastPrinted>2001-02-10T14:28:00Z</cp:lastPrinted>
  <dcterms:created xsi:type="dcterms:W3CDTF">2023-08-25T07:27:00Z</dcterms:created>
  <dcterms:modified xsi:type="dcterms:W3CDTF">2023-08-25T07:27:00Z</dcterms:modified>
</cp:coreProperties>
</file>