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0E556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E556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E5566">
        <w:rPr>
          <w:sz w:val="22"/>
          <w:szCs w:val="22"/>
        </w:rPr>
        <w:t>2023-09-05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0E5566" w:rsidRPr="000E5566" w:rsidRDefault="000E5566" w:rsidP="00FB7F50">
      <w:pPr>
        <w:spacing w:after="40"/>
        <w:rPr>
          <w:b/>
          <w:bCs/>
          <w:sz w:val="22"/>
          <w:szCs w:val="22"/>
        </w:rPr>
      </w:pPr>
      <w:r w:rsidRPr="000E5566">
        <w:rPr>
          <w:b/>
          <w:bCs/>
          <w:sz w:val="22"/>
          <w:szCs w:val="22"/>
        </w:rPr>
        <w:t>Akademia Górniczo - Hutnicza</w:t>
      </w:r>
    </w:p>
    <w:p w:rsidR="000E5566" w:rsidRPr="000E5566" w:rsidRDefault="000E5566" w:rsidP="00FB7F50">
      <w:pPr>
        <w:spacing w:after="40"/>
        <w:rPr>
          <w:b/>
          <w:bCs/>
          <w:sz w:val="22"/>
          <w:szCs w:val="22"/>
        </w:rPr>
      </w:pPr>
      <w:r w:rsidRPr="000E5566">
        <w:rPr>
          <w:b/>
          <w:bCs/>
          <w:sz w:val="22"/>
          <w:szCs w:val="22"/>
        </w:rPr>
        <w:t>im. Stanisława Staszica w Krakowie</w:t>
      </w:r>
    </w:p>
    <w:p w:rsidR="00FB7F50" w:rsidRPr="002245BE" w:rsidRDefault="000E5566" w:rsidP="00FB7F50">
      <w:pPr>
        <w:spacing w:after="40"/>
        <w:rPr>
          <w:b/>
          <w:bCs/>
          <w:sz w:val="22"/>
          <w:szCs w:val="22"/>
        </w:rPr>
      </w:pPr>
      <w:r w:rsidRPr="000E5566">
        <w:rPr>
          <w:b/>
          <w:bCs/>
          <w:sz w:val="22"/>
          <w:szCs w:val="22"/>
        </w:rPr>
        <w:t>Dział Zamówień Publicznych</w:t>
      </w:r>
    </w:p>
    <w:p w:rsidR="00FB7F50" w:rsidRPr="002245BE" w:rsidRDefault="000E5566" w:rsidP="00FB7F50">
      <w:pPr>
        <w:rPr>
          <w:sz w:val="22"/>
          <w:szCs w:val="22"/>
        </w:rPr>
      </w:pPr>
      <w:r w:rsidRPr="000E556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E5566">
        <w:rPr>
          <w:sz w:val="22"/>
          <w:szCs w:val="22"/>
        </w:rPr>
        <w:t>30</w:t>
      </w:r>
    </w:p>
    <w:p w:rsidR="00FB7F50" w:rsidRPr="002245BE" w:rsidRDefault="000E5566" w:rsidP="00FB7F50">
      <w:pPr>
        <w:rPr>
          <w:sz w:val="22"/>
          <w:szCs w:val="22"/>
        </w:rPr>
      </w:pPr>
      <w:r w:rsidRPr="000E556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E5566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E5566" w:rsidRPr="00607F9B" w:rsidTr="00425BCD">
        <w:trPr>
          <w:trHeight w:val="638"/>
        </w:trPr>
        <w:tc>
          <w:tcPr>
            <w:tcW w:w="959" w:type="dxa"/>
            <w:shd w:val="clear" w:color="auto" w:fill="auto"/>
          </w:tcPr>
          <w:p w:rsidR="000E5566" w:rsidRPr="00607F9B" w:rsidRDefault="000E5566" w:rsidP="00425BC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E5566" w:rsidRPr="00607F9B" w:rsidRDefault="000E5566" w:rsidP="00425BC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E5566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E5566">
              <w:rPr>
                <w:b/>
                <w:bCs/>
                <w:sz w:val="22"/>
                <w:szCs w:val="22"/>
              </w:rPr>
              <w:t>Dostawa urządzeń sieciowych 5G - KC-zp.272-397/23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E5566">
              <w:rPr>
                <w:b/>
                <w:sz w:val="22"/>
                <w:szCs w:val="22"/>
              </w:rPr>
              <w:t>KC-zp.272-397/23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E5566" w:rsidTr="00425B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E5566" w:rsidRPr="00D26ED6" w:rsidRDefault="000E5566" w:rsidP="00425BC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E5566">
              <w:rPr>
                <w:b/>
                <w:sz w:val="22"/>
                <w:szCs w:val="22"/>
              </w:rPr>
              <w:t>PROGRESS Systemy Komputerowe Sp. z o.o.</w:t>
            </w:r>
          </w:p>
          <w:p w:rsidR="000E5566" w:rsidRPr="009F0E5C" w:rsidRDefault="000E5566" w:rsidP="00425BCD">
            <w:pPr>
              <w:jc w:val="both"/>
              <w:rPr>
                <w:bCs/>
                <w:sz w:val="22"/>
                <w:szCs w:val="22"/>
              </w:rPr>
            </w:pPr>
            <w:r w:rsidRPr="000E5566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E5566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E5566" w:rsidRPr="009F0E5C" w:rsidRDefault="000E5566" w:rsidP="00425BCD">
            <w:pPr>
              <w:jc w:val="both"/>
              <w:rPr>
                <w:bCs/>
                <w:sz w:val="22"/>
                <w:szCs w:val="22"/>
              </w:rPr>
            </w:pPr>
            <w:r w:rsidRPr="000E5566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E5566">
              <w:rPr>
                <w:bCs/>
                <w:sz w:val="22"/>
                <w:szCs w:val="22"/>
              </w:rPr>
              <w:t>Kraków</w:t>
            </w:r>
          </w:p>
          <w:p w:rsidR="000E5566" w:rsidRPr="00D26ED6" w:rsidRDefault="000E5566" w:rsidP="00425BC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E5566">
              <w:rPr>
                <w:b/>
                <w:sz w:val="22"/>
                <w:szCs w:val="22"/>
              </w:rPr>
              <w:t>35 989.80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0E5566" w:rsidRDefault="000E5566" w:rsidP="00425BC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402"/>
        <w:gridCol w:w="1842"/>
        <w:gridCol w:w="1843"/>
        <w:gridCol w:w="1985"/>
      </w:tblGrid>
      <w:tr w:rsidR="0072705B" w:rsidRPr="008567C7" w:rsidTr="0072705B">
        <w:trPr>
          <w:trHeight w:val="510"/>
        </w:trPr>
        <w:tc>
          <w:tcPr>
            <w:tcW w:w="1135" w:type="dxa"/>
            <w:vAlign w:val="center"/>
          </w:tcPr>
          <w:p w:rsidR="0072705B" w:rsidRPr="0072705B" w:rsidRDefault="0072705B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72705B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3402" w:type="dxa"/>
            <w:vAlign w:val="center"/>
          </w:tcPr>
          <w:p w:rsidR="0072705B" w:rsidRPr="0072705B" w:rsidRDefault="0072705B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705B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842" w:type="dxa"/>
            <w:vAlign w:val="center"/>
          </w:tcPr>
          <w:p w:rsidR="0072705B" w:rsidRPr="0072705B" w:rsidRDefault="0072705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2705B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843" w:type="dxa"/>
            <w:vAlign w:val="center"/>
          </w:tcPr>
          <w:p w:rsidR="0072705B" w:rsidRPr="0072705B" w:rsidRDefault="0072705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2705B"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</w:t>
            </w:r>
          </w:p>
        </w:tc>
        <w:tc>
          <w:tcPr>
            <w:tcW w:w="1985" w:type="dxa"/>
            <w:vAlign w:val="center"/>
          </w:tcPr>
          <w:p w:rsidR="0072705B" w:rsidRPr="0072705B" w:rsidRDefault="0072705B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705B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72705B" w:rsidRPr="008567C7" w:rsidTr="0072705B">
        <w:tc>
          <w:tcPr>
            <w:tcW w:w="1135" w:type="dxa"/>
            <w:vAlign w:val="center"/>
          </w:tcPr>
          <w:p w:rsidR="0072705B" w:rsidRPr="0072705B" w:rsidRDefault="0072705B" w:rsidP="00425BC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705B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402" w:type="dxa"/>
            <w:vAlign w:val="center"/>
          </w:tcPr>
          <w:p w:rsidR="0072705B" w:rsidRPr="0072705B" w:rsidRDefault="0072705B" w:rsidP="00425BC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2705B">
              <w:rPr>
                <w:rFonts w:ascii="Times New Roman" w:hAnsi="Times New Roman" w:cs="Times New Roman"/>
                <w:b/>
                <w:sz w:val="22"/>
                <w:szCs w:val="22"/>
              </w:rPr>
              <w:t>PROGRESS Systemy Komputerowe Sp. z o.o.</w:t>
            </w:r>
          </w:p>
          <w:p w:rsidR="0072705B" w:rsidRPr="0072705B" w:rsidRDefault="0072705B" w:rsidP="00425BCD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2705B">
              <w:rPr>
                <w:rFonts w:ascii="Times New Roman" w:hAnsi="Times New Roman" w:cs="Times New Roman"/>
                <w:bCs/>
                <w:sz w:val="22"/>
                <w:szCs w:val="22"/>
              </w:rPr>
              <w:t>Al. Mickiewicza</w:t>
            </w:r>
            <w:r w:rsidRPr="0072705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72705B">
              <w:rPr>
                <w:rFonts w:ascii="Times New Roman" w:hAnsi="Times New Roman" w:cs="Times New Roman"/>
                <w:bCs/>
                <w:sz w:val="22"/>
                <w:szCs w:val="22"/>
              </w:rPr>
              <w:t>27</w:t>
            </w:r>
            <w:r w:rsidRPr="0072705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  <w:p w:rsidR="0072705B" w:rsidRPr="0072705B" w:rsidRDefault="0072705B" w:rsidP="00425BC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2705B">
              <w:rPr>
                <w:rFonts w:ascii="Times New Roman" w:hAnsi="Times New Roman" w:cs="Times New Roman"/>
                <w:bCs/>
                <w:sz w:val="22"/>
                <w:szCs w:val="22"/>
              </w:rPr>
              <w:t>31-120</w:t>
            </w:r>
            <w:r w:rsidRPr="0072705B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72705B">
              <w:rPr>
                <w:rFonts w:ascii="Times New Roman" w:hAnsi="Times New Roman" w:cs="Times New Roman"/>
                <w:bCs/>
                <w:sz w:val="22"/>
                <w:szCs w:val="22"/>
              </w:rPr>
              <w:t>Kraków</w:t>
            </w:r>
          </w:p>
        </w:tc>
        <w:tc>
          <w:tcPr>
            <w:tcW w:w="1842" w:type="dxa"/>
            <w:vAlign w:val="center"/>
          </w:tcPr>
          <w:p w:rsidR="0072705B" w:rsidRPr="0072705B" w:rsidRDefault="0072705B" w:rsidP="00425BC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705B">
              <w:rPr>
                <w:rFonts w:ascii="Times New Roman" w:hAnsi="Times New Roman" w:cs="Times New Roman"/>
                <w:sz w:val="22"/>
                <w:szCs w:val="22"/>
              </w:rPr>
              <w:t xml:space="preserve"> 60,00</w:t>
            </w:r>
          </w:p>
        </w:tc>
        <w:tc>
          <w:tcPr>
            <w:tcW w:w="1843" w:type="dxa"/>
            <w:vAlign w:val="center"/>
          </w:tcPr>
          <w:p w:rsidR="0072705B" w:rsidRPr="0072705B" w:rsidRDefault="0072705B" w:rsidP="00425BC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705B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72705B" w:rsidRPr="0072705B" w:rsidRDefault="0072705B" w:rsidP="00425BC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705B">
              <w:rPr>
                <w:rFonts w:ascii="Times New Roman" w:hAnsi="Times New Roman" w:cs="Times New Roman"/>
                <w:sz w:val="22"/>
                <w:szCs w:val="22"/>
              </w:rPr>
              <w:t xml:space="preserve">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  <w:bookmarkStart w:id="2" w:name="_GoBack"/>
      <w:bookmarkEnd w:id="2"/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2564" w:rsidRDefault="00102564">
      <w:r>
        <w:separator/>
      </w:r>
    </w:p>
  </w:endnote>
  <w:endnote w:type="continuationSeparator" w:id="0">
    <w:p w:rsidR="00102564" w:rsidRDefault="00102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2564" w:rsidRDefault="00102564">
      <w:r>
        <w:separator/>
      </w:r>
    </w:p>
  </w:footnote>
  <w:footnote w:type="continuationSeparator" w:id="0">
    <w:p w:rsidR="00102564" w:rsidRDefault="001025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705B" w:rsidRDefault="0072705B" w:rsidP="0072705B">
    <w:pPr>
      <w:pStyle w:val="Nagwek"/>
    </w:pPr>
  </w:p>
  <w:p w:rsidR="0072705B" w:rsidRDefault="0072705B" w:rsidP="0072705B">
    <w:pPr>
      <w:pStyle w:val="Nagwek"/>
      <w:tabs>
        <w:tab w:val="clear" w:pos="9072"/>
        <w:tab w:val="right" w:pos="0"/>
      </w:tabs>
      <w:jc w:val="both"/>
      <w:rPr>
        <w:noProof/>
      </w:rPr>
    </w:pPr>
    <w:r w:rsidRPr="00276C9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45.5pt;height:44.25pt;visibility:visible;mso-wrap-style:square">
          <v:imagedata r:id="rId1" o:title="Zasady promocji i oznakowania projektów w Programie - umowy .."/>
          <o:lock v:ext="edit" aspectratio="f"/>
        </v:shape>
      </w:pict>
    </w:r>
  </w:p>
  <w:p w:rsidR="006E3089" w:rsidRDefault="0072705B" w:rsidP="0072705B">
    <w:pPr>
      <w:pStyle w:val="Nagwek"/>
      <w:tabs>
        <w:tab w:val="clear" w:pos="9072"/>
        <w:tab w:val="right" w:pos="0"/>
      </w:tabs>
      <w:jc w:val="both"/>
    </w:pPr>
    <w:r w:rsidRPr="0072705B">
      <w:rPr>
        <w:sz w:val="20"/>
        <w:szCs w:val="20"/>
      </w:rPr>
      <w:t>W ramach projektu POIR.04.02.00-00-D008/20 pn. "Krajowe laboratorium sieci i usług 5G wraz z otoczeniem " (akr. PL-5G) realizowanego w ramach Programu Operacyjnego Inteligentny Rozwój na lata 2014-2020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2564"/>
    <w:rsid w:val="00005838"/>
    <w:rsid w:val="00022322"/>
    <w:rsid w:val="00042497"/>
    <w:rsid w:val="000C1E6F"/>
    <w:rsid w:val="000E4E56"/>
    <w:rsid w:val="000E5566"/>
    <w:rsid w:val="00102564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2705B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10AE65"/>
  <w15:chartTrackingRefBased/>
  <w15:docId w15:val="{8E86A65C-6B4E-41FE-B52E-9DAEE3882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167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2023-09-05T10:01:00Z</dcterms:created>
  <dcterms:modified xsi:type="dcterms:W3CDTF">2023-09-05T10:03:00Z</dcterms:modified>
</cp:coreProperties>
</file>