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56D19" w14:textId="77777777" w:rsidR="005C0930" w:rsidRDefault="002F447B" w:rsidP="005C0930">
      <w:pPr>
        <w:spacing w:after="240"/>
        <w:jc w:val="right"/>
        <w:rPr>
          <w:sz w:val="22"/>
          <w:szCs w:val="22"/>
        </w:rPr>
      </w:pPr>
      <w:r w:rsidRPr="002F447B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2F447B">
        <w:rPr>
          <w:sz w:val="22"/>
          <w:szCs w:val="22"/>
        </w:rPr>
        <w:t>2023-09-11</w:t>
      </w:r>
    </w:p>
    <w:p w14:paraId="55571E5D" w14:textId="77777777" w:rsidR="002F447B" w:rsidRPr="002F447B" w:rsidRDefault="002F447B" w:rsidP="005C0930">
      <w:pPr>
        <w:rPr>
          <w:b/>
          <w:bCs/>
          <w:sz w:val="22"/>
          <w:szCs w:val="22"/>
        </w:rPr>
      </w:pPr>
      <w:r w:rsidRPr="002F447B">
        <w:rPr>
          <w:b/>
          <w:bCs/>
          <w:sz w:val="22"/>
          <w:szCs w:val="22"/>
        </w:rPr>
        <w:t>Akademia Górniczo - Hutnicza</w:t>
      </w:r>
    </w:p>
    <w:p w14:paraId="0A34BE2A" w14:textId="77777777" w:rsidR="002F447B" w:rsidRPr="002F447B" w:rsidRDefault="002F447B" w:rsidP="005C0930">
      <w:pPr>
        <w:rPr>
          <w:b/>
          <w:bCs/>
          <w:sz w:val="22"/>
          <w:szCs w:val="22"/>
        </w:rPr>
      </w:pPr>
      <w:r w:rsidRPr="002F447B">
        <w:rPr>
          <w:b/>
          <w:bCs/>
          <w:sz w:val="22"/>
          <w:szCs w:val="22"/>
        </w:rPr>
        <w:t>im. Stanisława Staszica w Krakowie</w:t>
      </w:r>
    </w:p>
    <w:p w14:paraId="247005B6" w14:textId="77777777" w:rsidR="005C0930" w:rsidRPr="00D91931" w:rsidRDefault="002F447B" w:rsidP="005C0930">
      <w:pPr>
        <w:rPr>
          <w:b/>
          <w:bCs/>
          <w:sz w:val="22"/>
          <w:szCs w:val="22"/>
        </w:rPr>
      </w:pPr>
      <w:r w:rsidRPr="002F447B">
        <w:rPr>
          <w:b/>
          <w:bCs/>
          <w:sz w:val="22"/>
          <w:szCs w:val="22"/>
        </w:rPr>
        <w:t>Dział Zamówień Publicznych</w:t>
      </w:r>
    </w:p>
    <w:p w14:paraId="7897D049" w14:textId="77777777" w:rsidR="005C0930" w:rsidRPr="00BD5546" w:rsidRDefault="002F447B" w:rsidP="005C0930">
      <w:pPr>
        <w:rPr>
          <w:sz w:val="22"/>
          <w:szCs w:val="22"/>
        </w:rPr>
      </w:pPr>
      <w:r w:rsidRPr="002F447B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2F447B">
        <w:rPr>
          <w:sz w:val="22"/>
          <w:szCs w:val="22"/>
        </w:rPr>
        <w:t>30</w:t>
      </w:r>
    </w:p>
    <w:p w14:paraId="731E710F" w14:textId="77777777" w:rsidR="005C0930" w:rsidRPr="00BD5546" w:rsidRDefault="002F447B" w:rsidP="005C0930">
      <w:pPr>
        <w:rPr>
          <w:sz w:val="22"/>
          <w:szCs w:val="22"/>
        </w:rPr>
      </w:pPr>
      <w:r w:rsidRPr="002F447B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2F447B">
        <w:rPr>
          <w:sz w:val="22"/>
          <w:szCs w:val="22"/>
        </w:rPr>
        <w:t>Kraków</w:t>
      </w:r>
    </w:p>
    <w:p w14:paraId="71E4460E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2F447B" w:rsidRPr="002F447B">
        <w:rPr>
          <w:b/>
          <w:sz w:val="22"/>
          <w:szCs w:val="22"/>
        </w:rPr>
        <w:t>KC-zp.272-489/23</w:t>
      </w:r>
      <w:r w:rsidR="005C0930" w:rsidRPr="00D91931">
        <w:rPr>
          <w:sz w:val="22"/>
          <w:szCs w:val="22"/>
        </w:rPr>
        <w:tab/>
        <w:t xml:space="preserve"> </w:t>
      </w:r>
    </w:p>
    <w:p w14:paraId="5D607FCB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13809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937EAC8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36C5A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0E413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E991EF" w14:textId="77777777" w:rsidR="00EF1037" w:rsidRDefault="00EF1037" w:rsidP="00932B9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4905051" w14:textId="77777777" w:rsidR="00EF1037" w:rsidRDefault="00EF1037" w:rsidP="00932B9B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5BF7DD37" w14:textId="77777777" w:rsidR="00932B9B" w:rsidRPr="00932B9B" w:rsidRDefault="00932B9B" w:rsidP="00932B9B"/>
    <w:p w14:paraId="5F66331A" w14:textId="0F6F8BA6" w:rsidR="00EF1037" w:rsidRPr="005C0930" w:rsidRDefault="005C0930" w:rsidP="00932B9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2F447B" w:rsidRPr="002F447B">
        <w:rPr>
          <w:sz w:val="22"/>
          <w:szCs w:val="22"/>
        </w:rPr>
        <w:t xml:space="preserve">Tryb podstawowy bez negocjacji - art. 275 pkt. 1 ustawy </w:t>
      </w:r>
      <w:proofErr w:type="spellStart"/>
      <w:r w:rsidR="002F447B" w:rsidRPr="002F447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2F447B" w:rsidRPr="002F447B">
        <w:rPr>
          <w:b/>
          <w:bCs/>
          <w:sz w:val="22"/>
          <w:szCs w:val="22"/>
        </w:rPr>
        <w:t>Zakup oprogramowania do symulacji w zakresie logistyki i zarządzania produkcją ze wsparciem technicznym, szkoleniem dla dydaktyków i skonfigurowanym laptopem zawierającym licencję - KC-zp.272-489/23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EC35A10" w14:textId="454D0C43" w:rsidR="00EF1037" w:rsidRPr="005C0930" w:rsidRDefault="005C0930" w:rsidP="00932B9B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509A1" w:rsidRPr="009509A1">
        <w:rPr>
          <w:sz w:val="22"/>
          <w:szCs w:val="22"/>
        </w:rPr>
        <w:t>(Dz.U. z 2022 r. poz. 1710)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BA8D715" w14:textId="77777777" w:rsidR="00932B9B" w:rsidRDefault="00932B9B" w:rsidP="00932B9B">
      <w:pPr>
        <w:jc w:val="both"/>
        <w:rPr>
          <w:bCs/>
          <w:sz w:val="22"/>
          <w:szCs w:val="22"/>
        </w:rPr>
      </w:pPr>
    </w:p>
    <w:p w14:paraId="57630E0C" w14:textId="4EEE6BC2" w:rsidR="00EF1037" w:rsidRDefault="00932B9B" w:rsidP="00932B9B">
      <w:pPr>
        <w:jc w:val="both"/>
        <w:rPr>
          <w:rFonts w:eastAsia="Calibri"/>
          <w:sz w:val="22"/>
          <w:szCs w:val="22"/>
        </w:rPr>
      </w:pPr>
      <w:r w:rsidRPr="00932B9B">
        <w:rPr>
          <w:bCs/>
          <w:sz w:val="22"/>
          <w:szCs w:val="22"/>
        </w:rPr>
        <w:t xml:space="preserve">Zamawiający zmienia zapisy SWZ </w:t>
      </w:r>
      <w:r w:rsidRPr="00932B9B">
        <w:rPr>
          <w:b/>
          <w:sz w:val="22"/>
          <w:szCs w:val="22"/>
        </w:rPr>
        <w:t xml:space="preserve">w zakresie opisu przedmiotu zamówienia dotyczące </w:t>
      </w:r>
      <w:r w:rsidRPr="00932B9B">
        <w:rPr>
          <w:rFonts w:eastAsia="Calibri"/>
          <w:b/>
          <w:sz w:val="22"/>
          <w:szCs w:val="22"/>
        </w:rPr>
        <w:t>Komputerow</w:t>
      </w:r>
      <w:r w:rsidRPr="00932B9B">
        <w:rPr>
          <w:rFonts w:eastAsia="Calibri"/>
          <w:b/>
          <w:sz w:val="22"/>
          <w:szCs w:val="22"/>
        </w:rPr>
        <w:t>ej</w:t>
      </w:r>
      <w:r w:rsidRPr="00932B9B">
        <w:rPr>
          <w:rFonts w:eastAsia="Calibri"/>
          <w:b/>
          <w:sz w:val="22"/>
          <w:szCs w:val="22"/>
        </w:rPr>
        <w:t xml:space="preserve"> stacj</w:t>
      </w:r>
      <w:r w:rsidRPr="00932B9B">
        <w:rPr>
          <w:rFonts w:eastAsia="Calibri"/>
          <w:b/>
          <w:sz w:val="22"/>
          <w:szCs w:val="22"/>
        </w:rPr>
        <w:t>i</w:t>
      </w:r>
      <w:r w:rsidRPr="00932B9B">
        <w:rPr>
          <w:rFonts w:eastAsia="Calibri"/>
          <w:b/>
          <w:sz w:val="22"/>
          <w:szCs w:val="22"/>
        </w:rPr>
        <w:t xml:space="preserve"> przetwarzania danych multimedialnych</w:t>
      </w:r>
    </w:p>
    <w:p w14:paraId="46D3DB79" w14:textId="3F88C4A5" w:rsidR="00932B9B" w:rsidRDefault="00932B9B" w:rsidP="00932B9B">
      <w:pPr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Z: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40"/>
        <w:gridCol w:w="7646"/>
      </w:tblGrid>
      <w:tr w:rsidR="00932B9B" w14:paraId="34D1FA7E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4E2C" w14:textId="77777777" w:rsidR="00932B9B" w:rsidRDefault="00932B9B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Nazwa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8B5C5" w14:textId="77777777" w:rsidR="00932B9B" w:rsidRDefault="00932B9B">
            <w:pPr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Wymagane minimalne parametry techniczne:</w:t>
            </w:r>
          </w:p>
        </w:tc>
      </w:tr>
      <w:tr w:rsidR="00932B9B" w14:paraId="1AA27E47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388E4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Zastosowanie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7883E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Sprzęt będzie wykorzystywany dla potrzeb aplikacji obliczeniowych i biurowych oraz oprogramowania specjalistycznego wykorzystywanego w projekcie</w:t>
            </w:r>
          </w:p>
        </w:tc>
      </w:tr>
      <w:tr w:rsidR="00932B9B" w14:paraId="799EBB4B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335C5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Rodzaj sprzętu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A773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Komputer przenośny</w:t>
            </w:r>
          </w:p>
        </w:tc>
      </w:tr>
      <w:tr w:rsidR="00932B9B" w14:paraId="7CD51028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42840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Ekran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10C4" w14:textId="77777777" w:rsidR="00932B9B" w:rsidRDefault="00932B9B">
            <w:pPr>
              <w:rPr>
                <w:rFonts w:eastAsia="Calibri"/>
              </w:rPr>
            </w:pPr>
            <w:proofErr w:type="spellStart"/>
            <w:r>
              <w:rPr>
                <w:rFonts w:eastAsia="Calibri"/>
              </w:rPr>
              <w:t>Niedotykowy</w:t>
            </w:r>
            <w:proofErr w:type="spellEnd"/>
            <w:r>
              <w:rPr>
                <w:rFonts w:eastAsia="Calibri"/>
              </w:rPr>
              <w:t xml:space="preserve"> o przekątnej </w:t>
            </w:r>
            <w:r>
              <w:rPr>
                <w:rFonts w:eastAsia="Calibri"/>
                <w:b/>
                <w:bCs/>
              </w:rPr>
              <w:t>17,3’’</w:t>
            </w:r>
            <w:r>
              <w:rPr>
                <w:rFonts w:eastAsia="Calibri"/>
              </w:rPr>
              <w:t xml:space="preserve"> o rozdzielczości przynajmniej QHD 2560 x 1440 pikseli, z matrycą przeciwodblaskową IPS, matryca matowa LED, częstotliwość odświeżania co najmniej </w:t>
            </w:r>
            <w:r>
              <w:rPr>
                <w:rStyle w:val="product-show-specification-item"/>
              </w:rPr>
              <w:t xml:space="preserve">165 </w:t>
            </w:r>
            <w:proofErr w:type="spellStart"/>
            <w:r>
              <w:rPr>
                <w:rStyle w:val="product-show-specification-item"/>
              </w:rPr>
              <w:t>Hz</w:t>
            </w:r>
            <w:proofErr w:type="spellEnd"/>
          </w:p>
        </w:tc>
      </w:tr>
      <w:tr w:rsidR="00932B9B" w14:paraId="32F2A382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9D063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Procesor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1134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Powinien osiągać w teście wydajności </w:t>
            </w:r>
            <w:proofErr w:type="spellStart"/>
            <w:r>
              <w:rPr>
                <w:rFonts w:eastAsia="Calibri"/>
                <w:b/>
              </w:rPr>
              <w:t>Average</w:t>
            </w:r>
            <w:proofErr w:type="spellEnd"/>
            <w:r>
              <w:rPr>
                <w:rFonts w:eastAsia="Calibri"/>
                <w:b/>
              </w:rPr>
              <w:t xml:space="preserve"> CPU Mark</w:t>
            </w:r>
            <w:r>
              <w:rPr>
                <w:rFonts w:eastAsia="Calibri"/>
              </w:rPr>
              <w:t xml:space="preserve"> wynik co najmniej </w:t>
            </w:r>
            <w:r>
              <w:rPr>
                <w:rFonts w:eastAsia="Calibri"/>
                <w:b/>
              </w:rPr>
              <w:t>26671</w:t>
            </w:r>
            <w:r>
              <w:rPr>
                <w:rFonts w:eastAsia="Calibri"/>
              </w:rPr>
              <w:t xml:space="preserve"> punktów </w:t>
            </w:r>
          </w:p>
          <w:p w14:paraId="66CCA3F2" w14:textId="77777777" w:rsidR="00932B9B" w:rsidRDefault="00932B9B">
            <w:pPr>
              <w:rPr>
                <w:rFonts w:eastAsia="Calibri"/>
                <w:i/>
                <w:iCs/>
              </w:rPr>
            </w:pPr>
            <w:r>
              <w:rPr>
                <w:rFonts w:eastAsia="Calibri"/>
                <w:i/>
                <w:iCs/>
              </w:rPr>
              <w:t xml:space="preserve">Wynik dostępny na stornie: </w:t>
            </w:r>
          </w:p>
          <w:p w14:paraId="53BA73A0" w14:textId="77777777" w:rsidR="00932B9B" w:rsidRDefault="00932B9B">
            <w:hyperlink r:id="rId7" w:history="1">
              <w:r>
                <w:rPr>
                  <w:rStyle w:val="Hipercze"/>
                </w:rPr>
                <w:t>https://www.cpubenchmark.net/cpu.php?cpu=Intel+Core+i7-12700H&amp;id=4721</w:t>
              </w:r>
            </w:hyperlink>
          </w:p>
        </w:tc>
      </w:tr>
      <w:tr w:rsidR="00932B9B" w14:paraId="238BF18B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778A9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Pamięć operacyjna (RAM)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CBB57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Nie mniej niż 32 GB (DDR5, 4800 MHz)</w:t>
            </w:r>
          </w:p>
        </w:tc>
      </w:tr>
      <w:tr w:rsidR="00932B9B" w14:paraId="458A3FC2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E1B91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Dysk twardy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45ABF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Co najmniej 1 TB SSD</w:t>
            </w:r>
          </w:p>
        </w:tc>
      </w:tr>
      <w:tr w:rsidR="00932B9B" w14:paraId="6B340DE0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CBE61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Karta graficzna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08553" w14:textId="77777777" w:rsidR="00932B9B" w:rsidRDefault="00932B9B">
            <w:pPr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 xml:space="preserve">Powinna osiągać w teście wydajności </w:t>
            </w:r>
            <w:proofErr w:type="spellStart"/>
            <w:r>
              <w:rPr>
                <w:rFonts w:eastAsia="Calibri"/>
                <w:b/>
                <w:iCs/>
              </w:rPr>
              <w:t>Average</w:t>
            </w:r>
            <w:proofErr w:type="spellEnd"/>
            <w:r>
              <w:rPr>
                <w:rFonts w:eastAsia="Calibri"/>
                <w:b/>
                <w:iCs/>
              </w:rPr>
              <w:t xml:space="preserve"> G3D Mark</w:t>
            </w:r>
            <w:r>
              <w:rPr>
                <w:rFonts w:eastAsia="Calibri"/>
                <w:iCs/>
              </w:rPr>
              <w:t xml:space="preserve">  wynik co najmniej </w:t>
            </w:r>
            <w:r>
              <w:rPr>
                <w:rFonts w:eastAsia="Calibri"/>
                <w:b/>
                <w:iCs/>
              </w:rPr>
              <w:t>23848</w:t>
            </w:r>
            <w:r>
              <w:rPr>
                <w:rFonts w:eastAsia="Calibri"/>
                <w:iCs/>
              </w:rPr>
              <w:t xml:space="preserve"> punktów</w:t>
            </w:r>
          </w:p>
          <w:p w14:paraId="7267A52E" w14:textId="77777777" w:rsidR="00932B9B" w:rsidRDefault="00932B9B">
            <w:pPr>
              <w:rPr>
                <w:rFonts w:eastAsia="Calibri"/>
                <w:iCs/>
              </w:rPr>
            </w:pPr>
            <w:r>
              <w:rPr>
                <w:rFonts w:eastAsia="Calibri"/>
                <w:iCs/>
              </w:rPr>
              <w:t>Pamięć karty graficznej: 8 GB GDDR6</w:t>
            </w:r>
          </w:p>
          <w:p w14:paraId="0D38C25C" w14:textId="77777777" w:rsidR="00932B9B" w:rsidRDefault="00932B9B">
            <w:pPr>
              <w:rPr>
                <w:rFonts w:eastAsia="Calibri"/>
                <w:i/>
                <w:iCs/>
              </w:rPr>
            </w:pPr>
            <w:r>
              <w:rPr>
                <w:rFonts w:eastAsia="Calibri"/>
                <w:i/>
                <w:iCs/>
              </w:rPr>
              <w:t>Wynik dostępny na stronie:</w:t>
            </w:r>
          </w:p>
          <w:p w14:paraId="55850595" w14:textId="77777777" w:rsidR="00932B9B" w:rsidRDefault="00932B9B">
            <w:pPr>
              <w:rPr>
                <w:rFonts w:eastAsia="Calibri"/>
                <w:i/>
                <w:iCs/>
              </w:rPr>
            </w:pPr>
            <w:hyperlink r:id="rId8" w:history="1">
              <w:r>
                <w:rPr>
                  <w:rStyle w:val="Hipercze"/>
                  <w:rFonts w:eastAsia="Calibri"/>
                  <w:i/>
                  <w:iCs/>
                </w:rPr>
                <w:t>https://www.videocardbenchmark.net/gpu.php?gpu=GeForce+RTX+3070+Ti&amp;id=4413</w:t>
              </w:r>
            </w:hyperlink>
          </w:p>
        </w:tc>
      </w:tr>
      <w:tr w:rsidR="00932B9B" w14:paraId="06784E5C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54808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Wyposażenie multimedialne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25E9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Przynajmniej:</w:t>
            </w:r>
          </w:p>
          <w:p w14:paraId="64202EAA" w14:textId="77777777" w:rsidR="00932B9B" w:rsidRDefault="00932B9B" w:rsidP="00932B9B">
            <w:pPr>
              <w:numPr>
                <w:ilvl w:val="0"/>
                <w:numId w:val="4"/>
              </w:numPr>
              <w:ind w:left="746"/>
              <w:rPr>
                <w:rFonts w:eastAsia="Calibri"/>
              </w:rPr>
            </w:pPr>
            <w:r>
              <w:rPr>
                <w:rFonts w:eastAsia="Calibri"/>
              </w:rPr>
              <w:t>karta dźwiękowa zgodna z HD Audio,</w:t>
            </w:r>
          </w:p>
          <w:p w14:paraId="41AB137D" w14:textId="77777777" w:rsidR="00932B9B" w:rsidRDefault="00932B9B" w:rsidP="00932B9B">
            <w:pPr>
              <w:numPr>
                <w:ilvl w:val="0"/>
                <w:numId w:val="4"/>
              </w:numPr>
              <w:ind w:left="746"/>
              <w:rPr>
                <w:rFonts w:eastAsia="Calibri"/>
              </w:rPr>
            </w:pPr>
            <w:r>
              <w:rPr>
                <w:rFonts w:eastAsia="Calibri"/>
              </w:rPr>
              <w:t>wbudowany mikrofon,</w:t>
            </w:r>
          </w:p>
          <w:p w14:paraId="5B17732E" w14:textId="77777777" w:rsidR="00932B9B" w:rsidRDefault="00932B9B" w:rsidP="00932B9B">
            <w:pPr>
              <w:numPr>
                <w:ilvl w:val="0"/>
                <w:numId w:val="4"/>
              </w:numPr>
              <w:ind w:left="746"/>
              <w:rPr>
                <w:rFonts w:eastAsia="Calibri"/>
              </w:rPr>
            </w:pPr>
            <w:r>
              <w:rPr>
                <w:rFonts w:eastAsia="Calibri"/>
              </w:rPr>
              <w:t>zintegrowana kamera internetowa HD 1Mpx,</w:t>
            </w:r>
          </w:p>
          <w:p w14:paraId="2DAAA492" w14:textId="77777777" w:rsidR="00932B9B" w:rsidRDefault="00932B9B" w:rsidP="00932B9B">
            <w:pPr>
              <w:numPr>
                <w:ilvl w:val="0"/>
                <w:numId w:val="4"/>
              </w:numPr>
              <w:ind w:left="746"/>
              <w:rPr>
                <w:rFonts w:eastAsia="Calibri"/>
              </w:rPr>
            </w:pPr>
            <w:r>
              <w:rPr>
                <w:rFonts w:eastAsia="Calibri"/>
              </w:rPr>
              <w:t>wbudowane głośniki stereo.</w:t>
            </w:r>
          </w:p>
        </w:tc>
      </w:tr>
      <w:tr w:rsidR="00932B9B" w14:paraId="654694E5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2C051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Komunikacja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B34C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Przynajmniej:</w:t>
            </w:r>
          </w:p>
          <w:p w14:paraId="6C835C93" w14:textId="77777777" w:rsidR="00932B9B" w:rsidRDefault="00932B9B" w:rsidP="00932B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Style w:val="text-field"/>
                <w:rFonts w:ascii="Times New Roman" w:hAnsi="Times New Roman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Wi-Fi, </w:t>
            </w:r>
          </w:p>
          <w:p w14:paraId="068357E3" w14:textId="77777777" w:rsidR="00932B9B" w:rsidRDefault="00932B9B" w:rsidP="00932B9B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Style w:val="text-field"/>
                <w:rFonts w:ascii="Times New Roman" w:hAnsi="Times New Roman"/>
                <w:sz w:val="20"/>
                <w:szCs w:val="20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Bluetooth, </w:t>
            </w:r>
          </w:p>
          <w:p w14:paraId="77CF42E7" w14:textId="77777777" w:rsidR="00932B9B" w:rsidRDefault="00932B9B" w:rsidP="00932B9B">
            <w:pPr>
              <w:numPr>
                <w:ilvl w:val="0"/>
                <w:numId w:val="6"/>
              </w:numPr>
              <w:rPr>
                <w:rFonts w:eastAsia="Calibri"/>
              </w:rPr>
            </w:pPr>
            <w:r>
              <w:rPr>
                <w:rStyle w:val="text-field"/>
              </w:rPr>
              <w:t xml:space="preserve">LAN 10/100/1000 </w:t>
            </w:r>
            <w:proofErr w:type="spellStart"/>
            <w:r>
              <w:rPr>
                <w:rStyle w:val="text-field"/>
              </w:rPr>
              <w:t>Mbps</w:t>
            </w:r>
            <w:proofErr w:type="spellEnd"/>
          </w:p>
        </w:tc>
      </w:tr>
      <w:tr w:rsidR="00932B9B" w14:paraId="3D0B932E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B147E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Wbudowane porty I/O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E16EB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Przynajmniej:</w:t>
            </w:r>
          </w:p>
          <w:p w14:paraId="3F21F37D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text-field"/>
                <w:rFonts w:ascii="Times New Roman" w:hAnsi="Times New Roman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HDMI, </w:t>
            </w:r>
          </w:p>
          <w:p w14:paraId="1486CC24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text-field"/>
                <w:rFonts w:ascii="Times New Roman" w:hAnsi="Times New Roman"/>
                <w:sz w:val="20"/>
                <w:szCs w:val="20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USB 3.1 typ A, </w:t>
            </w:r>
          </w:p>
          <w:p w14:paraId="125250BB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text-field"/>
                <w:rFonts w:ascii="Times New Roman" w:hAnsi="Times New Roman"/>
                <w:sz w:val="20"/>
                <w:szCs w:val="20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USB 3.1 typ C, </w:t>
            </w:r>
          </w:p>
          <w:p w14:paraId="7AEFCCA1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text-field"/>
                <w:rFonts w:ascii="Times New Roman" w:hAnsi="Times New Roman"/>
                <w:sz w:val="20"/>
                <w:szCs w:val="20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RJ-45, </w:t>
            </w:r>
          </w:p>
          <w:p w14:paraId="5C8A2D41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text-field"/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>Thunderbolt</w:t>
            </w:r>
            <w:proofErr w:type="spellEnd"/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, </w:t>
            </w:r>
          </w:p>
          <w:p w14:paraId="3BF6FEB0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Style w:val="text-field"/>
                <w:rFonts w:ascii="Times New Roman" w:hAnsi="Times New Roman"/>
                <w:sz w:val="20"/>
                <w:szCs w:val="20"/>
              </w:rPr>
            </w:pPr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mini </w:t>
            </w:r>
            <w:proofErr w:type="spellStart"/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>DisplayPort</w:t>
            </w:r>
            <w:proofErr w:type="spellEnd"/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, </w:t>
            </w:r>
          </w:p>
          <w:p w14:paraId="0D958B3E" w14:textId="77777777" w:rsidR="00932B9B" w:rsidRDefault="00932B9B" w:rsidP="00932B9B">
            <w:pPr>
              <w:pStyle w:val="Akapitzlist"/>
              <w:numPr>
                <w:ilvl w:val="0"/>
                <w:numId w:val="7"/>
              </w:numPr>
              <w:spacing w:after="0" w:line="240" w:lineRule="auto"/>
            </w:pPr>
            <w:proofErr w:type="spellStart"/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>minijack</w:t>
            </w:r>
            <w:proofErr w:type="spellEnd"/>
            <w:r>
              <w:rPr>
                <w:rStyle w:val="text-field"/>
                <w:rFonts w:ascii="Times New Roman" w:hAnsi="Times New Roman"/>
                <w:sz w:val="20"/>
                <w:szCs w:val="20"/>
              </w:rPr>
              <w:t xml:space="preserve"> 3,5 mm (audio)</w:t>
            </w:r>
          </w:p>
        </w:tc>
      </w:tr>
      <w:tr w:rsidR="00932B9B" w14:paraId="584B689F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A1465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Klawiatura: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2184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Podświetlanie wielokolorowe</w:t>
            </w:r>
          </w:p>
        </w:tc>
      </w:tr>
      <w:tr w:rsidR="00932B9B" w14:paraId="58A3E40F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6F4B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Bateria i zasilanie: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F6789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 xml:space="preserve">Przynajmniej: 6-komorowa, 6880 </w:t>
            </w:r>
            <w:proofErr w:type="spellStart"/>
            <w:r>
              <w:rPr>
                <w:rFonts w:eastAsia="Calibri"/>
              </w:rPr>
              <w:t>mAh</w:t>
            </w:r>
            <w:proofErr w:type="spellEnd"/>
            <w:r>
              <w:rPr>
                <w:rFonts w:eastAsia="Calibri"/>
              </w:rPr>
              <w:t xml:space="preserve"> </w:t>
            </w:r>
          </w:p>
        </w:tc>
      </w:tr>
      <w:tr w:rsidR="00932B9B" w14:paraId="061C2A1E" w14:textId="77777777" w:rsidTr="00932B9B">
        <w:trPr>
          <w:jc w:val="center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105DE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Waga:</w:t>
            </w:r>
          </w:p>
        </w:tc>
        <w:tc>
          <w:tcPr>
            <w:tcW w:w="4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AD722" w14:textId="77777777" w:rsidR="00932B9B" w:rsidRDefault="00932B9B">
            <w:pPr>
              <w:rPr>
                <w:rFonts w:eastAsia="Calibri"/>
              </w:rPr>
            </w:pPr>
            <w:r>
              <w:rPr>
                <w:rFonts w:eastAsia="Calibri"/>
              </w:rPr>
              <w:t>Nie przekraczająca 2,78 kg</w:t>
            </w:r>
          </w:p>
        </w:tc>
      </w:tr>
    </w:tbl>
    <w:p w14:paraId="133F4674" w14:textId="379E7AFF" w:rsidR="00932B9B" w:rsidRPr="00932B9B" w:rsidRDefault="00932B9B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rFonts w:eastAsia="Calibri"/>
          <w:sz w:val="22"/>
          <w:szCs w:val="22"/>
        </w:rPr>
        <w:t>Na: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7"/>
        <w:gridCol w:w="7363"/>
      </w:tblGrid>
      <w:tr w:rsidR="00932B9B" w:rsidRPr="00932B9B" w14:paraId="292A66B2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E3E0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Nazwa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4BEDA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Wymagane minimalne parametry techniczne:</w:t>
            </w:r>
          </w:p>
        </w:tc>
      </w:tr>
      <w:tr w:rsidR="00932B9B" w:rsidRPr="00932B9B" w14:paraId="25780870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288AA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Zastosowanie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BEF9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Sprzęt będzie wykorzystywany dla potrzeb aplikacji obliczeniowych i biurowych oraz oprogramowania specjalistycznego wykorzystywanego w projekcie</w:t>
            </w:r>
          </w:p>
        </w:tc>
      </w:tr>
      <w:tr w:rsidR="00932B9B" w:rsidRPr="00932B9B" w14:paraId="7B4EE136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86A16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Rodzaj sprzętu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A86B6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Komputer przenośny</w:t>
            </w:r>
          </w:p>
        </w:tc>
      </w:tr>
      <w:tr w:rsidR="00932B9B" w:rsidRPr="00932B9B" w14:paraId="5C2D0D5E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2C071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Ekran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D7136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proofErr w:type="spellStart"/>
            <w:r w:rsidRPr="00932B9B">
              <w:rPr>
                <w:rFonts w:eastAsia="Calibri"/>
              </w:rPr>
              <w:t>Niedotykowy</w:t>
            </w:r>
            <w:proofErr w:type="spellEnd"/>
            <w:r w:rsidRPr="00932B9B">
              <w:rPr>
                <w:rFonts w:eastAsia="Calibri"/>
              </w:rPr>
              <w:t xml:space="preserve"> o przekątnej </w:t>
            </w:r>
            <w:r w:rsidRPr="00932B9B">
              <w:rPr>
                <w:rFonts w:eastAsia="Calibri"/>
                <w:b/>
                <w:bCs/>
              </w:rPr>
              <w:t>17,3’’</w:t>
            </w:r>
            <w:r w:rsidRPr="00932B9B">
              <w:rPr>
                <w:rFonts w:eastAsia="Calibri"/>
              </w:rPr>
              <w:t xml:space="preserve"> o rozdzielczości przynajmniej QHD 2560 x 1440 pikseli, z matrycą przeciwodblaskową IPS, matryca matowa LED, częstotliwość odświeżania co najmniej </w:t>
            </w:r>
            <w:r w:rsidRPr="00932B9B">
              <w:rPr>
                <w:rStyle w:val="product-show-specification-item"/>
              </w:rPr>
              <w:t xml:space="preserve">165 </w:t>
            </w:r>
            <w:proofErr w:type="spellStart"/>
            <w:r w:rsidRPr="00932B9B">
              <w:rPr>
                <w:rStyle w:val="product-show-specification-item"/>
              </w:rPr>
              <w:t>Hz</w:t>
            </w:r>
            <w:proofErr w:type="spellEnd"/>
          </w:p>
        </w:tc>
      </w:tr>
      <w:tr w:rsidR="00932B9B" w:rsidRPr="00932B9B" w14:paraId="3B272471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6A697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Procesor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1C7B8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 xml:space="preserve">Powinien osiągać w teście wydajności </w:t>
            </w:r>
            <w:proofErr w:type="spellStart"/>
            <w:r w:rsidRPr="00932B9B">
              <w:rPr>
                <w:rFonts w:eastAsia="Calibri"/>
                <w:b/>
              </w:rPr>
              <w:t>Average</w:t>
            </w:r>
            <w:proofErr w:type="spellEnd"/>
            <w:r w:rsidRPr="00932B9B">
              <w:rPr>
                <w:rFonts w:eastAsia="Calibri"/>
                <w:b/>
              </w:rPr>
              <w:t xml:space="preserve"> CPU Mark</w:t>
            </w:r>
            <w:r w:rsidRPr="00932B9B">
              <w:rPr>
                <w:rFonts w:eastAsia="Calibri"/>
              </w:rPr>
              <w:t xml:space="preserve"> wynik co najmniej </w:t>
            </w:r>
            <w:r w:rsidRPr="00932B9B">
              <w:rPr>
                <w:rFonts w:eastAsia="Calibri"/>
                <w:b/>
              </w:rPr>
              <w:t>26496</w:t>
            </w:r>
            <w:r w:rsidRPr="00932B9B">
              <w:rPr>
                <w:rFonts w:eastAsia="Calibri"/>
              </w:rPr>
              <w:t xml:space="preserve"> punktów </w:t>
            </w:r>
          </w:p>
          <w:p w14:paraId="6D27C804" w14:textId="77777777" w:rsidR="00932B9B" w:rsidRPr="00932B9B" w:rsidRDefault="00932B9B" w:rsidP="00932B9B">
            <w:pPr>
              <w:autoSpaceDN w:val="0"/>
              <w:rPr>
                <w:rFonts w:eastAsia="Calibri"/>
                <w:i/>
                <w:iCs/>
              </w:rPr>
            </w:pPr>
            <w:r w:rsidRPr="00932B9B">
              <w:rPr>
                <w:rFonts w:eastAsia="Calibri"/>
                <w:i/>
                <w:iCs/>
              </w:rPr>
              <w:t xml:space="preserve">Wynik dostępny na stornie: </w:t>
            </w:r>
          </w:p>
          <w:p w14:paraId="2A312A0E" w14:textId="77777777" w:rsidR="00932B9B" w:rsidRPr="00932B9B" w:rsidRDefault="00932B9B" w:rsidP="00932B9B">
            <w:pPr>
              <w:autoSpaceDN w:val="0"/>
              <w:rPr>
                <w:lang w:eastAsia="zh-CN"/>
              </w:rPr>
            </w:pPr>
            <w:hyperlink r:id="rId9" w:history="1">
              <w:r w:rsidRPr="00932B9B">
                <w:rPr>
                  <w:rStyle w:val="Hipercze"/>
                </w:rPr>
                <w:t>https://www.cpubenchmark.net/cpu.php?cpu=Intel+Core+i7-12700H&amp;id=4721</w:t>
              </w:r>
            </w:hyperlink>
          </w:p>
        </w:tc>
      </w:tr>
      <w:tr w:rsidR="00932B9B" w:rsidRPr="00932B9B" w14:paraId="050C7FA0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D638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Pamięć operacyjna (RAM)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01403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Nie mniej niż 32 GB (DDR5, 4800 MHz)</w:t>
            </w:r>
          </w:p>
        </w:tc>
      </w:tr>
      <w:tr w:rsidR="00932B9B" w:rsidRPr="00932B9B" w14:paraId="62F3A168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8CA02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Dysk twardy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80FF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Co najmniej 1 TB SSD</w:t>
            </w:r>
          </w:p>
        </w:tc>
      </w:tr>
      <w:tr w:rsidR="00932B9B" w:rsidRPr="00932B9B" w14:paraId="2AB2E712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40CC4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Karta graficzna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89F3" w14:textId="77777777" w:rsidR="00932B9B" w:rsidRPr="00932B9B" w:rsidRDefault="00932B9B" w:rsidP="00932B9B">
            <w:pPr>
              <w:autoSpaceDN w:val="0"/>
              <w:rPr>
                <w:rFonts w:eastAsia="Calibri"/>
                <w:iCs/>
              </w:rPr>
            </w:pPr>
            <w:r w:rsidRPr="00932B9B">
              <w:rPr>
                <w:rFonts w:eastAsia="Calibri"/>
                <w:iCs/>
              </w:rPr>
              <w:t xml:space="preserve">Powinna osiągać w teście wydajności </w:t>
            </w:r>
            <w:proofErr w:type="spellStart"/>
            <w:r w:rsidRPr="00932B9B">
              <w:rPr>
                <w:rFonts w:eastAsia="Calibri"/>
                <w:b/>
                <w:iCs/>
              </w:rPr>
              <w:t>Average</w:t>
            </w:r>
            <w:proofErr w:type="spellEnd"/>
            <w:r w:rsidRPr="00932B9B">
              <w:rPr>
                <w:rFonts w:eastAsia="Calibri"/>
                <w:b/>
                <w:iCs/>
              </w:rPr>
              <w:t xml:space="preserve"> G3D Mark</w:t>
            </w:r>
            <w:r w:rsidRPr="00932B9B">
              <w:rPr>
                <w:rFonts w:eastAsia="Calibri"/>
                <w:iCs/>
              </w:rPr>
              <w:t xml:space="preserve">  wynik co najmniej </w:t>
            </w:r>
            <w:r w:rsidRPr="00932B9B">
              <w:rPr>
                <w:rFonts w:eastAsia="Calibri"/>
                <w:b/>
                <w:iCs/>
              </w:rPr>
              <w:t>23775</w:t>
            </w:r>
            <w:r w:rsidRPr="00932B9B">
              <w:rPr>
                <w:rFonts w:eastAsia="Calibri"/>
                <w:iCs/>
              </w:rPr>
              <w:t xml:space="preserve"> punktów</w:t>
            </w:r>
          </w:p>
          <w:p w14:paraId="43BB2BCF" w14:textId="77777777" w:rsidR="00932B9B" w:rsidRPr="00932B9B" w:rsidRDefault="00932B9B" w:rsidP="00932B9B">
            <w:pPr>
              <w:autoSpaceDN w:val="0"/>
              <w:rPr>
                <w:rFonts w:eastAsia="Calibri"/>
                <w:iCs/>
              </w:rPr>
            </w:pPr>
            <w:r w:rsidRPr="00932B9B">
              <w:rPr>
                <w:rFonts w:eastAsia="Calibri"/>
                <w:iCs/>
              </w:rPr>
              <w:t>Pamięć karty graficznej: 8 GB GDDR6</w:t>
            </w:r>
          </w:p>
          <w:p w14:paraId="7E8C79B0" w14:textId="77777777" w:rsidR="00932B9B" w:rsidRPr="00932B9B" w:rsidRDefault="00932B9B" w:rsidP="00932B9B">
            <w:pPr>
              <w:autoSpaceDN w:val="0"/>
              <w:rPr>
                <w:rFonts w:eastAsia="Calibri"/>
                <w:i/>
                <w:iCs/>
              </w:rPr>
            </w:pPr>
            <w:r w:rsidRPr="00932B9B">
              <w:rPr>
                <w:rFonts w:eastAsia="Calibri"/>
                <w:i/>
                <w:iCs/>
              </w:rPr>
              <w:t>Wynik dostępny na stronie:</w:t>
            </w:r>
          </w:p>
          <w:p w14:paraId="6E255ECE" w14:textId="77777777" w:rsidR="00932B9B" w:rsidRPr="00932B9B" w:rsidRDefault="00932B9B" w:rsidP="00932B9B">
            <w:pPr>
              <w:autoSpaceDN w:val="0"/>
              <w:rPr>
                <w:rFonts w:eastAsia="Calibri"/>
                <w:i/>
                <w:iCs/>
              </w:rPr>
            </w:pPr>
            <w:hyperlink r:id="rId10" w:history="1">
              <w:r w:rsidRPr="00932B9B">
                <w:rPr>
                  <w:rStyle w:val="Hipercze"/>
                  <w:rFonts w:eastAsia="Calibri"/>
                  <w:i/>
                  <w:iCs/>
                </w:rPr>
                <w:t>https://www.videocardbenchmark.net/gpu.php?gpu=GeForce+RTX+3070+Ti&amp;id=4413</w:t>
              </w:r>
            </w:hyperlink>
          </w:p>
        </w:tc>
      </w:tr>
      <w:tr w:rsidR="00932B9B" w:rsidRPr="00932B9B" w14:paraId="6AC43C23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561D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Wyposażenie multimedialne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F4F55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Przynajmniej:</w:t>
            </w:r>
          </w:p>
          <w:p w14:paraId="6DE33D94" w14:textId="77777777" w:rsidR="00932B9B" w:rsidRPr="00932B9B" w:rsidRDefault="00932B9B" w:rsidP="00932B9B">
            <w:pPr>
              <w:numPr>
                <w:ilvl w:val="0"/>
                <w:numId w:val="9"/>
              </w:num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karta dźwiękowa zgodna z HD Audio,</w:t>
            </w:r>
          </w:p>
          <w:p w14:paraId="41BE3E77" w14:textId="77777777" w:rsidR="00932B9B" w:rsidRPr="00932B9B" w:rsidRDefault="00932B9B" w:rsidP="00932B9B">
            <w:pPr>
              <w:numPr>
                <w:ilvl w:val="0"/>
                <w:numId w:val="9"/>
              </w:numPr>
              <w:autoSpaceDN w:val="0"/>
              <w:ind w:left="746"/>
              <w:rPr>
                <w:rFonts w:eastAsia="Calibri"/>
              </w:rPr>
            </w:pPr>
            <w:r w:rsidRPr="00932B9B">
              <w:rPr>
                <w:rFonts w:eastAsia="Calibri"/>
              </w:rPr>
              <w:t>wbudowany mikrofon,</w:t>
            </w:r>
          </w:p>
          <w:p w14:paraId="3A6F440E" w14:textId="77777777" w:rsidR="00932B9B" w:rsidRPr="00932B9B" w:rsidRDefault="00932B9B" w:rsidP="00932B9B">
            <w:pPr>
              <w:numPr>
                <w:ilvl w:val="0"/>
                <w:numId w:val="9"/>
              </w:numPr>
              <w:autoSpaceDN w:val="0"/>
              <w:ind w:left="746"/>
              <w:rPr>
                <w:rFonts w:eastAsia="Calibri"/>
              </w:rPr>
            </w:pPr>
            <w:r w:rsidRPr="00932B9B">
              <w:rPr>
                <w:rFonts w:eastAsia="Calibri"/>
              </w:rPr>
              <w:t>zintegrowana kamera internetowa HD 1Mpx,</w:t>
            </w:r>
          </w:p>
          <w:p w14:paraId="5992AB58" w14:textId="77777777" w:rsidR="00932B9B" w:rsidRPr="00932B9B" w:rsidRDefault="00932B9B" w:rsidP="00932B9B">
            <w:pPr>
              <w:numPr>
                <w:ilvl w:val="0"/>
                <w:numId w:val="9"/>
              </w:numPr>
              <w:autoSpaceDN w:val="0"/>
              <w:ind w:left="746"/>
              <w:rPr>
                <w:rFonts w:eastAsia="Calibri"/>
              </w:rPr>
            </w:pPr>
            <w:r w:rsidRPr="00932B9B">
              <w:rPr>
                <w:rFonts w:eastAsia="Calibri"/>
              </w:rPr>
              <w:t>wbudowane głośniki stereo.</w:t>
            </w:r>
          </w:p>
        </w:tc>
      </w:tr>
      <w:tr w:rsidR="00932B9B" w:rsidRPr="00932B9B" w14:paraId="2C97DC50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3FD82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Komunikacja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2232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Przynajmniej:</w:t>
            </w:r>
          </w:p>
          <w:p w14:paraId="556993F5" w14:textId="77777777" w:rsidR="00932B9B" w:rsidRPr="00932B9B" w:rsidRDefault="00932B9B" w:rsidP="00932B9B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rPr>
                <w:rStyle w:val="text-field"/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Wi-Fi, </w:t>
            </w:r>
          </w:p>
          <w:p w14:paraId="1A8C2DA9" w14:textId="77777777" w:rsidR="00932B9B" w:rsidRDefault="00932B9B" w:rsidP="00932B9B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Bluetooth, </w:t>
            </w:r>
          </w:p>
          <w:p w14:paraId="05AF2E82" w14:textId="4CE8D04E" w:rsidR="00932B9B" w:rsidRPr="00932B9B" w:rsidRDefault="00932B9B" w:rsidP="00932B9B">
            <w:pPr>
              <w:pStyle w:val="Akapitzlist"/>
              <w:numPr>
                <w:ilvl w:val="0"/>
                <w:numId w:val="10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LAN 10/100/1000 </w:t>
            </w:r>
            <w:proofErr w:type="spellStart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>Mbps</w:t>
            </w:r>
            <w:proofErr w:type="spellEnd"/>
          </w:p>
        </w:tc>
      </w:tr>
      <w:tr w:rsidR="00932B9B" w:rsidRPr="00932B9B" w14:paraId="257003FB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BAD8C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Wbudowane porty I/O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DAE72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Przynajmniej:</w:t>
            </w:r>
          </w:p>
          <w:p w14:paraId="5ECA3C68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Style w:val="text-field"/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HDMI, </w:t>
            </w:r>
          </w:p>
          <w:p w14:paraId="0F7C3854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USB 3.1 typ A, </w:t>
            </w:r>
          </w:p>
          <w:p w14:paraId="2B899A20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USB 3.1 typ C, </w:t>
            </w:r>
          </w:p>
          <w:p w14:paraId="58EA8C86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RJ-45, </w:t>
            </w:r>
          </w:p>
          <w:p w14:paraId="391DD4C9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>Thunderbolt</w:t>
            </w:r>
            <w:proofErr w:type="spellEnd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4878F045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</w:pPr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mini </w:t>
            </w:r>
            <w:proofErr w:type="spellStart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>DisplayPort</w:t>
            </w:r>
            <w:proofErr w:type="spellEnd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</w:p>
          <w:p w14:paraId="62A66B52" w14:textId="77777777" w:rsidR="00932B9B" w:rsidRPr="00932B9B" w:rsidRDefault="00932B9B" w:rsidP="00932B9B">
            <w:pPr>
              <w:pStyle w:val="Akapitzlist"/>
              <w:numPr>
                <w:ilvl w:val="0"/>
                <w:numId w:val="11"/>
              </w:numPr>
              <w:autoSpaceDN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>minijack</w:t>
            </w:r>
            <w:proofErr w:type="spellEnd"/>
            <w:r w:rsidRPr="00932B9B">
              <w:rPr>
                <w:rStyle w:val="text-field"/>
                <w:rFonts w:ascii="Times New Roman" w:hAnsi="Times New Roman" w:cs="Times New Roman"/>
                <w:sz w:val="20"/>
                <w:szCs w:val="20"/>
              </w:rPr>
              <w:t xml:space="preserve"> 3,5 mm (audio)</w:t>
            </w:r>
          </w:p>
        </w:tc>
      </w:tr>
      <w:tr w:rsidR="00932B9B" w:rsidRPr="00932B9B" w14:paraId="057BB466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569D5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Klawiatura: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9EC51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Podświetlanie wielokolorowe</w:t>
            </w:r>
          </w:p>
        </w:tc>
      </w:tr>
      <w:tr w:rsidR="00932B9B" w:rsidRPr="00932B9B" w14:paraId="27009CC0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45FC7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Bateria i zasilanie: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B5460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 xml:space="preserve">Przynajmniej: 6-komorowa, 6880 </w:t>
            </w:r>
            <w:proofErr w:type="spellStart"/>
            <w:r w:rsidRPr="00932B9B">
              <w:rPr>
                <w:rFonts w:eastAsia="Calibri"/>
              </w:rPr>
              <w:t>mAh</w:t>
            </w:r>
            <w:proofErr w:type="spellEnd"/>
            <w:r w:rsidRPr="00932B9B">
              <w:rPr>
                <w:rFonts w:eastAsia="Calibri"/>
              </w:rPr>
              <w:t xml:space="preserve"> </w:t>
            </w:r>
          </w:p>
        </w:tc>
      </w:tr>
      <w:tr w:rsidR="00932B9B" w:rsidRPr="00932B9B" w14:paraId="6B7E95D8" w14:textId="77777777" w:rsidTr="00932B9B">
        <w:trPr>
          <w:jc w:val="center"/>
        </w:trPr>
        <w:tc>
          <w:tcPr>
            <w:tcW w:w="2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A3C3A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Waga:</w:t>
            </w:r>
          </w:p>
        </w:tc>
        <w:tc>
          <w:tcPr>
            <w:tcW w:w="7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56C0B" w14:textId="77777777" w:rsidR="00932B9B" w:rsidRPr="00932B9B" w:rsidRDefault="00932B9B" w:rsidP="00932B9B">
            <w:pPr>
              <w:autoSpaceDN w:val="0"/>
              <w:rPr>
                <w:rFonts w:eastAsia="Calibri"/>
              </w:rPr>
            </w:pPr>
            <w:r w:rsidRPr="00932B9B">
              <w:rPr>
                <w:rFonts w:eastAsia="Calibri"/>
              </w:rPr>
              <w:t>Nie przekraczająca 3 kg</w:t>
            </w:r>
          </w:p>
        </w:tc>
      </w:tr>
    </w:tbl>
    <w:p w14:paraId="0E1ED47B" w14:textId="77777777" w:rsidR="00EF1037" w:rsidRDefault="00EF1037" w:rsidP="00932B9B">
      <w:pPr>
        <w:pStyle w:val="Tekstpodstawowy"/>
        <w:rPr>
          <w:szCs w:val="24"/>
        </w:rPr>
      </w:pPr>
    </w:p>
    <w:p w14:paraId="4FCA184C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150A1" w14:textId="77777777" w:rsidR="00034171" w:rsidRDefault="00034171">
      <w:r>
        <w:separator/>
      </w:r>
    </w:p>
  </w:endnote>
  <w:endnote w:type="continuationSeparator" w:id="0">
    <w:p w14:paraId="66165F53" w14:textId="77777777" w:rsidR="00034171" w:rsidRDefault="00034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F15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09034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1BA3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DE6266D">
        <v:line id="_x0000_s1025" style="position:absolute;left:0;text-align:left;z-index:251657728" from="-3.85pt,7.55pt" to="455.15pt,7.55pt"/>
      </w:pict>
    </w:r>
  </w:p>
  <w:p w14:paraId="0C724AF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7B3B8C9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4902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A5BC9F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60DF3B" w14:textId="77777777" w:rsidR="00EF1037" w:rsidRDefault="00EF1037">
    <w:pPr>
      <w:pStyle w:val="Stopka"/>
      <w:tabs>
        <w:tab w:val="clear" w:pos="4536"/>
        <w:tab w:val="left" w:pos="6237"/>
      </w:tabs>
    </w:pPr>
  </w:p>
  <w:p w14:paraId="556098B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9860A" w14:textId="77777777" w:rsidR="00034171" w:rsidRDefault="00034171">
      <w:r>
        <w:separator/>
      </w:r>
    </w:p>
  </w:footnote>
  <w:footnote w:type="continuationSeparator" w:id="0">
    <w:p w14:paraId="443A8E26" w14:textId="77777777" w:rsidR="00034171" w:rsidRDefault="00034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47C73" w14:textId="77777777" w:rsidR="002F447B" w:rsidRDefault="002F4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5E815" w14:textId="77777777" w:rsidR="002F447B" w:rsidRDefault="002F4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D80DA" w14:textId="77777777" w:rsidR="002F447B" w:rsidRDefault="002F44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03FC8"/>
    <w:multiLevelType w:val="hybridMultilevel"/>
    <w:tmpl w:val="638668D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322D0"/>
    <w:multiLevelType w:val="hybridMultilevel"/>
    <w:tmpl w:val="A1CA2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B20745"/>
    <w:multiLevelType w:val="hybridMultilevel"/>
    <w:tmpl w:val="A1CA2D2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9622B"/>
    <w:multiLevelType w:val="hybridMultilevel"/>
    <w:tmpl w:val="CE2C2410"/>
    <w:lvl w:ilvl="0" w:tplc="C91CCE72">
      <w:start w:val="1"/>
      <w:numFmt w:val="decimal"/>
      <w:lvlText w:val="%1."/>
      <w:lvlJc w:val="left"/>
      <w:pPr>
        <w:ind w:left="720" w:hanging="360"/>
      </w:pPr>
      <w:rPr>
        <w:rFonts w:ascii="Verdana" w:eastAsia="Calibri" w:hAnsi="Verdana" w:cs="Calibri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07654E"/>
    <w:multiLevelType w:val="hybridMultilevel"/>
    <w:tmpl w:val="638668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FE63F9"/>
    <w:multiLevelType w:val="hybridMultilevel"/>
    <w:tmpl w:val="1BFE2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ED2DBC"/>
    <w:multiLevelType w:val="hybridMultilevel"/>
    <w:tmpl w:val="1BFE28C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4" w16cid:durableId="4484768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06774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0938543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93552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06563245">
    <w:abstractNumId w:val="1"/>
  </w:num>
  <w:num w:numId="9" w16cid:durableId="1404721850">
    <w:abstractNumId w:val="7"/>
  </w:num>
  <w:num w:numId="10" w16cid:durableId="512839415">
    <w:abstractNumId w:val="0"/>
  </w:num>
  <w:num w:numId="11" w16cid:durableId="2662351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34171"/>
    <w:rsid w:val="00034171"/>
    <w:rsid w:val="00057D02"/>
    <w:rsid w:val="000613E0"/>
    <w:rsid w:val="001A571A"/>
    <w:rsid w:val="002B1C74"/>
    <w:rsid w:val="002F447B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32B9B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07E22"/>
  <w15:chartTrackingRefBased/>
  <w15:docId w15:val="{20D7869C-01DB-4826-B507-C054E4B5D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uiPriority w:val="99"/>
    <w:unhideWhenUsed/>
    <w:rsid w:val="00932B9B"/>
    <w:rPr>
      <w:color w:val="0563C1"/>
      <w:u w:val="single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932B9B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932B9B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product-show-specification-item">
    <w:name w:val="product-show-specification-item"/>
    <w:basedOn w:val="Domylnaczcionkaakapitu"/>
    <w:rsid w:val="00932B9B"/>
  </w:style>
  <w:style w:type="character" w:customStyle="1" w:styleId="text-field">
    <w:name w:val="text-field"/>
    <w:basedOn w:val="Domylnaczcionkaakapitu"/>
    <w:rsid w:val="00932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41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1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ideocardbenchmark.net/gpu.php?gpu=GeForce+RTX+3070+Ti&amp;id=4413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cpubenchmark.net/cpu.php?cpu=Intel+Core+i7-12700H&amp;id=4721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videocardbenchmark.net/gpu.php?gpu=GeForce+RTX+3070+Ti&amp;id=441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pubenchmark.net/cpu.php?cpu=Intel+Core+i7-12700H&amp;id=4721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522</Words>
  <Characters>3773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2</cp:revision>
  <cp:lastPrinted>2023-09-11T09:13:00Z</cp:lastPrinted>
  <dcterms:created xsi:type="dcterms:W3CDTF">2023-09-11T09:13:00Z</dcterms:created>
  <dcterms:modified xsi:type="dcterms:W3CDTF">2023-09-11T09:13:00Z</dcterms:modified>
</cp:coreProperties>
</file>