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95F7D" w14:textId="77777777" w:rsidR="006A5DF1" w:rsidRDefault="004010C3" w:rsidP="006A5DF1">
      <w:pPr>
        <w:spacing w:after="240"/>
        <w:jc w:val="right"/>
        <w:rPr>
          <w:sz w:val="22"/>
          <w:szCs w:val="22"/>
        </w:rPr>
      </w:pPr>
      <w:r w:rsidRPr="004010C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010C3">
        <w:rPr>
          <w:sz w:val="22"/>
          <w:szCs w:val="22"/>
        </w:rPr>
        <w:t>2023-11-13</w:t>
      </w:r>
    </w:p>
    <w:p w14:paraId="3AF1334D" w14:textId="77777777" w:rsidR="004010C3" w:rsidRPr="004010C3" w:rsidRDefault="004010C3" w:rsidP="006A5DF1">
      <w:pPr>
        <w:rPr>
          <w:b/>
          <w:bCs/>
          <w:sz w:val="22"/>
          <w:szCs w:val="22"/>
        </w:rPr>
      </w:pPr>
      <w:r w:rsidRPr="004010C3">
        <w:rPr>
          <w:b/>
          <w:bCs/>
          <w:sz w:val="22"/>
          <w:szCs w:val="22"/>
        </w:rPr>
        <w:t>Akademia Górniczo - Hutnicza</w:t>
      </w:r>
    </w:p>
    <w:p w14:paraId="5249D23C" w14:textId="77777777" w:rsidR="004010C3" w:rsidRPr="004010C3" w:rsidRDefault="004010C3" w:rsidP="006A5DF1">
      <w:pPr>
        <w:rPr>
          <w:b/>
          <w:bCs/>
          <w:sz w:val="22"/>
          <w:szCs w:val="22"/>
        </w:rPr>
      </w:pPr>
      <w:r w:rsidRPr="004010C3">
        <w:rPr>
          <w:b/>
          <w:bCs/>
          <w:sz w:val="22"/>
          <w:szCs w:val="22"/>
        </w:rPr>
        <w:t>im. Stanisława Staszica w Krakowie</w:t>
      </w:r>
    </w:p>
    <w:p w14:paraId="751329A6" w14:textId="77777777" w:rsidR="006A5DF1" w:rsidRPr="00D91931" w:rsidRDefault="004010C3" w:rsidP="006A5DF1">
      <w:pPr>
        <w:rPr>
          <w:b/>
          <w:bCs/>
          <w:sz w:val="22"/>
          <w:szCs w:val="22"/>
        </w:rPr>
      </w:pPr>
      <w:r w:rsidRPr="004010C3">
        <w:rPr>
          <w:b/>
          <w:bCs/>
          <w:sz w:val="22"/>
          <w:szCs w:val="22"/>
        </w:rPr>
        <w:t>Dział Zamówień Publicznych</w:t>
      </w:r>
    </w:p>
    <w:p w14:paraId="7B31CE0C" w14:textId="77777777" w:rsidR="006A5DF1" w:rsidRPr="00BD5546" w:rsidRDefault="004010C3" w:rsidP="006A5DF1">
      <w:pPr>
        <w:rPr>
          <w:sz w:val="22"/>
          <w:szCs w:val="22"/>
        </w:rPr>
      </w:pPr>
      <w:r w:rsidRPr="004010C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010C3">
        <w:rPr>
          <w:sz w:val="22"/>
          <w:szCs w:val="22"/>
        </w:rPr>
        <w:t>30</w:t>
      </w:r>
    </w:p>
    <w:p w14:paraId="40BA8F3B" w14:textId="77777777" w:rsidR="006A5DF1" w:rsidRPr="00BD5546" w:rsidRDefault="004010C3" w:rsidP="006A5DF1">
      <w:pPr>
        <w:rPr>
          <w:sz w:val="22"/>
          <w:szCs w:val="22"/>
        </w:rPr>
      </w:pPr>
      <w:r w:rsidRPr="004010C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010C3">
        <w:rPr>
          <w:sz w:val="22"/>
          <w:szCs w:val="22"/>
        </w:rPr>
        <w:t>Kraków</w:t>
      </w:r>
    </w:p>
    <w:p w14:paraId="5015A16D" w14:textId="5523382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D1148">
        <w:rPr>
          <w:bCs/>
          <w:sz w:val="22"/>
          <w:szCs w:val="22"/>
        </w:rPr>
        <w:t>KC-zp.272-658/23</w:t>
      </w:r>
      <w:r w:rsidRPr="00D91931">
        <w:rPr>
          <w:sz w:val="22"/>
          <w:szCs w:val="22"/>
        </w:rPr>
        <w:tab/>
        <w:t xml:space="preserve"> </w:t>
      </w:r>
    </w:p>
    <w:p w14:paraId="68DEA80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E07DF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F4E394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6F79DD2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46E8371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6EB54D28" w14:textId="6812D7B5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010C3" w:rsidRPr="004010C3">
        <w:rPr>
          <w:sz w:val="22"/>
          <w:szCs w:val="22"/>
        </w:rPr>
        <w:t xml:space="preserve">Tryb podstawowy bez negocjacji - art. 275 pkt. 1 ustawy </w:t>
      </w:r>
      <w:proofErr w:type="spellStart"/>
      <w:r w:rsidR="004010C3" w:rsidRPr="004010C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D1148">
        <w:rPr>
          <w:b/>
          <w:bCs/>
          <w:sz w:val="22"/>
          <w:szCs w:val="22"/>
        </w:rPr>
        <w:t>D</w:t>
      </w:r>
      <w:r w:rsidR="004010C3" w:rsidRPr="004010C3">
        <w:rPr>
          <w:b/>
          <w:bCs/>
          <w:sz w:val="22"/>
          <w:szCs w:val="22"/>
        </w:rPr>
        <w:t xml:space="preserve">ostawa </w:t>
      </w:r>
      <w:proofErr w:type="spellStart"/>
      <w:r w:rsidR="004010C3" w:rsidRPr="004010C3">
        <w:rPr>
          <w:b/>
          <w:bCs/>
          <w:sz w:val="22"/>
          <w:szCs w:val="22"/>
        </w:rPr>
        <w:t>drona</w:t>
      </w:r>
      <w:proofErr w:type="spellEnd"/>
      <w:r w:rsidR="004010C3" w:rsidRPr="004010C3">
        <w:rPr>
          <w:b/>
          <w:bCs/>
          <w:sz w:val="22"/>
          <w:szCs w:val="22"/>
        </w:rPr>
        <w:t xml:space="preserve"> profesjonalnego wraz z radiometryczną kamerą termowizyjną i oprogramowanie specjalistycznym</w:t>
      </w:r>
      <w:r w:rsidR="001D1148">
        <w:rPr>
          <w:b/>
          <w:bCs/>
          <w:sz w:val="22"/>
          <w:szCs w:val="22"/>
        </w:rPr>
        <w:t xml:space="preserve"> </w:t>
      </w:r>
      <w:r w:rsidR="004010C3" w:rsidRPr="004010C3">
        <w:rPr>
          <w:b/>
          <w:bCs/>
          <w:sz w:val="22"/>
          <w:szCs w:val="22"/>
        </w:rPr>
        <w:t>- KC-zp.272-658/23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3C5DDFD5" w14:textId="35EA21C8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</w:t>
      </w:r>
      <w:r w:rsidR="001D1148">
        <w:rPr>
          <w:sz w:val="22"/>
          <w:szCs w:val="22"/>
        </w:rPr>
        <w:t>3</w:t>
      </w:r>
      <w:r w:rsidR="00711222" w:rsidRPr="00711222">
        <w:rPr>
          <w:sz w:val="22"/>
          <w:szCs w:val="22"/>
        </w:rPr>
        <w:t xml:space="preserve"> r. poz. </w:t>
      </w:r>
      <w:r w:rsidR="001D1148">
        <w:rPr>
          <w:sz w:val="22"/>
          <w:szCs w:val="22"/>
        </w:rPr>
        <w:t>1605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21A3BCFA" w14:textId="73A50C6F" w:rsidR="001D1148" w:rsidRDefault="001D1148" w:rsidP="001D1148">
      <w:pPr>
        <w:numPr>
          <w:ilvl w:val="0"/>
          <w:numId w:val="8"/>
        </w:num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1D1148">
        <w:rPr>
          <w:sz w:val="22"/>
          <w:szCs w:val="22"/>
        </w:rPr>
        <w:t xml:space="preserve">ytanie odnośnie parametru dotyczącego wagi kamery. Aktualnie dostępne kamery z sensorem termowizyjnym kompatybilne z dronem spełniającym parametry techniczne podane w SWZ </w:t>
      </w:r>
      <w:r w:rsidRPr="001D1148">
        <w:rPr>
          <w:sz w:val="22"/>
          <w:szCs w:val="22"/>
        </w:rPr>
        <w:br/>
        <w:t>ważą około 900</w:t>
      </w:r>
      <w:r>
        <w:rPr>
          <w:sz w:val="22"/>
          <w:szCs w:val="22"/>
        </w:rPr>
        <w:t xml:space="preserve"> </w:t>
      </w:r>
      <w:r w:rsidRPr="001D1148">
        <w:rPr>
          <w:sz w:val="22"/>
          <w:szCs w:val="22"/>
        </w:rPr>
        <w:t>gram. Czy dopuszczają Państwo zmianę tego parametru?</w:t>
      </w:r>
    </w:p>
    <w:p w14:paraId="1B13B427" w14:textId="77777777" w:rsidR="001D1148" w:rsidRDefault="001D1148" w:rsidP="001D1148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Odp.</w:t>
      </w:r>
    </w:p>
    <w:p w14:paraId="54FB51EF" w14:textId="59BF8DEC" w:rsidR="001D1148" w:rsidRDefault="001D1148" w:rsidP="001D1148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Pr="001D1148">
        <w:rPr>
          <w:sz w:val="22"/>
          <w:szCs w:val="22"/>
        </w:rPr>
        <w:t xml:space="preserve">amera nie powinna przekraczać 500 g, ze względu na docelowy montaż innych elementów nie może zostać przekroczona taka masa kamery. Z tego powodu </w:t>
      </w:r>
      <w:r>
        <w:rPr>
          <w:sz w:val="22"/>
          <w:szCs w:val="22"/>
        </w:rPr>
        <w:t>Zamawiający nie zmienia zapisów</w:t>
      </w:r>
      <w:r w:rsidRPr="001D1148">
        <w:rPr>
          <w:sz w:val="22"/>
          <w:szCs w:val="22"/>
        </w:rPr>
        <w:t xml:space="preserve"> parametru masy kamery na około 900 g.</w:t>
      </w:r>
    </w:p>
    <w:p w14:paraId="4C4DABEC" w14:textId="3ADC373A" w:rsidR="001D1148" w:rsidRPr="001D1148" w:rsidRDefault="001D1148" w:rsidP="001D1148">
      <w:pPr>
        <w:numPr>
          <w:ilvl w:val="0"/>
          <w:numId w:val="8"/>
        </w:numPr>
        <w:ind w:left="284"/>
        <w:jc w:val="both"/>
        <w:rPr>
          <w:sz w:val="22"/>
          <w:szCs w:val="22"/>
        </w:rPr>
      </w:pPr>
      <w:r w:rsidRPr="001D1148">
        <w:rPr>
          <w:sz w:val="22"/>
          <w:szCs w:val="22"/>
        </w:rPr>
        <w:t xml:space="preserve">Czy zamawiający dopuszcza zmianę zapisu odnośnie długości gwarancji? Producent na kamerę i </w:t>
      </w:r>
      <w:proofErr w:type="spellStart"/>
      <w:r w:rsidRPr="001D1148">
        <w:rPr>
          <w:sz w:val="22"/>
          <w:szCs w:val="22"/>
        </w:rPr>
        <w:t>drona</w:t>
      </w:r>
      <w:proofErr w:type="spellEnd"/>
      <w:r w:rsidRPr="001D1148">
        <w:rPr>
          <w:sz w:val="22"/>
          <w:szCs w:val="22"/>
        </w:rPr>
        <w:t xml:space="preserve"> spełniające w pełni specyfikacje techniczną oferuje 12 miesięcy gwarancji.</w:t>
      </w:r>
    </w:p>
    <w:p w14:paraId="13F91103" w14:textId="550E6DCA" w:rsidR="002A5845" w:rsidRDefault="002A5845" w:rsidP="001D1148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Odp. </w:t>
      </w:r>
    </w:p>
    <w:p w14:paraId="69B4E73A" w14:textId="1FAEE7A3" w:rsidR="001D1148" w:rsidRPr="001D1148" w:rsidRDefault="001D1148" w:rsidP="001D1148">
      <w:pPr>
        <w:ind w:left="284"/>
        <w:jc w:val="both"/>
        <w:rPr>
          <w:sz w:val="22"/>
          <w:szCs w:val="22"/>
        </w:rPr>
      </w:pPr>
      <w:r w:rsidRPr="001D1148">
        <w:rPr>
          <w:sz w:val="22"/>
          <w:szCs w:val="22"/>
        </w:rPr>
        <w:t>Zamawiający nie zmienia zapisów dotyczących gwarancji i pozostaje przy wymaganej min. 24 miesiące.</w:t>
      </w:r>
    </w:p>
    <w:p w14:paraId="2F143DA8" w14:textId="77777777" w:rsidR="001D1148" w:rsidRPr="006A5DF1" w:rsidRDefault="001D1148" w:rsidP="00D8461B">
      <w:pPr>
        <w:spacing w:after="240" w:line="276" w:lineRule="auto"/>
        <w:jc w:val="both"/>
        <w:rPr>
          <w:sz w:val="22"/>
          <w:szCs w:val="22"/>
        </w:rPr>
      </w:pPr>
    </w:p>
    <w:p w14:paraId="16B228D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ABEF4" w14:textId="77777777" w:rsidR="00C77053" w:rsidRDefault="00C77053">
      <w:r>
        <w:separator/>
      </w:r>
    </w:p>
  </w:endnote>
  <w:endnote w:type="continuationSeparator" w:id="0">
    <w:p w14:paraId="3FFDFF07" w14:textId="77777777" w:rsidR="00C77053" w:rsidRDefault="00C77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4254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66DD7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4CB1B" w14:textId="77777777" w:rsidR="006D4AB3" w:rsidRDefault="002A5845">
    <w:pPr>
      <w:pStyle w:val="Stopka"/>
      <w:tabs>
        <w:tab w:val="clear" w:pos="4536"/>
      </w:tabs>
      <w:jc w:val="center"/>
    </w:pPr>
    <w:r>
      <w:rPr>
        <w:noProof/>
      </w:rPr>
      <w:pict w14:anchorId="38D23ED9">
        <v:line id="_x0000_s1025" style="position:absolute;left:0;text-align:left;z-index:251657728" from="-3.85pt,8.75pt" to="455.15pt,8.75pt"/>
      </w:pict>
    </w:r>
  </w:p>
  <w:p w14:paraId="10E0B65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C5F8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F8CFF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94F63D0" w14:textId="77777777" w:rsidR="006D4AB3" w:rsidRDefault="006D4AB3">
    <w:pPr>
      <w:pStyle w:val="Stopka"/>
      <w:tabs>
        <w:tab w:val="clear" w:pos="4536"/>
        <w:tab w:val="left" w:pos="6237"/>
      </w:tabs>
    </w:pPr>
  </w:p>
  <w:p w14:paraId="25B5130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B1EEE" w14:textId="77777777" w:rsidR="00C77053" w:rsidRDefault="00C77053">
      <w:r>
        <w:separator/>
      </w:r>
    </w:p>
  </w:footnote>
  <w:footnote w:type="continuationSeparator" w:id="0">
    <w:p w14:paraId="4ED3D879" w14:textId="77777777" w:rsidR="00C77053" w:rsidRDefault="00C77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29D5B" w14:textId="77777777" w:rsidR="004010C3" w:rsidRDefault="004010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D1881" w14:textId="77777777" w:rsidR="004010C3" w:rsidRDefault="004010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ADF47" w14:textId="77777777" w:rsidR="004010C3" w:rsidRDefault="004010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76771C9"/>
    <w:multiLevelType w:val="hybridMultilevel"/>
    <w:tmpl w:val="AB742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4339646">
    <w:abstractNumId w:val="3"/>
  </w:num>
  <w:num w:numId="2" w16cid:durableId="1654021007">
    <w:abstractNumId w:val="6"/>
  </w:num>
  <w:num w:numId="3" w16cid:durableId="984701726">
    <w:abstractNumId w:val="2"/>
  </w:num>
  <w:num w:numId="4" w16cid:durableId="1577856433">
    <w:abstractNumId w:val="5"/>
  </w:num>
  <w:num w:numId="5" w16cid:durableId="279192678">
    <w:abstractNumId w:val="0"/>
  </w:num>
  <w:num w:numId="6" w16cid:durableId="517044294">
    <w:abstractNumId w:val="1"/>
  </w:num>
  <w:num w:numId="7" w16cid:durableId="1904872246">
    <w:abstractNumId w:val="4"/>
  </w:num>
  <w:num w:numId="8" w16cid:durableId="20021954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7053"/>
    <w:rsid w:val="00031374"/>
    <w:rsid w:val="000A1097"/>
    <w:rsid w:val="000E2A8F"/>
    <w:rsid w:val="0012774F"/>
    <w:rsid w:val="00144B7A"/>
    <w:rsid w:val="00180C6E"/>
    <w:rsid w:val="001D1148"/>
    <w:rsid w:val="0029606A"/>
    <w:rsid w:val="002A5845"/>
    <w:rsid w:val="002C6A48"/>
    <w:rsid w:val="004010C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7705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EFF1D9"/>
  <w15:chartTrackingRefBased/>
  <w15:docId w15:val="{98DCAFB7-EA24-4E5B-8F72-62094AA01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2023-11-13T08:19:00Z</cp:lastPrinted>
  <dcterms:created xsi:type="dcterms:W3CDTF">2023-11-13T08:19:00Z</dcterms:created>
  <dcterms:modified xsi:type="dcterms:W3CDTF">2023-11-13T12:02:00Z</dcterms:modified>
</cp:coreProperties>
</file>