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96745A" w14:textId="745EF891" w:rsidR="00792E4D" w:rsidRPr="00FC1F7B" w:rsidRDefault="00792E4D" w:rsidP="00792E4D">
      <w:pPr>
        <w:spacing w:after="240"/>
        <w:jc w:val="right"/>
        <w:rPr>
          <w:sz w:val="22"/>
          <w:szCs w:val="22"/>
        </w:rPr>
      </w:pPr>
      <w:r w:rsidRPr="00FC1F7B">
        <w:rPr>
          <w:sz w:val="22"/>
          <w:szCs w:val="22"/>
        </w:rPr>
        <w:t>Kraków dnia: 2024-01-1</w:t>
      </w:r>
      <w:r w:rsidR="0031484C">
        <w:rPr>
          <w:sz w:val="22"/>
          <w:szCs w:val="22"/>
        </w:rPr>
        <w:t>5</w:t>
      </w:r>
    </w:p>
    <w:p w14:paraId="09FA773E" w14:textId="77777777" w:rsidR="00792E4D" w:rsidRPr="00FC1F7B" w:rsidRDefault="00792E4D" w:rsidP="00792E4D">
      <w:pPr>
        <w:rPr>
          <w:b/>
          <w:bCs/>
          <w:sz w:val="22"/>
          <w:szCs w:val="22"/>
        </w:rPr>
      </w:pPr>
      <w:r w:rsidRPr="00FC1F7B">
        <w:rPr>
          <w:b/>
          <w:bCs/>
          <w:sz w:val="22"/>
          <w:szCs w:val="22"/>
        </w:rPr>
        <w:t>Akademia Górniczo - Hutnicza</w:t>
      </w:r>
    </w:p>
    <w:p w14:paraId="68BD3121" w14:textId="77777777" w:rsidR="00792E4D" w:rsidRPr="00FC1F7B" w:rsidRDefault="00792E4D" w:rsidP="00792E4D">
      <w:pPr>
        <w:rPr>
          <w:b/>
          <w:bCs/>
          <w:sz w:val="22"/>
          <w:szCs w:val="22"/>
        </w:rPr>
      </w:pPr>
      <w:r w:rsidRPr="00FC1F7B">
        <w:rPr>
          <w:b/>
          <w:bCs/>
          <w:sz w:val="22"/>
          <w:szCs w:val="22"/>
        </w:rPr>
        <w:t>im. Stanisława Staszica w Krakowie</w:t>
      </w:r>
    </w:p>
    <w:p w14:paraId="3D12B440" w14:textId="77777777" w:rsidR="00792E4D" w:rsidRPr="00FC1F7B" w:rsidRDefault="00792E4D" w:rsidP="00792E4D">
      <w:pPr>
        <w:rPr>
          <w:b/>
          <w:bCs/>
          <w:sz w:val="22"/>
          <w:szCs w:val="22"/>
        </w:rPr>
      </w:pPr>
      <w:r w:rsidRPr="00FC1F7B">
        <w:rPr>
          <w:b/>
          <w:bCs/>
          <w:sz w:val="22"/>
          <w:szCs w:val="22"/>
        </w:rPr>
        <w:t>Dział Zamówień Publicznych</w:t>
      </w:r>
    </w:p>
    <w:p w14:paraId="1199DF5B" w14:textId="77777777" w:rsidR="00792E4D" w:rsidRPr="00FC1F7B" w:rsidRDefault="00792E4D" w:rsidP="00792E4D">
      <w:pPr>
        <w:rPr>
          <w:sz w:val="22"/>
          <w:szCs w:val="22"/>
        </w:rPr>
      </w:pPr>
      <w:r w:rsidRPr="00FC1F7B">
        <w:rPr>
          <w:sz w:val="22"/>
          <w:szCs w:val="22"/>
        </w:rPr>
        <w:t>Al. Mickiewicza 30</w:t>
      </w:r>
    </w:p>
    <w:p w14:paraId="571A734F" w14:textId="77777777" w:rsidR="00792E4D" w:rsidRPr="00FC1F7B" w:rsidRDefault="00792E4D" w:rsidP="00792E4D">
      <w:pPr>
        <w:rPr>
          <w:sz w:val="22"/>
          <w:szCs w:val="22"/>
        </w:rPr>
      </w:pPr>
      <w:r w:rsidRPr="00FC1F7B">
        <w:rPr>
          <w:sz w:val="22"/>
          <w:szCs w:val="22"/>
        </w:rPr>
        <w:t>30-059 Kraków</w:t>
      </w:r>
    </w:p>
    <w:p w14:paraId="2CC681F4" w14:textId="77777777" w:rsidR="00792E4D" w:rsidRPr="00FC1F7B" w:rsidRDefault="00792E4D" w:rsidP="00792E4D">
      <w:pPr>
        <w:pStyle w:val="Nagwek"/>
        <w:tabs>
          <w:tab w:val="clear" w:pos="4536"/>
        </w:tabs>
        <w:rPr>
          <w:sz w:val="22"/>
          <w:szCs w:val="22"/>
        </w:rPr>
      </w:pPr>
      <w:r w:rsidRPr="00FC1F7B">
        <w:rPr>
          <w:sz w:val="22"/>
          <w:szCs w:val="22"/>
        </w:rPr>
        <w:t>Pismo:</w:t>
      </w:r>
      <w:r w:rsidRPr="00FC1F7B">
        <w:rPr>
          <w:b/>
          <w:bCs/>
          <w:sz w:val="22"/>
          <w:szCs w:val="22"/>
        </w:rPr>
        <w:t xml:space="preserve"> </w:t>
      </w:r>
      <w:r w:rsidRPr="00FC1F7B">
        <w:rPr>
          <w:bCs/>
          <w:sz w:val="22"/>
          <w:szCs w:val="22"/>
        </w:rPr>
        <w:t>Kc-zp.272-711/23</w:t>
      </w:r>
      <w:r w:rsidRPr="00FC1F7B">
        <w:rPr>
          <w:sz w:val="22"/>
          <w:szCs w:val="22"/>
        </w:rPr>
        <w:tab/>
        <w:t xml:space="preserve"> </w:t>
      </w:r>
    </w:p>
    <w:p w14:paraId="567448D4" w14:textId="77777777" w:rsidR="00792E4D" w:rsidRPr="00FC1F7B" w:rsidRDefault="00792E4D" w:rsidP="00792E4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1AC907" w14:textId="77777777" w:rsidR="00792E4D" w:rsidRPr="00FC1F7B" w:rsidRDefault="00792E4D" w:rsidP="00792E4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FC1F7B">
        <w:rPr>
          <w:b/>
          <w:sz w:val="22"/>
          <w:szCs w:val="22"/>
        </w:rPr>
        <w:t>WYKONAWCY</w:t>
      </w:r>
    </w:p>
    <w:p w14:paraId="0C9EED7C" w14:textId="77777777" w:rsidR="00792E4D" w:rsidRPr="00FC1F7B" w:rsidRDefault="00792E4D" w:rsidP="00792E4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FC1F7B">
        <w:rPr>
          <w:sz w:val="22"/>
          <w:szCs w:val="22"/>
        </w:rPr>
        <w:t>ubiegający się o zamówienie publiczne</w:t>
      </w:r>
    </w:p>
    <w:p w14:paraId="48095CA7" w14:textId="77777777" w:rsidR="00792E4D" w:rsidRPr="00FC1F7B" w:rsidRDefault="00792E4D" w:rsidP="00792E4D">
      <w:pPr>
        <w:pStyle w:val="Nagwek"/>
        <w:tabs>
          <w:tab w:val="clear" w:pos="4536"/>
        </w:tabs>
        <w:rPr>
          <w:sz w:val="22"/>
          <w:szCs w:val="22"/>
        </w:rPr>
      </w:pPr>
    </w:p>
    <w:p w14:paraId="2A344BC2" w14:textId="77777777" w:rsidR="00792E4D" w:rsidRDefault="00792E4D" w:rsidP="00792E4D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FC1F7B">
        <w:rPr>
          <w:rFonts w:ascii="Times New Roman" w:hAnsi="Times New Roman"/>
          <w:szCs w:val="28"/>
        </w:rPr>
        <w:t>WYJAŚNIENIA TREŚCI SWZ</w:t>
      </w:r>
    </w:p>
    <w:p w14:paraId="334B2A31" w14:textId="77777777" w:rsidR="00792E4D" w:rsidRPr="00375E2A" w:rsidRDefault="00792E4D" w:rsidP="00792E4D">
      <w:pPr>
        <w:jc w:val="center"/>
        <w:rPr>
          <w:b/>
          <w:sz w:val="28"/>
          <w:szCs w:val="28"/>
        </w:rPr>
      </w:pPr>
      <w:r w:rsidRPr="00375E2A">
        <w:rPr>
          <w:b/>
          <w:sz w:val="28"/>
          <w:szCs w:val="28"/>
        </w:rPr>
        <w:t xml:space="preserve">pakiet pytań nr </w:t>
      </w:r>
      <w:r>
        <w:rPr>
          <w:b/>
          <w:sz w:val="28"/>
          <w:szCs w:val="28"/>
        </w:rPr>
        <w:t>2</w:t>
      </w:r>
    </w:p>
    <w:p w14:paraId="659E7609" w14:textId="77777777" w:rsidR="00792E4D" w:rsidRPr="00375E2A" w:rsidRDefault="00792E4D" w:rsidP="00792E4D"/>
    <w:p w14:paraId="0B23281D" w14:textId="77777777" w:rsidR="00792E4D" w:rsidRPr="00375E2A" w:rsidRDefault="00792E4D" w:rsidP="00792E4D"/>
    <w:p w14:paraId="5EC6A924" w14:textId="77777777" w:rsidR="00792E4D" w:rsidRPr="00FC1F7B" w:rsidRDefault="00792E4D" w:rsidP="00792E4D">
      <w:pPr>
        <w:spacing w:after="360" w:line="276" w:lineRule="auto"/>
        <w:jc w:val="both"/>
        <w:rPr>
          <w:sz w:val="22"/>
          <w:szCs w:val="22"/>
        </w:rPr>
      </w:pPr>
      <w:r w:rsidRPr="00FC1F7B">
        <w:rPr>
          <w:sz w:val="22"/>
          <w:szCs w:val="22"/>
        </w:rPr>
        <w:t xml:space="preserve">Dotyczy: postępowania o udzielenie zamówienia publicznego, prowadzonego w trybie: Tryb podstawowy bez negocjacji - art. 275 pkt. 1 ustawy </w:t>
      </w:r>
      <w:proofErr w:type="spellStart"/>
      <w:r w:rsidRPr="00FC1F7B">
        <w:rPr>
          <w:sz w:val="22"/>
          <w:szCs w:val="22"/>
        </w:rPr>
        <w:t>Pzp</w:t>
      </w:r>
      <w:proofErr w:type="spellEnd"/>
      <w:r w:rsidRPr="00FC1F7B">
        <w:rPr>
          <w:b/>
          <w:sz w:val="22"/>
          <w:szCs w:val="22"/>
        </w:rPr>
        <w:t xml:space="preserve"> </w:t>
      </w:r>
      <w:r w:rsidRPr="00FC1F7B">
        <w:rPr>
          <w:bCs/>
          <w:sz w:val="22"/>
          <w:szCs w:val="22"/>
        </w:rPr>
        <w:t>na</w:t>
      </w:r>
      <w:r w:rsidRPr="00FC1F7B">
        <w:rPr>
          <w:b/>
          <w:sz w:val="22"/>
          <w:szCs w:val="22"/>
        </w:rPr>
        <w:t xml:space="preserve"> </w:t>
      </w:r>
      <w:r w:rsidRPr="00FC1F7B">
        <w:rPr>
          <w:bCs/>
          <w:sz w:val="22"/>
          <w:szCs w:val="22"/>
        </w:rPr>
        <w:t>”</w:t>
      </w:r>
      <w:r w:rsidRPr="00FC1F7B">
        <w:rPr>
          <w:b/>
          <w:bCs/>
          <w:sz w:val="22"/>
          <w:szCs w:val="22"/>
        </w:rPr>
        <w:t>Usługa dostarczania przesyłek kurierskich w obrocie krajowym i zagranicznym dla potrzeb AGH - Kc-zp.272-711/23</w:t>
      </w:r>
      <w:r w:rsidRPr="00FC1F7B">
        <w:rPr>
          <w:bCs/>
          <w:sz w:val="22"/>
          <w:szCs w:val="22"/>
        </w:rPr>
        <w:t>”</w:t>
      </w:r>
      <w:r w:rsidRPr="00FC1F7B">
        <w:rPr>
          <w:b/>
          <w:sz w:val="22"/>
          <w:szCs w:val="22"/>
        </w:rPr>
        <w:t xml:space="preserve"> </w:t>
      </w:r>
      <w:r w:rsidRPr="00FC1F7B">
        <w:rPr>
          <w:bCs/>
          <w:sz w:val="22"/>
          <w:szCs w:val="22"/>
        </w:rPr>
        <w:t>– znak sprawy</w:t>
      </w:r>
      <w:r w:rsidRPr="00FC1F7B">
        <w:rPr>
          <w:b/>
          <w:sz w:val="22"/>
          <w:szCs w:val="22"/>
        </w:rPr>
        <w:t xml:space="preserve"> Kc-zp.272-711/23.</w:t>
      </w:r>
    </w:p>
    <w:p w14:paraId="0653A44C" w14:textId="77777777" w:rsidR="00792E4D" w:rsidRPr="00FC1F7B" w:rsidRDefault="00792E4D" w:rsidP="00792E4D">
      <w:pPr>
        <w:spacing w:after="240" w:line="276" w:lineRule="auto"/>
        <w:jc w:val="both"/>
        <w:rPr>
          <w:sz w:val="22"/>
          <w:szCs w:val="22"/>
        </w:rPr>
      </w:pPr>
      <w:r w:rsidRPr="00FC1F7B">
        <w:rPr>
          <w:sz w:val="22"/>
          <w:szCs w:val="22"/>
        </w:rPr>
        <w:t>Zamawiający,</w:t>
      </w:r>
      <w:r w:rsidRPr="00FC1F7B">
        <w:t xml:space="preserve"> </w:t>
      </w:r>
      <w:r w:rsidRPr="00FC1F7B">
        <w:rPr>
          <w:b/>
          <w:sz w:val="22"/>
          <w:szCs w:val="22"/>
        </w:rPr>
        <w:t>Akademia Górniczo-Hutnicza im. Stanisława Staszica w Krakowie</w:t>
      </w:r>
      <w:r w:rsidRPr="00FC1F7B">
        <w:rPr>
          <w:sz w:val="22"/>
          <w:szCs w:val="22"/>
        </w:rPr>
        <w:t xml:space="preserve"> działając na podstawie art. 284 ust. 6 ustawy z dnia 11 września 2019 r. Prawo zamówień publicznych (</w:t>
      </w:r>
      <w:proofErr w:type="spellStart"/>
      <w:r w:rsidRPr="00FC1F7B">
        <w:rPr>
          <w:sz w:val="22"/>
          <w:szCs w:val="22"/>
        </w:rPr>
        <w:t>t.j</w:t>
      </w:r>
      <w:proofErr w:type="spellEnd"/>
      <w:r w:rsidRPr="00FC1F7B">
        <w:rPr>
          <w:sz w:val="22"/>
          <w:szCs w:val="22"/>
        </w:rPr>
        <w:t>. Dz. U. z 2023 r. poz. 1605, 1720), udostępnia poniżej treść zapytań do Specyfikacji Warunków Zamówienia (</w:t>
      </w:r>
      <w:r w:rsidRPr="00FC1F7B">
        <w:rPr>
          <w:sz w:val="22"/>
          <w:szCs w:val="22"/>
          <w:lang w:eastAsia="ar-SA"/>
        </w:rPr>
        <w:t>zwanej dalej</w:t>
      </w:r>
      <w:r w:rsidRPr="00FC1F7B">
        <w:rPr>
          <w:b/>
          <w:sz w:val="22"/>
          <w:szCs w:val="22"/>
          <w:lang w:eastAsia="ar-SA"/>
        </w:rPr>
        <w:t xml:space="preserve"> </w:t>
      </w:r>
      <w:r w:rsidRPr="00FC1F7B">
        <w:rPr>
          <w:bCs/>
          <w:sz w:val="22"/>
          <w:szCs w:val="22"/>
          <w:lang w:eastAsia="ar-SA"/>
        </w:rPr>
        <w:t xml:space="preserve">”SWZ”) </w:t>
      </w:r>
      <w:r w:rsidRPr="00FC1F7B">
        <w:rPr>
          <w:sz w:val="22"/>
          <w:szCs w:val="22"/>
        </w:rPr>
        <w:t>wraz z wyjaśnieniami</w:t>
      </w:r>
      <w:r w:rsidRPr="00FC1F7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92E4D" w:rsidRPr="006A5DF1" w14:paraId="3B61664D" w14:textId="77777777" w:rsidTr="00135F10">
        <w:tc>
          <w:tcPr>
            <w:tcW w:w="9356" w:type="dxa"/>
            <w:shd w:val="clear" w:color="auto" w:fill="auto"/>
          </w:tcPr>
          <w:p w14:paraId="51D29F65" w14:textId="77777777" w:rsidR="00792E4D" w:rsidRPr="00792E4D" w:rsidRDefault="00792E4D" w:rsidP="00792E4D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792E4D">
              <w:rPr>
                <w:b/>
                <w:bCs/>
                <w:sz w:val="22"/>
                <w:szCs w:val="22"/>
                <w:u w:val="single"/>
              </w:rPr>
              <w:t xml:space="preserve">Treść zapytań brzmi następująco: </w:t>
            </w:r>
          </w:p>
          <w:p w14:paraId="1839D0D7" w14:textId="77777777" w:rsidR="00792E4D" w:rsidRPr="00792E4D" w:rsidRDefault="00792E4D" w:rsidP="00792E4D">
            <w:pPr>
              <w:jc w:val="both"/>
              <w:rPr>
                <w:rFonts w:eastAsia="Calibri"/>
                <w:color w:val="000000"/>
                <w:sz w:val="22"/>
                <w:szCs w:val="22"/>
                <w:u w:val="single"/>
              </w:rPr>
            </w:pPr>
            <w:r w:rsidRPr="00792E4D">
              <w:rPr>
                <w:rFonts w:eastAsia="Calibri"/>
                <w:color w:val="000000"/>
                <w:sz w:val="22"/>
                <w:szCs w:val="22"/>
                <w:u w:val="single"/>
              </w:rPr>
              <w:t>Pytanie nr 1:</w:t>
            </w:r>
          </w:p>
          <w:p w14:paraId="7D0D9833" w14:textId="77777777" w:rsidR="00792E4D" w:rsidRPr="00792E4D" w:rsidRDefault="00792E4D" w:rsidP="00792E4D">
            <w:pPr>
              <w:ind w:right="-72"/>
              <w:jc w:val="both"/>
              <w:rPr>
                <w:sz w:val="22"/>
                <w:szCs w:val="22"/>
              </w:rPr>
            </w:pPr>
            <w:r w:rsidRPr="00792E4D">
              <w:rPr>
                <w:sz w:val="22"/>
                <w:szCs w:val="22"/>
              </w:rPr>
              <w:t xml:space="preserve">Odnośnie paragrafu 2 § 2 </w:t>
            </w:r>
          </w:p>
          <w:p w14:paraId="0D94E367" w14:textId="77777777" w:rsidR="00792E4D" w:rsidRPr="00792E4D" w:rsidRDefault="00792E4D" w:rsidP="00792E4D">
            <w:pPr>
              <w:ind w:right="-72"/>
              <w:jc w:val="both"/>
              <w:rPr>
                <w:i/>
                <w:sz w:val="22"/>
                <w:szCs w:val="22"/>
              </w:rPr>
            </w:pPr>
            <w:r w:rsidRPr="00792E4D">
              <w:rPr>
                <w:i/>
                <w:sz w:val="22"/>
                <w:szCs w:val="22"/>
              </w:rPr>
              <w:t xml:space="preserve">1. Umowa zostaje zawarta na okres 36 miesięcy tj. od dnia ………… r. do ………………….r. </w:t>
            </w:r>
          </w:p>
          <w:p w14:paraId="23E49819" w14:textId="77777777" w:rsidR="00792E4D" w:rsidRPr="00792E4D" w:rsidRDefault="00792E4D" w:rsidP="00792E4D">
            <w:pPr>
              <w:ind w:right="-72"/>
              <w:jc w:val="both"/>
              <w:rPr>
                <w:i/>
                <w:sz w:val="22"/>
                <w:szCs w:val="22"/>
              </w:rPr>
            </w:pPr>
            <w:r w:rsidRPr="00792E4D">
              <w:rPr>
                <w:i/>
                <w:sz w:val="22"/>
                <w:szCs w:val="22"/>
              </w:rPr>
              <w:t xml:space="preserve">2. Niniejsza umowa wygasa przed upływem okresu czasu jej trwania z dniem wyczerpania środków, o których mowa w § 1 pkt 8. </w:t>
            </w:r>
          </w:p>
          <w:p w14:paraId="13ABBAF8" w14:textId="77777777" w:rsidR="00792E4D" w:rsidRPr="00792E4D" w:rsidRDefault="00792E4D" w:rsidP="00792E4D">
            <w:pPr>
              <w:ind w:right="-72"/>
              <w:jc w:val="both"/>
              <w:rPr>
                <w:i/>
                <w:sz w:val="22"/>
                <w:szCs w:val="22"/>
              </w:rPr>
            </w:pPr>
            <w:r w:rsidRPr="00792E4D">
              <w:rPr>
                <w:i/>
                <w:sz w:val="22"/>
                <w:szCs w:val="22"/>
              </w:rPr>
              <w:t xml:space="preserve">3. Jeżeli w trakcie trwania umowy zlecone usługi nie wyczerpią wartości określonej w § 1 pkt 8 to Zleceniobiorcy nie przysługują z tego powodu żadne roszczenia względem Zleceniodawcy. </w:t>
            </w:r>
          </w:p>
          <w:p w14:paraId="3E30854D" w14:textId="77777777" w:rsidR="00792E4D" w:rsidRPr="00792E4D" w:rsidRDefault="00792E4D" w:rsidP="00792E4D">
            <w:pPr>
              <w:ind w:right="-72"/>
              <w:jc w:val="both"/>
              <w:rPr>
                <w:sz w:val="22"/>
                <w:szCs w:val="22"/>
              </w:rPr>
            </w:pPr>
            <w:r w:rsidRPr="00792E4D">
              <w:rPr>
                <w:sz w:val="22"/>
                <w:szCs w:val="22"/>
              </w:rPr>
              <w:t xml:space="preserve">Czy istnieje możliwość podpisania umowy na 12 miesięcy? </w:t>
            </w:r>
          </w:p>
          <w:p w14:paraId="6676A034" w14:textId="77777777" w:rsidR="00792E4D" w:rsidRDefault="00792E4D" w:rsidP="00792E4D">
            <w:pPr>
              <w:ind w:right="-72"/>
              <w:jc w:val="both"/>
              <w:rPr>
                <w:sz w:val="22"/>
                <w:szCs w:val="22"/>
              </w:rPr>
            </w:pPr>
            <w:r w:rsidRPr="00792E4D">
              <w:rPr>
                <w:sz w:val="22"/>
                <w:szCs w:val="22"/>
              </w:rPr>
              <w:t xml:space="preserve">Czy możemy dołożyć punkt o możliwości wypowiedzenia również przez FedEx? </w:t>
            </w:r>
          </w:p>
          <w:p w14:paraId="6FECE4CC" w14:textId="77777777" w:rsidR="00792E4D" w:rsidRPr="00792E4D" w:rsidRDefault="00792E4D" w:rsidP="00792E4D">
            <w:pPr>
              <w:ind w:right="-72"/>
              <w:jc w:val="both"/>
              <w:rPr>
                <w:sz w:val="22"/>
                <w:szCs w:val="22"/>
              </w:rPr>
            </w:pPr>
          </w:p>
          <w:p w14:paraId="6E125440" w14:textId="77777777" w:rsidR="00792E4D" w:rsidRPr="00792E4D" w:rsidRDefault="00792E4D" w:rsidP="00792E4D">
            <w:pPr>
              <w:jc w:val="both"/>
              <w:rPr>
                <w:rFonts w:eastAsia="Calibri"/>
                <w:color w:val="000000"/>
                <w:sz w:val="22"/>
                <w:szCs w:val="22"/>
                <w:u w:val="single"/>
              </w:rPr>
            </w:pPr>
            <w:r w:rsidRPr="00792E4D">
              <w:rPr>
                <w:rFonts w:eastAsia="Calibri"/>
                <w:color w:val="000000"/>
                <w:sz w:val="22"/>
                <w:szCs w:val="22"/>
                <w:u w:val="single"/>
              </w:rPr>
              <w:t>Pytanie nr 2:</w:t>
            </w:r>
          </w:p>
          <w:p w14:paraId="50371C0D" w14:textId="77777777" w:rsidR="00792E4D" w:rsidRDefault="00792E4D" w:rsidP="00792E4D">
            <w:pPr>
              <w:ind w:right="-72"/>
              <w:jc w:val="both"/>
              <w:rPr>
                <w:sz w:val="22"/>
                <w:szCs w:val="22"/>
              </w:rPr>
            </w:pPr>
            <w:r w:rsidRPr="00792E4D">
              <w:rPr>
                <w:sz w:val="22"/>
                <w:szCs w:val="22"/>
              </w:rPr>
              <w:t>Odnośnie kolejnego zapisu dotyczącego kary za nieodebranie przesyłek, Prosimy o usunięcie tego punktu. Stosowanie takie kary jest oderwane od praktyki rynkowej a ponadto jest rażąco wygórowana, zwłaszcza gdyby nieodebranie dotyczyło jednej przesyłki.</w:t>
            </w:r>
          </w:p>
          <w:p w14:paraId="6D3C01DA" w14:textId="234AB5DE" w:rsidR="00792E4D" w:rsidRDefault="00792E4D" w:rsidP="00792E4D">
            <w:pPr>
              <w:ind w:right="-72"/>
              <w:jc w:val="both"/>
              <w:rPr>
                <w:sz w:val="22"/>
                <w:szCs w:val="22"/>
              </w:rPr>
            </w:pPr>
          </w:p>
          <w:p w14:paraId="042FCAD0" w14:textId="38843F47" w:rsidR="00A0039F" w:rsidRDefault="00A0039F" w:rsidP="00792E4D">
            <w:pPr>
              <w:ind w:right="-72"/>
              <w:jc w:val="both"/>
              <w:rPr>
                <w:sz w:val="22"/>
                <w:szCs w:val="22"/>
              </w:rPr>
            </w:pPr>
          </w:p>
          <w:p w14:paraId="447C6158" w14:textId="77777777" w:rsidR="00A0039F" w:rsidRPr="00792E4D" w:rsidRDefault="00A0039F" w:rsidP="00792E4D">
            <w:pPr>
              <w:ind w:right="-72"/>
              <w:jc w:val="both"/>
              <w:rPr>
                <w:sz w:val="22"/>
                <w:szCs w:val="22"/>
              </w:rPr>
            </w:pPr>
          </w:p>
          <w:p w14:paraId="321FEDF3" w14:textId="77777777" w:rsidR="00792E4D" w:rsidRPr="00792E4D" w:rsidRDefault="00792E4D" w:rsidP="00792E4D">
            <w:pPr>
              <w:jc w:val="both"/>
              <w:rPr>
                <w:rFonts w:eastAsia="Calibri"/>
                <w:color w:val="000000"/>
                <w:sz w:val="22"/>
                <w:szCs w:val="22"/>
                <w:u w:val="single"/>
              </w:rPr>
            </w:pPr>
            <w:r w:rsidRPr="00792E4D">
              <w:rPr>
                <w:rFonts w:eastAsia="Calibri"/>
                <w:color w:val="000000"/>
                <w:sz w:val="22"/>
                <w:szCs w:val="22"/>
                <w:u w:val="single"/>
              </w:rPr>
              <w:lastRenderedPageBreak/>
              <w:t>Pytanie nr 3:</w:t>
            </w:r>
          </w:p>
          <w:p w14:paraId="0DF85088" w14:textId="77777777" w:rsidR="00792E4D" w:rsidRDefault="00792E4D" w:rsidP="00792E4D">
            <w:pPr>
              <w:ind w:right="-72"/>
              <w:jc w:val="both"/>
              <w:rPr>
                <w:sz w:val="22"/>
                <w:szCs w:val="22"/>
              </w:rPr>
            </w:pPr>
            <w:r w:rsidRPr="00792E4D">
              <w:rPr>
                <w:sz w:val="22"/>
                <w:szCs w:val="22"/>
              </w:rPr>
              <w:t xml:space="preserve">Paragraf 4 punkt d - z tytułu wypowiedzenia umowy przez którąkolwiek ze stron z winy, w wysokości 10 % od kwoty stanowiącej różnicę pomiędzy maksymalną łączną wartością prac objętych niniejszą umową określoną w § 1 pkt 8, a wynagrodzeniem brutto za prace wykonane i odebrane przez Zleceniodawcę. Prosimy o wykreślenie tego punktu, Jest to punkt, który w ogóle nie powinien się znaleźć w umowie na usługi. Jest to pewnie nieprawidłowo skopiowana treść z innej umowy, gdyż umowa na usługi kurierskie nie przewiduje wykonania i odbierania prac zleconych przez Zleceniodawcę. </w:t>
            </w:r>
          </w:p>
          <w:p w14:paraId="0A362F4D" w14:textId="77777777" w:rsidR="00792E4D" w:rsidRPr="00792E4D" w:rsidRDefault="00792E4D" w:rsidP="00792E4D">
            <w:pPr>
              <w:ind w:right="-72"/>
              <w:jc w:val="both"/>
              <w:rPr>
                <w:sz w:val="22"/>
                <w:szCs w:val="22"/>
              </w:rPr>
            </w:pPr>
          </w:p>
          <w:p w14:paraId="5BC151CC" w14:textId="77777777" w:rsidR="00792E4D" w:rsidRPr="00792E4D" w:rsidRDefault="00792E4D" w:rsidP="00792E4D">
            <w:pPr>
              <w:ind w:right="-72"/>
              <w:jc w:val="both"/>
              <w:rPr>
                <w:sz w:val="22"/>
                <w:szCs w:val="22"/>
                <w:u w:val="single"/>
              </w:rPr>
            </w:pPr>
            <w:r w:rsidRPr="00792E4D">
              <w:rPr>
                <w:sz w:val="22"/>
                <w:szCs w:val="22"/>
                <w:u w:val="single"/>
              </w:rPr>
              <w:t>Pytanie nr 4:</w:t>
            </w:r>
          </w:p>
          <w:p w14:paraId="226BDB20" w14:textId="77777777" w:rsidR="00792E4D" w:rsidRPr="00792E4D" w:rsidRDefault="00792E4D" w:rsidP="00792E4D">
            <w:pPr>
              <w:ind w:right="-72"/>
              <w:jc w:val="both"/>
              <w:rPr>
                <w:sz w:val="22"/>
                <w:szCs w:val="22"/>
              </w:rPr>
            </w:pPr>
            <w:r w:rsidRPr="00792E4D">
              <w:rPr>
                <w:sz w:val="22"/>
                <w:szCs w:val="22"/>
              </w:rPr>
              <w:t xml:space="preserve">Paragraf 4 punkt e) w przypadku braku zapłaty lub nieterminowej zapłaty wynagrodzenia należnego podwykonawcom z tytułu zmiany wysokości wynagrodzenia, o której mowa w § 8 umowy – w wysokości 10% zmiany wynagrodzenia, dokonanej w wyniku waloryzacji. </w:t>
            </w:r>
            <w:proofErr w:type="spellStart"/>
            <w:r w:rsidRPr="00792E4D">
              <w:rPr>
                <w:sz w:val="22"/>
                <w:szCs w:val="22"/>
              </w:rPr>
              <w:t>Proismy</w:t>
            </w:r>
            <w:proofErr w:type="spellEnd"/>
            <w:r w:rsidRPr="00792E4D">
              <w:rPr>
                <w:sz w:val="22"/>
                <w:szCs w:val="22"/>
              </w:rPr>
              <w:t xml:space="preserve"> o usunięcie -to punkt, który w ogóle nie powinien się znaleźć w umowie na usługi. Jest to pewnie nieprawidłowo skopiowana treść z innej umowy, gdyż umowa na usługi kurierskie nie przewiduje odpowiedzialności solidarnej zleceniodawcy w związku z wykonywaniem robót budowlanych.</w:t>
            </w:r>
          </w:p>
          <w:p w14:paraId="1EC21033" w14:textId="77777777" w:rsidR="00792E4D" w:rsidRDefault="00792E4D" w:rsidP="00135F10">
            <w:pPr>
              <w:spacing w:after="4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</w:p>
          <w:p w14:paraId="15F44980" w14:textId="77777777" w:rsidR="00792E4D" w:rsidRPr="00FC1F7B" w:rsidRDefault="00792E4D" w:rsidP="00135F10">
            <w:pPr>
              <w:spacing w:after="4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FC1F7B">
              <w:rPr>
                <w:b/>
                <w:bCs/>
                <w:sz w:val="22"/>
                <w:szCs w:val="22"/>
                <w:u w:val="single"/>
              </w:rPr>
              <w:t>Odpowiedź Zamawiającego:</w:t>
            </w:r>
          </w:p>
          <w:p w14:paraId="57B4663A" w14:textId="77777777" w:rsidR="00792E4D" w:rsidRPr="00FC1F7B" w:rsidRDefault="00792E4D" w:rsidP="00135F10">
            <w:pPr>
              <w:spacing w:after="60"/>
              <w:ind w:right="-72"/>
              <w:jc w:val="both"/>
              <w:rPr>
                <w:sz w:val="22"/>
                <w:szCs w:val="22"/>
                <w:u w:val="single"/>
              </w:rPr>
            </w:pPr>
            <w:r w:rsidRPr="00FC1F7B">
              <w:rPr>
                <w:sz w:val="22"/>
                <w:szCs w:val="22"/>
                <w:u w:val="single"/>
              </w:rPr>
              <w:t>Odpowiedź na pytanie nr 1</w:t>
            </w:r>
          </w:p>
          <w:p w14:paraId="3EC297C9" w14:textId="77777777" w:rsidR="00792E4D" w:rsidRDefault="00792E4D" w:rsidP="00135F10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zmieni osobnym pismem okres obowiązywania umowy na 12 miesięcy.</w:t>
            </w:r>
          </w:p>
          <w:p w14:paraId="4A45D642" w14:textId="77777777" w:rsidR="00792E4D" w:rsidRDefault="00792E4D" w:rsidP="00135F10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Ponadto Zamawiający nie przewiduje dodatkowych możliwości wypowiedzenia umowy poza możliwościami ustawowymi.</w:t>
            </w:r>
          </w:p>
          <w:p w14:paraId="74396C74" w14:textId="77777777" w:rsidR="00792E4D" w:rsidRPr="00FC1F7B" w:rsidRDefault="00792E4D" w:rsidP="00135F10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</w:p>
          <w:p w14:paraId="5A028D1C" w14:textId="77777777" w:rsidR="00792E4D" w:rsidRPr="00FC1F7B" w:rsidRDefault="00792E4D" w:rsidP="00135F10">
            <w:pPr>
              <w:spacing w:after="60"/>
              <w:ind w:right="-72"/>
              <w:jc w:val="both"/>
              <w:rPr>
                <w:sz w:val="22"/>
                <w:szCs w:val="22"/>
                <w:u w:val="single"/>
              </w:rPr>
            </w:pPr>
            <w:r w:rsidRPr="00FC1F7B">
              <w:rPr>
                <w:sz w:val="22"/>
                <w:szCs w:val="22"/>
                <w:u w:val="single"/>
              </w:rPr>
              <w:t xml:space="preserve">Odpowiedź na pytanie nr 2 </w:t>
            </w:r>
          </w:p>
          <w:p w14:paraId="2EEC4576" w14:textId="77777777" w:rsidR="00792E4D" w:rsidRDefault="00F25911" w:rsidP="00135F10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Osobnym pismem, Zamawiający dokona korekty</w:t>
            </w:r>
            <w:r>
              <w:t xml:space="preserve"> </w:t>
            </w:r>
            <w:r w:rsidRPr="00F25911">
              <w:rPr>
                <w:sz w:val="22"/>
                <w:szCs w:val="22"/>
              </w:rPr>
              <w:t>zapisu dotyczącego kary za nieodebranie przesyłek</w:t>
            </w:r>
            <w:r>
              <w:rPr>
                <w:sz w:val="22"/>
                <w:szCs w:val="22"/>
              </w:rPr>
              <w:t>.</w:t>
            </w:r>
          </w:p>
          <w:p w14:paraId="393194FD" w14:textId="77777777" w:rsidR="00F25911" w:rsidRPr="00FC1F7B" w:rsidRDefault="00F25911" w:rsidP="00135F10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</w:p>
          <w:p w14:paraId="3E2D6E93" w14:textId="77777777" w:rsidR="00792E4D" w:rsidRPr="00FC1F7B" w:rsidRDefault="00792E4D" w:rsidP="00135F10">
            <w:pPr>
              <w:spacing w:after="60"/>
              <w:ind w:right="-72"/>
              <w:jc w:val="both"/>
              <w:rPr>
                <w:sz w:val="22"/>
                <w:szCs w:val="22"/>
                <w:u w:val="single"/>
              </w:rPr>
            </w:pPr>
            <w:r w:rsidRPr="00FC1F7B">
              <w:rPr>
                <w:sz w:val="22"/>
                <w:szCs w:val="22"/>
                <w:u w:val="single"/>
              </w:rPr>
              <w:t xml:space="preserve">Odpowiedź na pytanie nr 3 </w:t>
            </w:r>
          </w:p>
          <w:p w14:paraId="6FF7CDDF" w14:textId="7237AEBD" w:rsidR="00792E4D" w:rsidRDefault="00F25911" w:rsidP="00135F10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Osobnym pismem, Zamawiający dokona korekty zapisu z § 4 ust. </w:t>
            </w:r>
            <w:r w:rsidR="00530C04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pkt d Wzoru umowy.</w:t>
            </w:r>
          </w:p>
          <w:p w14:paraId="10A1E75D" w14:textId="77777777" w:rsidR="00F25911" w:rsidRPr="00FC1F7B" w:rsidRDefault="00F25911" w:rsidP="00135F10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</w:p>
          <w:p w14:paraId="2E359E4C" w14:textId="77777777" w:rsidR="00792E4D" w:rsidRPr="00FC1F7B" w:rsidRDefault="00792E4D" w:rsidP="00135F10">
            <w:pPr>
              <w:spacing w:after="60"/>
              <w:ind w:right="-72"/>
              <w:jc w:val="both"/>
              <w:rPr>
                <w:sz w:val="22"/>
                <w:szCs w:val="22"/>
                <w:u w:val="single"/>
              </w:rPr>
            </w:pPr>
            <w:r w:rsidRPr="00FC1F7B">
              <w:rPr>
                <w:sz w:val="22"/>
                <w:szCs w:val="22"/>
                <w:u w:val="single"/>
              </w:rPr>
              <w:t>Odpowiedź na pytanie nr 4</w:t>
            </w:r>
          </w:p>
          <w:p w14:paraId="5A069656" w14:textId="36130D5D" w:rsidR="00792E4D" w:rsidRPr="00FC1F7B" w:rsidRDefault="00F25911" w:rsidP="00135F10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Osobnym pismem, Zamawiający usunie zapisy </w:t>
            </w:r>
            <w:r w:rsidRPr="00F25911">
              <w:rPr>
                <w:sz w:val="22"/>
                <w:szCs w:val="22"/>
              </w:rPr>
              <w:t xml:space="preserve">§ 4 ust. </w:t>
            </w:r>
            <w:r w:rsidR="00530C04">
              <w:rPr>
                <w:sz w:val="22"/>
                <w:szCs w:val="22"/>
              </w:rPr>
              <w:t>2</w:t>
            </w:r>
            <w:bookmarkStart w:id="0" w:name="_GoBack"/>
            <w:bookmarkEnd w:id="0"/>
            <w:r w:rsidRPr="00F25911">
              <w:rPr>
                <w:sz w:val="22"/>
                <w:szCs w:val="22"/>
              </w:rPr>
              <w:t xml:space="preserve"> pkt </w:t>
            </w:r>
            <w:r>
              <w:rPr>
                <w:sz w:val="22"/>
                <w:szCs w:val="22"/>
              </w:rPr>
              <w:t xml:space="preserve">e </w:t>
            </w:r>
            <w:r w:rsidRPr="00F25911">
              <w:rPr>
                <w:sz w:val="22"/>
                <w:szCs w:val="22"/>
              </w:rPr>
              <w:t>Wzoru umowy.</w:t>
            </w:r>
          </w:p>
          <w:p w14:paraId="49C23B15" w14:textId="77777777" w:rsidR="00792E4D" w:rsidRPr="00FC1F7B" w:rsidRDefault="00792E4D" w:rsidP="00792E4D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</w:p>
        </w:tc>
      </w:tr>
    </w:tbl>
    <w:p w14:paraId="229E715D" w14:textId="77777777" w:rsidR="00792E4D" w:rsidRPr="006A5DF1" w:rsidRDefault="00792E4D" w:rsidP="00792E4D">
      <w:pPr>
        <w:jc w:val="both"/>
        <w:rPr>
          <w:sz w:val="22"/>
          <w:szCs w:val="22"/>
        </w:rPr>
      </w:pPr>
    </w:p>
    <w:p w14:paraId="336FCB03" w14:textId="77777777" w:rsidR="00BE7BFD" w:rsidRPr="00792E4D" w:rsidRDefault="00BE7BFD" w:rsidP="00792E4D"/>
    <w:sectPr w:rsidR="00BE7BFD" w:rsidRPr="00792E4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600301" w14:textId="77777777" w:rsidR="00E90954" w:rsidRDefault="00E90954">
      <w:r>
        <w:separator/>
      </w:r>
    </w:p>
  </w:endnote>
  <w:endnote w:type="continuationSeparator" w:id="0">
    <w:p w14:paraId="536A6577" w14:textId="77777777" w:rsidR="00E90954" w:rsidRDefault="00E90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B4306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B2D11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BB690F" w14:textId="73AFE4DE" w:rsidR="006D4AB3" w:rsidRDefault="00982FB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0E03084" wp14:editId="70D9EEED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48876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31BA630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D97A2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2EDF0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2F4C11" w14:textId="77777777" w:rsidR="006D4AB3" w:rsidRDefault="006D4AB3">
    <w:pPr>
      <w:pStyle w:val="Stopka"/>
      <w:tabs>
        <w:tab w:val="clear" w:pos="4536"/>
        <w:tab w:val="left" w:pos="6237"/>
      </w:tabs>
    </w:pPr>
  </w:p>
  <w:p w14:paraId="0D85DBF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8B2A96" w14:textId="77777777" w:rsidR="00E90954" w:rsidRDefault="00E90954">
      <w:r>
        <w:separator/>
      </w:r>
    </w:p>
  </w:footnote>
  <w:footnote w:type="continuationSeparator" w:id="0">
    <w:p w14:paraId="1F00EB55" w14:textId="77777777" w:rsidR="00E90954" w:rsidRDefault="00E90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A18D13" w14:textId="77777777" w:rsidR="00D968BD" w:rsidRDefault="00D968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E64D72" w14:textId="65E0A150" w:rsidR="00D968BD" w:rsidRDefault="00982FB8">
    <w:pPr>
      <w:pStyle w:val="Nagwek"/>
    </w:pPr>
    <w:r>
      <w:rPr>
        <w:noProof/>
      </w:rPr>
      <w:drawing>
        <wp:inline distT="0" distB="0" distL="0" distR="0" wp14:anchorId="193B3EAD" wp14:editId="045C5975">
          <wp:extent cx="5753100" cy="18383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83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0BA545" w14:textId="77777777" w:rsidR="00D968BD" w:rsidRDefault="00D968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CDC23AF"/>
    <w:multiLevelType w:val="hybridMultilevel"/>
    <w:tmpl w:val="58A061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A91"/>
    <w:rsid w:val="00031374"/>
    <w:rsid w:val="000A1097"/>
    <w:rsid w:val="000E2A8F"/>
    <w:rsid w:val="00107F89"/>
    <w:rsid w:val="0012774F"/>
    <w:rsid w:val="00144B7A"/>
    <w:rsid w:val="00180C6E"/>
    <w:rsid w:val="001B273A"/>
    <w:rsid w:val="001D13C6"/>
    <w:rsid w:val="0029606A"/>
    <w:rsid w:val="002C6A48"/>
    <w:rsid w:val="0031484C"/>
    <w:rsid w:val="004848F3"/>
    <w:rsid w:val="004A75F2"/>
    <w:rsid w:val="005144A9"/>
    <w:rsid w:val="00520165"/>
    <w:rsid w:val="00530C04"/>
    <w:rsid w:val="005B1B08"/>
    <w:rsid w:val="00632C3C"/>
    <w:rsid w:val="00662BDB"/>
    <w:rsid w:val="006A5DF1"/>
    <w:rsid w:val="006B7198"/>
    <w:rsid w:val="006D4AB3"/>
    <w:rsid w:val="006F3B81"/>
    <w:rsid w:val="00711222"/>
    <w:rsid w:val="00792E4D"/>
    <w:rsid w:val="007C0A91"/>
    <w:rsid w:val="007D7198"/>
    <w:rsid w:val="00870F9F"/>
    <w:rsid w:val="008804B6"/>
    <w:rsid w:val="00897AB0"/>
    <w:rsid w:val="008A3553"/>
    <w:rsid w:val="00982FB8"/>
    <w:rsid w:val="00A0039F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968BD"/>
    <w:rsid w:val="00DF32E8"/>
    <w:rsid w:val="00DF53CA"/>
    <w:rsid w:val="00E21B49"/>
    <w:rsid w:val="00E2316B"/>
    <w:rsid w:val="00E2789F"/>
    <w:rsid w:val="00E72428"/>
    <w:rsid w:val="00E74BC3"/>
    <w:rsid w:val="00E90954"/>
    <w:rsid w:val="00EA14B3"/>
    <w:rsid w:val="00EA416E"/>
    <w:rsid w:val="00F028B3"/>
    <w:rsid w:val="00F2591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E732C2C"/>
  <w15:chartTrackingRefBased/>
  <w15:docId w15:val="{1EB012C5-5C8F-4D35-8C4B-E02022AD1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792E4D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792E4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99"/>
    <w:locked/>
    <w:rsid w:val="00792E4D"/>
    <w:rPr>
      <w:rFonts w:ascii="Calibri" w:eastAsia="Calibri" w:hAnsi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rsid w:val="00107F8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107F89"/>
  </w:style>
  <w:style w:type="character" w:customStyle="1" w:styleId="TekstkomentarzaZnak">
    <w:name w:val="Tekst komentarza Znak"/>
    <w:basedOn w:val="Domylnaczcionkaakapitu"/>
    <w:link w:val="Tekstkomentarza"/>
    <w:rsid w:val="00107F89"/>
  </w:style>
  <w:style w:type="paragraph" w:styleId="Tematkomentarza">
    <w:name w:val="annotation subject"/>
    <w:basedOn w:val="Tekstkomentarza"/>
    <w:next w:val="Tekstkomentarza"/>
    <w:link w:val="TematkomentarzaZnak"/>
    <w:rsid w:val="00107F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07F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504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2024-01-15T13:02:00Z</cp:lastPrinted>
  <dcterms:created xsi:type="dcterms:W3CDTF">2024-01-15T13:02:00Z</dcterms:created>
  <dcterms:modified xsi:type="dcterms:W3CDTF">2024-01-15T13:02:00Z</dcterms:modified>
</cp:coreProperties>
</file>