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E70A7" w:rsidP="00D665F5">
      <w:pPr>
        <w:spacing w:after="240"/>
        <w:jc w:val="right"/>
        <w:rPr>
          <w:sz w:val="22"/>
          <w:szCs w:val="22"/>
        </w:rPr>
      </w:pPr>
      <w:r w:rsidRPr="008E70A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E70A7">
        <w:rPr>
          <w:sz w:val="22"/>
          <w:szCs w:val="22"/>
        </w:rPr>
        <w:t>2024-06-24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E70A7" w:rsidRPr="008E70A7" w:rsidRDefault="008E70A7" w:rsidP="00577BC6">
      <w:pPr>
        <w:spacing w:after="40"/>
        <w:rPr>
          <w:b/>
          <w:bCs/>
          <w:sz w:val="22"/>
          <w:szCs w:val="22"/>
        </w:rPr>
      </w:pPr>
      <w:r w:rsidRPr="008E70A7">
        <w:rPr>
          <w:b/>
          <w:bCs/>
          <w:sz w:val="22"/>
          <w:szCs w:val="22"/>
        </w:rPr>
        <w:t>Akademia Górniczo - Hutnicza</w:t>
      </w:r>
    </w:p>
    <w:p w:rsidR="008E70A7" w:rsidRPr="008E70A7" w:rsidRDefault="008E70A7" w:rsidP="00577BC6">
      <w:pPr>
        <w:spacing w:after="40"/>
        <w:rPr>
          <w:b/>
          <w:bCs/>
          <w:sz w:val="22"/>
          <w:szCs w:val="22"/>
        </w:rPr>
      </w:pPr>
      <w:r w:rsidRPr="008E70A7">
        <w:rPr>
          <w:b/>
          <w:bCs/>
          <w:sz w:val="22"/>
          <w:szCs w:val="22"/>
        </w:rPr>
        <w:t>im. Stanisława Staszica w Krakowie</w:t>
      </w:r>
    </w:p>
    <w:p w:rsidR="00D665F5" w:rsidRPr="00D91931" w:rsidRDefault="008E70A7" w:rsidP="00577BC6">
      <w:pPr>
        <w:spacing w:after="40"/>
        <w:rPr>
          <w:b/>
          <w:bCs/>
          <w:sz w:val="22"/>
          <w:szCs w:val="22"/>
        </w:rPr>
      </w:pPr>
      <w:r w:rsidRPr="008E70A7">
        <w:rPr>
          <w:b/>
          <w:bCs/>
          <w:sz w:val="22"/>
          <w:szCs w:val="22"/>
        </w:rPr>
        <w:t>Dział Zamówień Publicznych</w:t>
      </w:r>
    </w:p>
    <w:p w:rsidR="00D665F5" w:rsidRPr="00BD5546" w:rsidRDefault="008E70A7" w:rsidP="00D665F5">
      <w:pPr>
        <w:rPr>
          <w:sz w:val="22"/>
          <w:szCs w:val="22"/>
        </w:rPr>
      </w:pPr>
      <w:r w:rsidRPr="008E70A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E70A7">
        <w:rPr>
          <w:sz w:val="22"/>
          <w:szCs w:val="22"/>
        </w:rPr>
        <w:t>30</w:t>
      </w:r>
    </w:p>
    <w:p w:rsidR="00D665F5" w:rsidRPr="00BD5546" w:rsidRDefault="008E70A7" w:rsidP="00D665F5">
      <w:pPr>
        <w:rPr>
          <w:sz w:val="22"/>
          <w:szCs w:val="22"/>
        </w:rPr>
      </w:pPr>
      <w:r w:rsidRPr="008E70A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E70A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E70A7" w:rsidRPr="008E70A7">
        <w:rPr>
          <w:b/>
          <w:sz w:val="22"/>
          <w:szCs w:val="22"/>
        </w:rPr>
        <w:t>DE-dzp.272-230/24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E70A7" w:rsidRPr="008E70A7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8E70A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E70A7">
        <w:rPr>
          <w:b/>
          <w:sz w:val="22"/>
          <w:szCs w:val="22"/>
        </w:rPr>
        <w:t xml:space="preserve">Dostawa lasera o długości fali 532 </w:t>
      </w:r>
      <w:proofErr w:type="spellStart"/>
      <w:r w:rsidRPr="008E70A7">
        <w:rPr>
          <w:b/>
          <w:sz w:val="22"/>
          <w:szCs w:val="22"/>
        </w:rPr>
        <w:t>nm</w:t>
      </w:r>
      <w:proofErr w:type="spellEnd"/>
      <w:r w:rsidRPr="008E70A7">
        <w:rPr>
          <w:b/>
          <w:sz w:val="22"/>
          <w:szCs w:val="22"/>
        </w:rPr>
        <w:t xml:space="preserve"> wraz z odpowiednim układem optycznym i dodatkowymi elementami kopuły  (doposażenie spektrometru </w:t>
      </w:r>
      <w:proofErr w:type="spellStart"/>
      <w:r w:rsidRPr="008E70A7">
        <w:rPr>
          <w:b/>
          <w:sz w:val="22"/>
          <w:szCs w:val="22"/>
        </w:rPr>
        <w:t>ramanowskiego</w:t>
      </w:r>
      <w:proofErr w:type="spellEnd"/>
      <w:r w:rsidRPr="008E70A7">
        <w:rPr>
          <w:b/>
          <w:sz w:val="22"/>
          <w:szCs w:val="22"/>
        </w:rPr>
        <w:t xml:space="preserve">) dla </w:t>
      </w:r>
      <w:proofErr w:type="spellStart"/>
      <w:r w:rsidRPr="008E70A7">
        <w:rPr>
          <w:b/>
          <w:sz w:val="22"/>
          <w:szCs w:val="22"/>
        </w:rPr>
        <w:t>WIMiC</w:t>
      </w:r>
      <w:proofErr w:type="spellEnd"/>
      <w:r w:rsidRPr="008E70A7">
        <w:rPr>
          <w:b/>
          <w:sz w:val="22"/>
          <w:szCs w:val="22"/>
        </w:rPr>
        <w:t xml:space="preserve"> - DE-dzp.272-230/24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E70A7" w:rsidRPr="008E70A7">
        <w:rPr>
          <w:sz w:val="22"/>
          <w:szCs w:val="22"/>
        </w:rPr>
        <w:t>24/06/2024</w:t>
      </w:r>
      <w:r w:rsidR="00FF4AB1" w:rsidRPr="00577BC6">
        <w:rPr>
          <w:sz w:val="22"/>
          <w:szCs w:val="22"/>
        </w:rPr>
        <w:t xml:space="preserve"> o godz. </w:t>
      </w:r>
      <w:r w:rsidR="008E70A7" w:rsidRPr="008E70A7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E70A7" w:rsidRPr="00493F8C" w:rsidTr="00B123B9">
        <w:tc>
          <w:tcPr>
            <w:tcW w:w="993" w:type="dxa"/>
            <w:shd w:val="clear" w:color="auto" w:fill="auto"/>
            <w:vAlign w:val="center"/>
          </w:tcPr>
          <w:p w:rsidR="008E70A7" w:rsidRPr="00490DC0" w:rsidRDefault="008E70A7" w:rsidP="00B123B9">
            <w:pPr>
              <w:spacing w:before="120" w:after="120"/>
              <w:jc w:val="center"/>
            </w:pPr>
            <w:r w:rsidRPr="008E70A7">
              <w:t>1</w:t>
            </w:r>
          </w:p>
        </w:tc>
        <w:tc>
          <w:tcPr>
            <w:tcW w:w="5244" w:type="dxa"/>
            <w:shd w:val="clear" w:color="auto" w:fill="auto"/>
          </w:tcPr>
          <w:p w:rsidR="008E70A7" w:rsidRDefault="00FC52DE" w:rsidP="00B123B9">
            <w:r>
              <w:t>Quantum Design GmbH</w:t>
            </w:r>
          </w:p>
          <w:p w:rsidR="00FC52DE" w:rsidRPr="00490DC0" w:rsidRDefault="00FC52DE" w:rsidP="00B123B9">
            <w:proofErr w:type="spellStart"/>
            <w:r>
              <w:t>Breitwieserweg</w:t>
            </w:r>
            <w:proofErr w:type="spellEnd"/>
            <w:r>
              <w:t xml:space="preserve"> 9</w:t>
            </w:r>
          </w:p>
          <w:p w:rsidR="00FC52DE" w:rsidRDefault="00FC52DE" w:rsidP="00B123B9">
            <w:pPr>
              <w:spacing w:after="40"/>
              <w:jc w:val="both"/>
            </w:pPr>
            <w:r>
              <w:t xml:space="preserve">64-319 </w:t>
            </w:r>
            <w:proofErr w:type="spellStart"/>
            <w:r>
              <w:t>Pfungstadt</w:t>
            </w:r>
            <w:proofErr w:type="spellEnd"/>
            <w:r>
              <w:t xml:space="preserve">, </w:t>
            </w:r>
          </w:p>
          <w:p w:rsidR="008E70A7" w:rsidRPr="00490DC0" w:rsidRDefault="00FC52DE" w:rsidP="00B123B9">
            <w:pPr>
              <w:spacing w:after="40"/>
              <w:jc w:val="both"/>
            </w:pPr>
            <w:r>
              <w:t>Niemcy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E70A7" w:rsidRDefault="008E70A7" w:rsidP="00B123B9">
            <w:pPr>
              <w:spacing w:before="120" w:after="120"/>
              <w:jc w:val="both"/>
            </w:pPr>
            <w:r w:rsidRPr="008E70A7">
              <w:t xml:space="preserve">35 726.00 </w:t>
            </w:r>
            <w:r w:rsidR="00FC52DE">
              <w:t>euro netto</w:t>
            </w:r>
          </w:p>
          <w:p w:rsidR="00FC52DE" w:rsidRPr="00490DC0" w:rsidRDefault="00FC52DE" w:rsidP="00FC52DE">
            <w:pPr>
              <w:spacing w:before="120" w:after="120"/>
              <w:jc w:val="both"/>
            </w:pPr>
            <w:bookmarkStart w:id="0" w:name="_GoBack"/>
            <w:bookmarkEnd w:id="0"/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0611" w:rsidRDefault="00330611">
      <w:r>
        <w:separator/>
      </w:r>
    </w:p>
  </w:endnote>
  <w:endnote w:type="continuationSeparator" w:id="0">
    <w:p w:rsidR="00330611" w:rsidRDefault="003306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0611" w:rsidRDefault="00330611">
      <w:r>
        <w:separator/>
      </w:r>
    </w:p>
  </w:footnote>
  <w:footnote w:type="continuationSeparator" w:id="0">
    <w:p w:rsidR="00330611" w:rsidRDefault="003306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70A7" w:rsidRDefault="008E70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70A7" w:rsidRDefault="008E70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70A7" w:rsidRDefault="008E70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0611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30611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E70A7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C52D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875EB05"/>
  <w15:chartTrackingRefBased/>
  <w15:docId w15:val="{72F9A061-9616-4142-850E-A8CD9CF54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126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2024-06-24T09:57:00Z</dcterms:created>
  <dcterms:modified xsi:type="dcterms:W3CDTF">2024-06-24T10:02:00Z</dcterms:modified>
</cp:coreProperties>
</file>