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32EB9" w:rsidP="00890B92">
      <w:pPr>
        <w:spacing w:after="240"/>
        <w:jc w:val="right"/>
        <w:rPr>
          <w:sz w:val="22"/>
          <w:szCs w:val="22"/>
        </w:rPr>
      </w:pPr>
      <w:r w:rsidRPr="00432E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2EB9">
        <w:rPr>
          <w:sz w:val="22"/>
          <w:szCs w:val="22"/>
        </w:rPr>
        <w:t>2024-08-05</w:t>
      </w:r>
    </w:p>
    <w:p w:rsidR="00432EB9" w:rsidRPr="00432EB9" w:rsidRDefault="00432EB9" w:rsidP="00890B92">
      <w:pPr>
        <w:rPr>
          <w:b/>
          <w:bCs/>
          <w:sz w:val="22"/>
          <w:szCs w:val="22"/>
        </w:rPr>
      </w:pPr>
      <w:r w:rsidRPr="00432EB9">
        <w:rPr>
          <w:b/>
          <w:bCs/>
          <w:sz w:val="22"/>
          <w:szCs w:val="22"/>
        </w:rPr>
        <w:t>Akademia Górniczo - Hutnicza</w:t>
      </w:r>
    </w:p>
    <w:p w:rsidR="00432EB9" w:rsidRPr="00432EB9" w:rsidRDefault="00432EB9" w:rsidP="00890B92">
      <w:pPr>
        <w:rPr>
          <w:b/>
          <w:bCs/>
          <w:sz w:val="22"/>
          <w:szCs w:val="22"/>
        </w:rPr>
      </w:pPr>
      <w:r w:rsidRPr="00432E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432EB9" w:rsidP="00890B92">
      <w:pPr>
        <w:rPr>
          <w:b/>
          <w:bCs/>
          <w:sz w:val="22"/>
          <w:szCs w:val="22"/>
        </w:rPr>
      </w:pPr>
      <w:r w:rsidRPr="00432EB9">
        <w:rPr>
          <w:b/>
          <w:bCs/>
          <w:sz w:val="22"/>
          <w:szCs w:val="22"/>
        </w:rPr>
        <w:t>Dział Zamówień Publicznych</w:t>
      </w:r>
    </w:p>
    <w:p w:rsidR="00890B92" w:rsidRPr="00BD5546" w:rsidRDefault="00432EB9" w:rsidP="00890B92">
      <w:pPr>
        <w:rPr>
          <w:sz w:val="22"/>
          <w:szCs w:val="22"/>
        </w:rPr>
      </w:pPr>
      <w:r w:rsidRPr="00432E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2EB9">
        <w:rPr>
          <w:sz w:val="22"/>
          <w:szCs w:val="22"/>
        </w:rPr>
        <w:t>30</w:t>
      </w:r>
    </w:p>
    <w:p w:rsidR="00890B92" w:rsidRPr="00BD5546" w:rsidRDefault="00432EB9" w:rsidP="00890B92">
      <w:pPr>
        <w:rPr>
          <w:sz w:val="22"/>
          <w:szCs w:val="22"/>
        </w:rPr>
      </w:pPr>
      <w:r w:rsidRPr="00432E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2EB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2EB9" w:rsidRPr="00432EB9">
        <w:rPr>
          <w:b/>
          <w:sz w:val="22"/>
          <w:szCs w:val="22"/>
        </w:rPr>
        <w:t>DE.dzp.272-372/24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32EB9" w:rsidRPr="00432EB9">
        <w:rPr>
          <w:sz w:val="22"/>
          <w:szCs w:val="22"/>
        </w:rPr>
        <w:t xml:space="preserve">Tryb podstawowy bez negocjacji - art. 275 pkt. 1 ustawy </w:t>
      </w:r>
      <w:proofErr w:type="spellStart"/>
      <w:r w:rsidR="00432EB9" w:rsidRPr="00432EB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32E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2EB9">
        <w:rPr>
          <w:b/>
          <w:sz w:val="22"/>
          <w:szCs w:val="22"/>
        </w:rPr>
        <w:t xml:space="preserve">Dostawa dwóch specjalistycznych drukarek 3D dla </w:t>
      </w:r>
      <w:proofErr w:type="spellStart"/>
      <w:r w:rsidRPr="00432EB9">
        <w:rPr>
          <w:b/>
          <w:sz w:val="22"/>
          <w:szCs w:val="22"/>
        </w:rPr>
        <w:t>WIMiR</w:t>
      </w:r>
      <w:proofErr w:type="spellEnd"/>
      <w:r w:rsidRPr="00432EB9">
        <w:rPr>
          <w:b/>
          <w:sz w:val="22"/>
          <w:szCs w:val="22"/>
        </w:rPr>
        <w:t xml:space="preserve"> - DE-dzp.272-372/24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32EB9" w:rsidP="00A80738">
      <w:pPr>
        <w:spacing w:before="120" w:after="120"/>
        <w:jc w:val="both"/>
        <w:rPr>
          <w:sz w:val="22"/>
          <w:szCs w:val="22"/>
        </w:rPr>
      </w:pPr>
      <w:r w:rsidRPr="00432EB9">
        <w:rPr>
          <w:b/>
          <w:sz w:val="22"/>
          <w:szCs w:val="22"/>
        </w:rPr>
        <w:t>41</w:t>
      </w:r>
      <w:r w:rsidR="00AF599C">
        <w:rPr>
          <w:b/>
          <w:sz w:val="22"/>
          <w:szCs w:val="22"/>
        </w:rPr>
        <w:t> </w:t>
      </w:r>
      <w:r w:rsidRPr="00432EB9">
        <w:rPr>
          <w:b/>
          <w:sz w:val="22"/>
          <w:szCs w:val="22"/>
        </w:rPr>
        <w:t>205</w:t>
      </w:r>
      <w:r w:rsidR="00AF599C">
        <w:rPr>
          <w:b/>
          <w:sz w:val="22"/>
          <w:szCs w:val="22"/>
        </w:rPr>
        <w:t>,</w:t>
      </w:r>
      <w:bookmarkStart w:id="0" w:name="_GoBack"/>
      <w:bookmarkEnd w:id="0"/>
      <w:r w:rsidRPr="00432EB9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4B3" w:rsidRDefault="00FB64B3">
      <w:r>
        <w:separator/>
      </w:r>
    </w:p>
  </w:endnote>
  <w:endnote w:type="continuationSeparator" w:id="0">
    <w:p w:rsidR="00FB64B3" w:rsidRDefault="00FB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4B3" w:rsidRDefault="00FB64B3">
      <w:r>
        <w:separator/>
      </w:r>
    </w:p>
  </w:footnote>
  <w:footnote w:type="continuationSeparator" w:id="0">
    <w:p w:rsidR="00FB64B3" w:rsidRDefault="00FB6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EB9" w:rsidRDefault="00432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EB9" w:rsidRDefault="00432E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EB9" w:rsidRDefault="00432E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64B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32EB9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AF599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64B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2D4940"/>
  <w15:chartTrackingRefBased/>
  <w15:docId w15:val="{3D52E3C6-1B98-4E08-A001-950D1507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2024-08-05T06:41:00Z</dcterms:created>
  <dcterms:modified xsi:type="dcterms:W3CDTF">2024-08-05T06:41:00Z</dcterms:modified>
</cp:coreProperties>
</file>