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591BAF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591BAF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591BAF">
        <w:rPr>
          <w:sz w:val="22"/>
          <w:szCs w:val="22"/>
        </w:rPr>
        <w:t>2024-09-24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591BAF" w:rsidRPr="00591BAF" w:rsidRDefault="00591BAF" w:rsidP="00FB7F50">
      <w:pPr>
        <w:spacing w:after="40"/>
        <w:rPr>
          <w:b/>
          <w:bCs/>
          <w:sz w:val="22"/>
          <w:szCs w:val="22"/>
        </w:rPr>
      </w:pPr>
      <w:r w:rsidRPr="00591BAF">
        <w:rPr>
          <w:b/>
          <w:bCs/>
          <w:sz w:val="22"/>
          <w:szCs w:val="22"/>
        </w:rPr>
        <w:t>Akademia Górniczo - Hutnicza</w:t>
      </w:r>
    </w:p>
    <w:p w:rsidR="00591BAF" w:rsidRPr="00591BAF" w:rsidRDefault="00591BAF" w:rsidP="00FB7F50">
      <w:pPr>
        <w:spacing w:after="40"/>
        <w:rPr>
          <w:b/>
          <w:bCs/>
          <w:sz w:val="22"/>
          <w:szCs w:val="22"/>
        </w:rPr>
      </w:pPr>
      <w:r w:rsidRPr="00591BAF">
        <w:rPr>
          <w:b/>
          <w:bCs/>
          <w:sz w:val="22"/>
          <w:szCs w:val="22"/>
        </w:rPr>
        <w:t>im. Stanisława Staszica w Krakowie</w:t>
      </w:r>
    </w:p>
    <w:p w:rsidR="00FB7F50" w:rsidRPr="002245BE" w:rsidRDefault="00591BAF" w:rsidP="00FB7F50">
      <w:pPr>
        <w:spacing w:after="40"/>
        <w:rPr>
          <w:b/>
          <w:bCs/>
          <w:sz w:val="22"/>
          <w:szCs w:val="22"/>
        </w:rPr>
      </w:pPr>
      <w:r w:rsidRPr="00591BAF">
        <w:rPr>
          <w:b/>
          <w:bCs/>
          <w:sz w:val="22"/>
          <w:szCs w:val="22"/>
        </w:rPr>
        <w:t>Dział Zamówień Publicznych</w:t>
      </w:r>
    </w:p>
    <w:p w:rsidR="00FB7F50" w:rsidRPr="002245BE" w:rsidRDefault="00591BAF" w:rsidP="00FB7F50">
      <w:pPr>
        <w:rPr>
          <w:sz w:val="22"/>
          <w:szCs w:val="22"/>
        </w:rPr>
      </w:pPr>
      <w:r w:rsidRPr="00591BAF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591BAF">
        <w:rPr>
          <w:sz w:val="22"/>
          <w:szCs w:val="22"/>
        </w:rPr>
        <w:t>30</w:t>
      </w:r>
    </w:p>
    <w:p w:rsidR="00FB7F50" w:rsidRPr="002245BE" w:rsidRDefault="00591BAF" w:rsidP="00FB7F50">
      <w:pPr>
        <w:rPr>
          <w:sz w:val="22"/>
          <w:szCs w:val="22"/>
        </w:rPr>
      </w:pPr>
      <w:r w:rsidRPr="00591BAF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591BAF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591BAF" w:rsidRPr="00607F9B" w:rsidTr="00DC52E0">
        <w:trPr>
          <w:trHeight w:val="638"/>
        </w:trPr>
        <w:tc>
          <w:tcPr>
            <w:tcW w:w="959" w:type="dxa"/>
            <w:shd w:val="clear" w:color="auto" w:fill="auto"/>
          </w:tcPr>
          <w:p w:rsidR="00591BAF" w:rsidRPr="00607F9B" w:rsidRDefault="00591BAF" w:rsidP="00DC52E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91BAF" w:rsidRPr="00607F9B" w:rsidRDefault="00591BAF" w:rsidP="00DC52E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591BAF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591BAF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91BAF">
              <w:rPr>
                <w:b/>
                <w:bCs/>
                <w:sz w:val="22"/>
                <w:szCs w:val="22"/>
              </w:rPr>
              <w:t xml:space="preserve">Dostawa pieca wysokotemperaturowego z możliwością kontrolowania atmosfery w komorze roboczej dla </w:t>
            </w:r>
            <w:proofErr w:type="spellStart"/>
            <w:r w:rsidRPr="00591BAF">
              <w:rPr>
                <w:b/>
                <w:bCs/>
                <w:sz w:val="22"/>
                <w:szCs w:val="22"/>
              </w:rPr>
              <w:t>WIMiC</w:t>
            </w:r>
            <w:proofErr w:type="spellEnd"/>
            <w:r w:rsidRPr="00591BAF">
              <w:rPr>
                <w:b/>
                <w:bCs/>
                <w:sz w:val="22"/>
                <w:szCs w:val="22"/>
              </w:rPr>
              <w:t xml:space="preserve"> - DE-dzp.272-387/24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91BAF">
              <w:rPr>
                <w:b/>
                <w:sz w:val="22"/>
                <w:szCs w:val="22"/>
              </w:rPr>
              <w:t>DE-dzp.272-387/24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591BAF" w:rsidTr="00DC52E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591BAF" w:rsidRPr="00D26ED6" w:rsidRDefault="00591BAF" w:rsidP="00DC52E0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591BAF">
              <w:rPr>
                <w:b/>
                <w:sz w:val="22"/>
                <w:szCs w:val="22"/>
              </w:rPr>
              <w:t>MERAZET Spółka Akcyjna</w:t>
            </w:r>
          </w:p>
          <w:p w:rsidR="00591BAF" w:rsidRPr="009F0E5C" w:rsidRDefault="00591BAF" w:rsidP="00DC52E0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591BAF">
              <w:rPr>
                <w:bCs/>
                <w:sz w:val="22"/>
                <w:szCs w:val="22"/>
              </w:rPr>
              <w:t>J.Krauthofera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91BAF">
              <w:rPr>
                <w:bCs/>
                <w:sz w:val="22"/>
                <w:szCs w:val="22"/>
              </w:rPr>
              <w:t>36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591BAF" w:rsidRPr="009F0E5C" w:rsidRDefault="00591BAF" w:rsidP="00DC52E0">
            <w:pPr>
              <w:jc w:val="both"/>
              <w:rPr>
                <w:bCs/>
                <w:sz w:val="22"/>
                <w:szCs w:val="22"/>
              </w:rPr>
            </w:pPr>
            <w:r w:rsidRPr="00591BAF">
              <w:rPr>
                <w:bCs/>
                <w:sz w:val="22"/>
                <w:szCs w:val="22"/>
              </w:rPr>
              <w:t>60-203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91BAF">
              <w:rPr>
                <w:bCs/>
                <w:sz w:val="22"/>
                <w:szCs w:val="22"/>
              </w:rPr>
              <w:t>Poznań</w:t>
            </w:r>
          </w:p>
          <w:p w:rsidR="00591BAF" w:rsidRPr="00D26ED6" w:rsidRDefault="00591BAF" w:rsidP="00DC52E0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591BAF">
              <w:rPr>
                <w:b/>
                <w:sz w:val="22"/>
                <w:szCs w:val="22"/>
              </w:rPr>
              <w:t>138 795.66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591BAF" w:rsidRDefault="00591BAF" w:rsidP="00DC52E0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686"/>
        <w:gridCol w:w="1843"/>
        <w:gridCol w:w="1984"/>
        <w:gridCol w:w="1985"/>
      </w:tblGrid>
      <w:tr w:rsidR="00A96D81" w:rsidRPr="008567C7" w:rsidTr="00A96D81">
        <w:trPr>
          <w:trHeight w:val="510"/>
        </w:trPr>
        <w:tc>
          <w:tcPr>
            <w:tcW w:w="709" w:type="dxa"/>
            <w:vAlign w:val="center"/>
          </w:tcPr>
          <w:p w:rsidR="00A96D81" w:rsidRPr="008567C7" w:rsidRDefault="00A96D81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686" w:type="dxa"/>
            <w:vAlign w:val="center"/>
          </w:tcPr>
          <w:p w:rsidR="00A96D81" w:rsidRPr="008567C7" w:rsidRDefault="00A96D81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843" w:type="dxa"/>
            <w:vAlign w:val="center"/>
          </w:tcPr>
          <w:p w:rsidR="00A96D81" w:rsidRPr="008567C7" w:rsidRDefault="00A96D8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91BAF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984" w:type="dxa"/>
            <w:vAlign w:val="center"/>
          </w:tcPr>
          <w:p w:rsidR="00A96D81" w:rsidRPr="008567C7" w:rsidRDefault="00A96D8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91BAF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985" w:type="dxa"/>
            <w:vAlign w:val="center"/>
          </w:tcPr>
          <w:p w:rsidR="00A96D81" w:rsidRPr="008567C7" w:rsidRDefault="00A96D81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GoBack"/>
            <w:bookmarkEnd w:id="2"/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A96D81" w:rsidRPr="008567C7" w:rsidTr="00A96D81">
        <w:tc>
          <w:tcPr>
            <w:tcW w:w="709" w:type="dxa"/>
            <w:vAlign w:val="center"/>
          </w:tcPr>
          <w:p w:rsidR="00A96D81" w:rsidRPr="008567C7" w:rsidRDefault="00A96D81" w:rsidP="00DC52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1BA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686" w:type="dxa"/>
            <w:vAlign w:val="center"/>
          </w:tcPr>
          <w:p w:rsidR="00A96D81" w:rsidRPr="002B6761" w:rsidRDefault="00A96D81" w:rsidP="00DC52E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91BAF">
              <w:rPr>
                <w:rFonts w:ascii="Times New Roman" w:hAnsi="Times New Roman" w:cs="Times New Roman"/>
                <w:b/>
                <w:sz w:val="18"/>
                <w:szCs w:val="18"/>
              </w:rPr>
              <w:t>MERAZET Spółka Akcyjna</w:t>
            </w:r>
          </w:p>
          <w:p w:rsidR="00A96D81" w:rsidRPr="008567C7" w:rsidRDefault="00A96D81" w:rsidP="00DC52E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591BAF">
              <w:rPr>
                <w:rFonts w:ascii="Times New Roman" w:hAnsi="Times New Roman" w:cs="Times New Roman"/>
                <w:bCs/>
                <w:sz w:val="18"/>
                <w:szCs w:val="18"/>
              </w:rPr>
              <w:t>J.Krauthofera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91BAF">
              <w:rPr>
                <w:rFonts w:ascii="Times New Roman" w:hAnsi="Times New Roman" w:cs="Times New Roman"/>
                <w:bCs/>
                <w:sz w:val="18"/>
                <w:szCs w:val="18"/>
              </w:rPr>
              <w:t>36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96D81" w:rsidRPr="001B7815" w:rsidRDefault="00A96D81" w:rsidP="00DC52E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91BAF">
              <w:rPr>
                <w:rFonts w:ascii="Times New Roman" w:hAnsi="Times New Roman" w:cs="Times New Roman"/>
                <w:bCs/>
                <w:sz w:val="18"/>
                <w:szCs w:val="18"/>
              </w:rPr>
              <w:t>60-203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91BAF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</w:tc>
        <w:tc>
          <w:tcPr>
            <w:tcW w:w="1843" w:type="dxa"/>
            <w:vAlign w:val="center"/>
          </w:tcPr>
          <w:p w:rsidR="00A96D81" w:rsidRPr="008567C7" w:rsidRDefault="00A96D81" w:rsidP="00DC52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1BAF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984" w:type="dxa"/>
            <w:vAlign w:val="center"/>
          </w:tcPr>
          <w:p w:rsidR="00A96D81" w:rsidRPr="008567C7" w:rsidRDefault="00A96D81" w:rsidP="00DC52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1BAF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:rsidR="00A96D81" w:rsidRPr="008567C7" w:rsidRDefault="00A96D81" w:rsidP="00DC52E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91BAF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27A71" w:rsidRDefault="00327A71">
      <w:r>
        <w:separator/>
      </w:r>
    </w:p>
  </w:endnote>
  <w:endnote w:type="continuationSeparator" w:id="0">
    <w:p w:rsidR="00327A71" w:rsidRDefault="00327A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27A71" w:rsidRDefault="00327A71">
      <w:r>
        <w:separator/>
      </w:r>
    </w:p>
  </w:footnote>
  <w:footnote w:type="continuationSeparator" w:id="0">
    <w:p w:rsidR="00327A71" w:rsidRDefault="00327A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27A71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27A7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1BAF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96D81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22D377-46D9-4169-B84B-5656905E07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173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3</cp:revision>
  <cp:lastPrinted>1601-01-01T00:00:00Z</cp:lastPrinted>
  <dcterms:created xsi:type="dcterms:W3CDTF">2024-09-24T11:16:00Z</dcterms:created>
  <dcterms:modified xsi:type="dcterms:W3CDTF">2024-09-24T11:17:00Z</dcterms:modified>
</cp:coreProperties>
</file>