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864C5" w:rsidP="00890B92">
      <w:pPr>
        <w:spacing w:after="240"/>
        <w:jc w:val="right"/>
        <w:rPr>
          <w:sz w:val="22"/>
          <w:szCs w:val="22"/>
        </w:rPr>
      </w:pPr>
      <w:r w:rsidRPr="00C864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64C5">
        <w:rPr>
          <w:sz w:val="22"/>
          <w:szCs w:val="22"/>
        </w:rPr>
        <w:t>2024-10-01</w:t>
      </w:r>
    </w:p>
    <w:p w:rsidR="00C864C5" w:rsidRPr="00C864C5" w:rsidRDefault="00C864C5" w:rsidP="00890B92">
      <w:pPr>
        <w:rPr>
          <w:b/>
          <w:bCs/>
          <w:sz w:val="22"/>
          <w:szCs w:val="22"/>
        </w:rPr>
      </w:pPr>
      <w:r w:rsidRPr="00C864C5">
        <w:rPr>
          <w:b/>
          <w:bCs/>
          <w:sz w:val="22"/>
          <w:szCs w:val="22"/>
        </w:rPr>
        <w:t>Akademia Górniczo - Hutnicza</w:t>
      </w:r>
    </w:p>
    <w:p w:rsidR="00C864C5" w:rsidRPr="00C864C5" w:rsidRDefault="00C864C5" w:rsidP="00890B92">
      <w:pPr>
        <w:rPr>
          <w:b/>
          <w:bCs/>
          <w:sz w:val="22"/>
          <w:szCs w:val="22"/>
        </w:rPr>
      </w:pPr>
      <w:r w:rsidRPr="00C864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864C5" w:rsidP="00890B92">
      <w:pPr>
        <w:rPr>
          <w:b/>
          <w:bCs/>
          <w:sz w:val="22"/>
          <w:szCs w:val="22"/>
        </w:rPr>
      </w:pPr>
      <w:r w:rsidRPr="00C864C5">
        <w:rPr>
          <w:b/>
          <w:bCs/>
          <w:sz w:val="22"/>
          <w:szCs w:val="22"/>
        </w:rPr>
        <w:t>Dział Zamówień Publicznych</w:t>
      </w:r>
    </w:p>
    <w:p w:rsidR="00890B92" w:rsidRPr="00BD5546" w:rsidRDefault="00C864C5" w:rsidP="00890B92">
      <w:pPr>
        <w:rPr>
          <w:sz w:val="22"/>
          <w:szCs w:val="22"/>
        </w:rPr>
      </w:pPr>
      <w:r w:rsidRPr="00C864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64C5">
        <w:rPr>
          <w:sz w:val="22"/>
          <w:szCs w:val="22"/>
        </w:rPr>
        <w:t>30</w:t>
      </w:r>
    </w:p>
    <w:p w:rsidR="00890B92" w:rsidRPr="00BD5546" w:rsidRDefault="00C864C5" w:rsidP="00890B92">
      <w:pPr>
        <w:rPr>
          <w:sz w:val="22"/>
          <w:szCs w:val="22"/>
        </w:rPr>
      </w:pPr>
      <w:r w:rsidRPr="00C864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64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4C5" w:rsidRPr="00C864C5">
        <w:rPr>
          <w:b/>
          <w:sz w:val="22"/>
          <w:szCs w:val="22"/>
        </w:rPr>
        <w:t>DE-dzp.272-531/24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864C5" w:rsidRPr="00C864C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864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64C5">
        <w:rPr>
          <w:b/>
          <w:sz w:val="22"/>
          <w:szCs w:val="22"/>
        </w:rPr>
        <w:t>dostawa przełącznika zarządzanego ze sprzętowym wsparciem protokołu PTP - DE-dzp.272-531/24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864C5" w:rsidP="00A80738">
      <w:pPr>
        <w:spacing w:before="120" w:after="120"/>
        <w:jc w:val="both"/>
        <w:rPr>
          <w:sz w:val="22"/>
          <w:szCs w:val="22"/>
        </w:rPr>
      </w:pPr>
      <w:r w:rsidRPr="00C864C5">
        <w:rPr>
          <w:b/>
          <w:sz w:val="22"/>
          <w:szCs w:val="22"/>
        </w:rPr>
        <w:t>18 450.00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83E76" w:rsidRDefault="00883E76">
      <w:r>
        <w:separator/>
      </w:r>
    </w:p>
  </w:endnote>
  <w:endnote w:type="continuationSeparator" w:id="0">
    <w:p w:rsidR="00883E76" w:rsidRDefault="0088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83E76" w:rsidRDefault="00883E76">
      <w:r>
        <w:separator/>
      </w:r>
    </w:p>
  </w:footnote>
  <w:footnote w:type="continuationSeparator" w:id="0">
    <w:p w:rsidR="00883E76" w:rsidRDefault="00883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4C5" w:rsidRDefault="00C86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4C5" w:rsidRDefault="00C86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4C5" w:rsidRDefault="00C86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E7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3E76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864C5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7A560AB-B1BD-44F5-8DF2-D3F4842B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2024-10-01T09:10:00Z</dcterms:created>
  <dcterms:modified xsi:type="dcterms:W3CDTF">2024-10-01T09:10:00Z</dcterms:modified>
</cp:coreProperties>
</file>