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E9B1E2" w14:textId="77777777" w:rsidR="00FB7F50" w:rsidRPr="002245BE" w:rsidRDefault="00D16E7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16E7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16E7C">
        <w:rPr>
          <w:sz w:val="22"/>
          <w:szCs w:val="22"/>
        </w:rPr>
        <w:t>2024-10-17</w:t>
      </w:r>
    </w:p>
    <w:p w14:paraId="305A161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B0EA59C" w14:textId="77777777" w:rsidR="00D16E7C" w:rsidRPr="00D16E7C" w:rsidRDefault="00D16E7C" w:rsidP="00FB7F50">
      <w:pPr>
        <w:spacing w:after="40"/>
        <w:rPr>
          <w:b/>
          <w:bCs/>
          <w:sz w:val="22"/>
          <w:szCs w:val="22"/>
        </w:rPr>
      </w:pPr>
      <w:r w:rsidRPr="00D16E7C">
        <w:rPr>
          <w:b/>
          <w:bCs/>
          <w:sz w:val="22"/>
          <w:szCs w:val="22"/>
        </w:rPr>
        <w:t>Akademia Górniczo - Hutnicza</w:t>
      </w:r>
    </w:p>
    <w:p w14:paraId="4BF4140F" w14:textId="77777777" w:rsidR="00D16E7C" w:rsidRPr="00D16E7C" w:rsidRDefault="00D16E7C" w:rsidP="00FB7F50">
      <w:pPr>
        <w:spacing w:after="40"/>
        <w:rPr>
          <w:b/>
          <w:bCs/>
          <w:sz w:val="22"/>
          <w:szCs w:val="22"/>
        </w:rPr>
      </w:pPr>
      <w:r w:rsidRPr="00D16E7C">
        <w:rPr>
          <w:b/>
          <w:bCs/>
          <w:sz w:val="22"/>
          <w:szCs w:val="22"/>
        </w:rPr>
        <w:t>im. Stanisława Staszica w Krakowie</w:t>
      </w:r>
    </w:p>
    <w:p w14:paraId="6DB25ABD" w14:textId="77777777" w:rsidR="00FB7F50" w:rsidRPr="002245BE" w:rsidRDefault="00D16E7C" w:rsidP="00FB7F50">
      <w:pPr>
        <w:spacing w:after="40"/>
        <w:rPr>
          <w:b/>
          <w:bCs/>
          <w:sz w:val="22"/>
          <w:szCs w:val="22"/>
        </w:rPr>
      </w:pPr>
      <w:r w:rsidRPr="00D16E7C">
        <w:rPr>
          <w:b/>
          <w:bCs/>
          <w:sz w:val="22"/>
          <w:szCs w:val="22"/>
        </w:rPr>
        <w:t>Dział Zamówień Publicznych</w:t>
      </w:r>
    </w:p>
    <w:p w14:paraId="6E4FF5F3" w14:textId="77777777" w:rsidR="00FB7F50" w:rsidRPr="002245BE" w:rsidRDefault="00D16E7C" w:rsidP="00FB7F50">
      <w:pPr>
        <w:rPr>
          <w:sz w:val="22"/>
          <w:szCs w:val="22"/>
        </w:rPr>
      </w:pPr>
      <w:r w:rsidRPr="00D16E7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16E7C">
        <w:rPr>
          <w:sz w:val="22"/>
          <w:szCs w:val="22"/>
        </w:rPr>
        <w:t>30</w:t>
      </w:r>
    </w:p>
    <w:p w14:paraId="0C9B5DB2" w14:textId="77777777" w:rsidR="00FB7F50" w:rsidRPr="002245BE" w:rsidRDefault="00D16E7C" w:rsidP="00FB7F50">
      <w:pPr>
        <w:rPr>
          <w:sz w:val="22"/>
          <w:szCs w:val="22"/>
        </w:rPr>
      </w:pPr>
      <w:r w:rsidRPr="00D16E7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16E7C">
        <w:rPr>
          <w:sz w:val="22"/>
          <w:szCs w:val="22"/>
        </w:rPr>
        <w:t>Kraków</w:t>
      </w:r>
    </w:p>
    <w:p w14:paraId="3F66373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F61837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16E7C" w:rsidRPr="00607F9B" w14:paraId="71E78A75" w14:textId="77777777" w:rsidTr="00C1494F">
        <w:trPr>
          <w:trHeight w:val="638"/>
        </w:trPr>
        <w:tc>
          <w:tcPr>
            <w:tcW w:w="959" w:type="dxa"/>
            <w:shd w:val="clear" w:color="auto" w:fill="auto"/>
          </w:tcPr>
          <w:p w14:paraId="6AFC3195" w14:textId="77777777" w:rsidR="00D16E7C" w:rsidRPr="00607F9B" w:rsidRDefault="00D16E7C" w:rsidP="00C149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8070F6C" w14:textId="77777777" w:rsidR="00D16E7C" w:rsidRPr="00607F9B" w:rsidRDefault="00D16E7C" w:rsidP="00C149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16E7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16E7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16E7C">
              <w:rPr>
                <w:b/>
                <w:bCs/>
                <w:sz w:val="22"/>
                <w:szCs w:val="22"/>
              </w:rPr>
              <w:t xml:space="preserve">Stanowisko dydaktyczne do badań statycznych i dynamicznych przekładni mechanicznych dla </w:t>
            </w:r>
            <w:proofErr w:type="spellStart"/>
            <w:r w:rsidRPr="00D16E7C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D16E7C">
              <w:rPr>
                <w:b/>
                <w:bCs/>
                <w:sz w:val="22"/>
                <w:szCs w:val="22"/>
              </w:rPr>
              <w:t xml:space="preserve"> - DE-dzp.272-485/24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16E7C">
              <w:rPr>
                <w:b/>
                <w:sz w:val="22"/>
                <w:szCs w:val="22"/>
              </w:rPr>
              <w:t>DE-dzp.272-485/24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AB79DB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16E7C" w14:paraId="56DAE714" w14:textId="77777777" w:rsidTr="00C149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12B69F3" w14:textId="77777777" w:rsidR="00D16E7C" w:rsidRPr="00D26ED6" w:rsidRDefault="00D16E7C" w:rsidP="00C1494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16E7C">
              <w:rPr>
                <w:b/>
                <w:sz w:val="22"/>
                <w:szCs w:val="22"/>
              </w:rPr>
              <w:t>MGS Nauka Sp. z o.o.</w:t>
            </w:r>
          </w:p>
          <w:p w14:paraId="098C66A6" w14:textId="77777777" w:rsidR="00D16E7C" w:rsidRPr="009F0E5C" w:rsidRDefault="00D16E7C" w:rsidP="00C1494F">
            <w:pPr>
              <w:jc w:val="both"/>
              <w:rPr>
                <w:bCs/>
                <w:sz w:val="22"/>
                <w:szCs w:val="22"/>
              </w:rPr>
            </w:pPr>
            <w:r w:rsidRPr="00D16E7C">
              <w:rPr>
                <w:bCs/>
                <w:sz w:val="22"/>
                <w:szCs w:val="22"/>
              </w:rPr>
              <w:t>Reja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16E7C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16E7C">
              <w:rPr>
                <w:bCs/>
                <w:sz w:val="22"/>
                <w:szCs w:val="22"/>
              </w:rPr>
              <w:t>/95</w:t>
            </w:r>
          </w:p>
          <w:p w14:paraId="6A4A99D6" w14:textId="77777777" w:rsidR="00D16E7C" w:rsidRPr="009F0E5C" w:rsidRDefault="00D16E7C" w:rsidP="00C1494F">
            <w:pPr>
              <w:jc w:val="both"/>
              <w:rPr>
                <w:bCs/>
                <w:sz w:val="22"/>
                <w:szCs w:val="22"/>
              </w:rPr>
            </w:pPr>
            <w:r w:rsidRPr="00D16E7C">
              <w:rPr>
                <w:bCs/>
                <w:sz w:val="22"/>
                <w:szCs w:val="22"/>
              </w:rPr>
              <w:t>31-216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16E7C">
              <w:rPr>
                <w:bCs/>
                <w:sz w:val="22"/>
                <w:szCs w:val="22"/>
              </w:rPr>
              <w:t>Kraków</w:t>
            </w:r>
          </w:p>
          <w:p w14:paraId="4AFC9509" w14:textId="77777777" w:rsidR="00D16E7C" w:rsidRPr="00D26ED6" w:rsidRDefault="00D16E7C" w:rsidP="00C1494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6EE627E" w14:textId="77777777" w:rsidR="00D16E7C" w:rsidRDefault="00D16E7C" w:rsidP="00C1494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16E7C">
              <w:rPr>
                <w:sz w:val="22"/>
                <w:szCs w:val="22"/>
              </w:rPr>
              <w:t xml:space="preserve">Stanowisko dydaktyczne do badań statycznych i dynamicznych przekładni mechanicznych dla </w:t>
            </w:r>
            <w:proofErr w:type="spellStart"/>
            <w:r w:rsidRPr="00D16E7C">
              <w:rPr>
                <w:sz w:val="22"/>
                <w:szCs w:val="22"/>
              </w:rPr>
              <w:t>WIMiR</w:t>
            </w:r>
            <w:proofErr w:type="spellEnd"/>
            <w:r w:rsidRPr="00D16E7C">
              <w:rPr>
                <w:sz w:val="22"/>
                <w:szCs w:val="22"/>
              </w:rPr>
              <w:t xml:space="preserve"> - DE-dzp.272-485/24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2456F04" w14:textId="77777777" w:rsidR="00D16E7C" w:rsidRPr="00D26ED6" w:rsidRDefault="00D16E7C" w:rsidP="00C1494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16E7C">
              <w:rPr>
                <w:b/>
                <w:sz w:val="22"/>
                <w:szCs w:val="22"/>
              </w:rPr>
              <w:t>158 718.94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CC0ADDE" w14:textId="77777777" w:rsidR="00D16E7C" w:rsidRDefault="00D16E7C" w:rsidP="00C1494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6DFC46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559"/>
        <w:gridCol w:w="1701"/>
        <w:gridCol w:w="1560"/>
        <w:gridCol w:w="1701"/>
      </w:tblGrid>
      <w:tr w:rsidR="00A412E7" w:rsidRPr="008567C7" w14:paraId="5A756BDB" w14:textId="77777777" w:rsidTr="00A412E7">
        <w:trPr>
          <w:trHeight w:val="510"/>
        </w:trPr>
        <w:tc>
          <w:tcPr>
            <w:tcW w:w="709" w:type="dxa"/>
            <w:vAlign w:val="center"/>
          </w:tcPr>
          <w:p w14:paraId="717E90F6" w14:textId="77777777" w:rsidR="00A412E7" w:rsidRPr="008567C7" w:rsidRDefault="00A412E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14:paraId="1F8C1CA3" w14:textId="77777777" w:rsidR="00A412E7" w:rsidRPr="008567C7" w:rsidRDefault="00A412E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5D336903" w14:textId="77777777" w:rsidR="00A412E7" w:rsidRPr="008567C7" w:rsidRDefault="00A412E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6E7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18508317" w14:textId="77777777" w:rsidR="00A412E7" w:rsidRPr="008567C7" w:rsidRDefault="00A412E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6E7C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60" w:type="dxa"/>
            <w:vAlign w:val="center"/>
          </w:tcPr>
          <w:p w14:paraId="63C1CB84" w14:textId="77777777" w:rsidR="00A412E7" w:rsidRPr="008567C7" w:rsidRDefault="00A412E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6E7C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701" w:type="dxa"/>
            <w:vAlign w:val="center"/>
          </w:tcPr>
          <w:p w14:paraId="14BE0FEB" w14:textId="77777777" w:rsidR="00A412E7" w:rsidRPr="008567C7" w:rsidRDefault="00A412E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412E7" w:rsidRPr="008567C7" w14:paraId="489509DF" w14:textId="77777777" w:rsidTr="00A412E7">
        <w:tc>
          <w:tcPr>
            <w:tcW w:w="709" w:type="dxa"/>
            <w:vAlign w:val="center"/>
          </w:tcPr>
          <w:p w14:paraId="65B7A751" w14:textId="77777777" w:rsidR="00A412E7" w:rsidRPr="008567C7" w:rsidRDefault="00A412E7" w:rsidP="00C149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6E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14:paraId="519ACACE" w14:textId="77777777" w:rsidR="00A412E7" w:rsidRPr="002B6761" w:rsidRDefault="00A412E7" w:rsidP="00C1494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16E7C">
              <w:rPr>
                <w:rFonts w:ascii="Times New Roman" w:hAnsi="Times New Roman" w:cs="Times New Roman"/>
                <w:b/>
                <w:sz w:val="18"/>
                <w:szCs w:val="18"/>
              </w:rPr>
              <w:t>MGS Nauka Sp. z o.o.</w:t>
            </w:r>
          </w:p>
          <w:p w14:paraId="3A632EC2" w14:textId="77777777" w:rsidR="00A412E7" w:rsidRPr="008567C7" w:rsidRDefault="00A412E7" w:rsidP="00C1494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6E7C">
              <w:rPr>
                <w:rFonts w:ascii="Times New Roman" w:hAnsi="Times New Roman" w:cs="Times New Roman"/>
                <w:bCs/>
                <w:sz w:val="18"/>
                <w:szCs w:val="18"/>
              </w:rPr>
              <w:t>Reja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16E7C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16E7C">
              <w:rPr>
                <w:rFonts w:ascii="Times New Roman" w:hAnsi="Times New Roman" w:cs="Times New Roman"/>
                <w:bCs/>
                <w:sz w:val="18"/>
                <w:szCs w:val="18"/>
              </w:rPr>
              <w:t>/95</w:t>
            </w:r>
          </w:p>
          <w:p w14:paraId="0A058DDD" w14:textId="77777777" w:rsidR="00A412E7" w:rsidRPr="001B7815" w:rsidRDefault="00A412E7" w:rsidP="00C1494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6E7C">
              <w:rPr>
                <w:rFonts w:ascii="Times New Roman" w:hAnsi="Times New Roman" w:cs="Times New Roman"/>
                <w:bCs/>
                <w:sz w:val="18"/>
                <w:szCs w:val="18"/>
              </w:rPr>
              <w:t>31-216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16E7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14:paraId="12201268" w14:textId="77777777" w:rsidR="00A412E7" w:rsidRPr="008567C7" w:rsidRDefault="00A412E7" w:rsidP="00C149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6E7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736EDF51" w14:textId="77777777" w:rsidR="00A412E7" w:rsidRPr="008567C7" w:rsidRDefault="00A412E7" w:rsidP="00C149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6E7C">
              <w:rPr>
                <w:rFonts w:ascii="Times New Roman" w:hAnsi="Times New Roman" w:cs="Times New Roman"/>
                <w:sz w:val="18"/>
                <w:szCs w:val="18"/>
              </w:rPr>
              <w:t xml:space="preserve">  17,20</w:t>
            </w:r>
          </w:p>
        </w:tc>
        <w:tc>
          <w:tcPr>
            <w:tcW w:w="1560" w:type="dxa"/>
            <w:vAlign w:val="center"/>
          </w:tcPr>
          <w:p w14:paraId="7F7A27D3" w14:textId="77777777" w:rsidR="00A412E7" w:rsidRPr="008567C7" w:rsidRDefault="00A412E7" w:rsidP="00C149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6E7C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701" w:type="dxa"/>
            <w:vAlign w:val="center"/>
          </w:tcPr>
          <w:p w14:paraId="70D8CF49" w14:textId="77777777" w:rsidR="00A412E7" w:rsidRPr="008567C7" w:rsidRDefault="00A412E7" w:rsidP="00C149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6E7C">
              <w:rPr>
                <w:rFonts w:ascii="Times New Roman" w:hAnsi="Times New Roman" w:cs="Times New Roman"/>
                <w:sz w:val="18"/>
                <w:szCs w:val="18"/>
              </w:rPr>
              <w:t xml:space="preserve">  82,20</w:t>
            </w:r>
          </w:p>
        </w:tc>
      </w:tr>
    </w:tbl>
    <w:p w14:paraId="18A88EA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575399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D2F340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044241" w14:textId="77777777" w:rsidR="001F22CD" w:rsidRDefault="001F22CD">
      <w:r>
        <w:separator/>
      </w:r>
    </w:p>
  </w:endnote>
  <w:endnote w:type="continuationSeparator" w:id="0">
    <w:p w14:paraId="055D4212" w14:textId="77777777" w:rsidR="001F22CD" w:rsidRDefault="001F2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B2E0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97F43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4802EB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48D8C7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5ED9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C85FC4" w14:textId="77777777" w:rsidR="001F22CD" w:rsidRDefault="001F22CD">
      <w:r>
        <w:separator/>
      </w:r>
    </w:p>
  </w:footnote>
  <w:footnote w:type="continuationSeparator" w:id="0">
    <w:p w14:paraId="4973421E" w14:textId="77777777" w:rsidR="001F22CD" w:rsidRDefault="001F2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DB92B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81720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3108E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22CD"/>
    <w:rsid w:val="00005838"/>
    <w:rsid w:val="00022322"/>
    <w:rsid w:val="00042497"/>
    <w:rsid w:val="000C1E6F"/>
    <w:rsid w:val="000E4E56"/>
    <w:rsid w:val="001A1468"/>
    <w:rsid w:val="001B7815"/>
    <w:rsid w:val="001C31ED"/>
    <w:rsid w:val="001F22C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12E7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16E7C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9805B3"/>
  <w15:chartTrackingRefBased/>
  <w15:docId w15:val="{45BF7596-94E4-421B-90B9-F46E41243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2024-10-17T06:24:00Z</dcterms:created>
  <dcterms:modified xsi:type="dcterms:W3CDTF">2024-10-17T06:25:00Z</dcterms:modified>
</cp:coreProperties>
</file>