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3E504FA2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702A9C">
        <w:rPr>
          <w:sz w:val="22"/>
          <w:szCs w:val="22"/>
        </w:rPr>
        <w:t>11</w:t>
      </w:r>
      <w:r w:rsidRPr="000A65E3">
        <w:rPr>
          <w:sz w:val="22"/>
          <w:szCs w:val="22"/>
        </w:rPr>
        <w:t>-</w:t>
      </w:r>
      <w:r w:rsidR="00C4063B">
        <w:rPr>
          <w:sz w:val="22"/>
          <w:szCs w:val="22"/>
        </w:rPr>
        <w:t>22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22C400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702A9C">
        <w:rPr>
          <w:b/>
          <w:bCs/>
          <w:sz w:val="22"/>
          <w:szCs w:val="22"/>
        </w:rPr>
        <w:t>668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0FC46BFE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C4063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702A9C" w:rsidRPr="00702A9C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702A9C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702A9C" w:rsidRPr="00702A9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wagi analitycznej na potrzeby </w:t>
      </w:r>
      <w:proofErr w:type="spellStart"/>
      <w:r w:rsidR="00702A9C" w:rsidRPr="00702A9C">
        <w:rPr>
          <w:rFonts w:ascii="Times New Roman" w:hAnsi="Times New Roman" w:cs="Times New Roman"/>
          <w:b/>
          <w:bCs/>
          <w:color w:val="auto"/>
          <w:sz w:val="22"/>
          <w:szCs w:val="22"/>
        </w:rPr>
        <w:t>WIMiIP</w:t>
      </w:r>
      <w:proofErr w:type="spellEnd"/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702A9C">
        <w:rPr>
          <w:rFonts w:ascii="Times New Roman" w:hAnsi="Times New Roman" w:cs="Times New Roman"/>
          <w:b/>
          <w:color w:val="auto"/>
          <w:sz w:val="22"/>
          <w:szCs w:val="22"/>
        </w:rPr>
        <w:t>668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11C5D894" w14:textId="77777777" w:rsidR="00702A9C" w:rsidRPr="00702A9C" w:rsidRDefault="00702A9C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702A9C">
        <w:rPr>
          <w:sz w:val="22"/>
          <w:szCs w:val="22"/>
        </w:rPr>
        <w:t>Czy Zamawiający dopuści wagę dwuzakresową o maksymalnym zakresie ważenia 120g/220g</w:t>
      </w:r>
    </w:p>
    <w:p w14:paraId="3E1945FE" w14:textId="0EA3A8EF" w:rsidR="00702A9C" w:rsidRDefault="00702A9C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702A9C">
        <w:rPr>
          <w:sz w:val="22"/>
          <w:szCs w:val="22"/>
        </w:rPr>
        <w:t>i dokładnością wagi odpowiednio 0,01 mg / 0,1mg? Pozostałe parametry zgodnie z SWZ</w:t>
      </w:r>
      <w:r>
        <w:rPr>
          <w:sz w:val="22"/>
          <w:szCs w:val="22"/>
        </w:rPr>
        <w:t>.</w:t>
      </w:r>
    </w:p>
    <w:p w14:paraId="712E0C88" w14:textId="77777777" w:rsidR="00702A9C" w:rsidRDefault="00702A9C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08572DA9" w14:textId="300E735C" w:rsidR="00195EEE" w:rsidRPr="00CE6442" w:rsidRDefault="00702A9C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4EB8DF7" w14:textId="62CB58BD" w:rsidR="00C4063B" w:rsidRPr="004D7DFB" w:rsidRDefault="00702A9C" w:rsidP="00024C4D">
      <w:pPr>
        <w:rPr>
          <w:b/>
          <w:bCs/>
          <w:i/>
          <w:iCs/>
          <w:sz w:val="22"/>
          <w:szCs w:val="22"/>
        </w:rPr>
      </w:pPr>
      <w:r>
        <w:rPr>
          <w:sz w:val="22"/>
          <w:szCs w:val="22"/>
        </w:rPr>
        <w:t xml:space="preserve">Zamawiający dopuszcza zaoferowanie wagi z </w:t>
      </w:r>
      <w:r w:rsidRPr="00702A9C">
        <w:rPr>
          <w:sz w:val="22"/>
          <w:szCs w:val="22"/>
        </w:rPr>
        <w:t>dwuzakresowy</w:t>
      </w:r>
      <w:r>
        <w:rPr>
          <w:sz w:val="22"/>
          <w:szCs w:val="22"/>
        </w:rPr>
        <w:t>m</w:t>
      </w:r>
      <w:r w:rsidRPr="00702A9C">
        <w:rPr>
          <w:sz w:val="22"/>
          <w:szCs w:val="22"/>
        </w:rPr>
        <w:t xml:space="preserve"> zakres</w:t>
      </w:r>
      <w:r>
        <w:rPr>
          <w:sz w:val="22"/>
          <w:szCs w:val="22"/>
        </w:rPr>
        <w:t>em</w:t>
      </w:r>
      <w:r w:rsidRPr="00702A9C">
        <w:rPr>
          <w:sz w:val="22"/>
          <w:szCs w:val="22"/>
        </w:rPr>
        <w:t xml:space="preserve"> ważenia</w:t>
      </w:r>
      <w:r>
        <w:rPr>
          <w:sz w:val="22"/>
          <w:szCs w:val="22"/>
        </w:rPr>
        <w:t xml:space="preserve"> z zastrzeżeniem,</w:t>
      </w:r>
      <w:r>
        <w:rPr>
          <w:sz w:val="22"/>
          <w:szCs w:val="22"/>
        </w:rPr>
        <w:br/>
        <w:t xml:space="preserve">iż waga powinna ważyć z </w:t>
      </w:r>
      <w:r w:rsidRPr="00702A9C">
        <w:rPr>
          <w:sz w:val="22"/>
          <w:szCs w:val="22"/>
        </w:rPr>
        <w:t>dokładności</w:t>
      </w:r>
      <w:r>
        <w:rPr>
          <w:sz w:val="22"/>
          <w:szCs w:val="22"/>
        </w:rPr>
        <w:t>ą</w:t>
      </w:r>
      <w:r w:rsidRPr="00702A9C">
        <w:rPr>
          <w:sz w:val="22"/>
          <w:szCs w:val="22"/>
        </w:rPr>
        <w:t xml:space="preserve"> 0,01 mg ze względu na badani</w:t>
      </w:r>
      <w:r>
        <w:rPr>
          <w:sz w:val="22"/>
          <w:szCs w:val="22"/>
        </w:rPr>
        <w:t>a</w:t>
      </w:r>
      <w:r w:rsidR="00631938">
        <w:rPr>
          <w:sz w:val="22"/>
          <w:szCs w:val="22"/>
        </w:rPr>
        <w:t xml:space="preserve">, </w:t>
      </w:r>
      <w:r w:rsidRPr="00702A9C">
        <w:rPr>
          <w:sz w:val="22"/>
          <w:szCs w:val="22"/>
        </w:rPr>
        <w:t>które będą realizowane</w:t>
      </w:r>
      <w:r>
        <w:rPr>
          <w:sz w:val="22"/>
          <w:szCs w:val="22"/>
        </w:rPr>
        <w:t>.</w:t>
      </w:r>
    </w:p>
    <w:p w14:paraId="717DD58A" w14:textId="77777777" w:rsidR="00702A9C" w:rsidRDefault="00702A9C" w:rsidP="00024C4D">
      <w:pPr>
        <w:rPr>
          <w:b/>
          <w:bCs/>
          <w:i/>
          <w:iCs/>
          <w:sz w:val="22"/>
          <w:szCs w:val="22"/>
        </w:rPr>
      </w:pPr>
    </w:p>
    <w:p w14:paraId="522FE504" w14:textId="46742A0B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C4063B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DC0502" w14:textId="77777777" w:rsidR="00B20372" w:rsidRDefault="00B20372">
      <w:r>
        <w:separator/>
      </w:r>
    </w:p>
  </w:endnote>
  <w:endnote w:type="continuationSeparator" w:id="0">
    <w:p w14:paraId="476670BB" w14:textId="77777777" w:rsidR="00B20372" w:rsidRDefault="00B20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18436" w14:textId="77777777" w:rsidR="00B20372" w:rsidRDefault="00B20372">
      <w:r>
        <w:separator/>
      </w:r>
    </w:p>
  </w:footnote>
  <w:footnote w:type="continuationSeparator" w:id="0">
    <w:p w14:paraId="6390F2DC" w14:textId="77777777" w:rsidR="00B20372" w:rsidRDefault="00B203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83EB4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1F5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12586"/>
    <w:rsid w:val="0062073F"/>
    <w:rsid w:val="00631938"/>
    <w:rsid w:val="00632C3C"/>
    <w:rsid w:val="006340D9"/>
    <w:rsid w:val="00635108"/>
    <w:rsid w:val="00635244"/>
    <w:rsid w:val="00640232"/>
    <w:rsid w:val="00642E91"/>
    <w:rsid w:val="00654318"/>
    <w:rsid w:val="00660A41"/>
    <w:rsid w:val="00662BDB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02A9C"/>
    <w:rsid w:val="007123EA"/>
    <w:rsid w:val="007153AE"/>
    <w:rsid w:val="00732A3C"/>
    <w:rsid w:val="0073720C"/>
    <w:rsid w:val="00747733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9041C"/>
    <w:rsid w:val="009A3876"/>
    <w:rsid w:val="009A4622"/>
    <w:rsid w:val="009C70AC"/>
    <w:rsid w:val="009F5679"/>
    <w:rsid w:val="00A040E4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11682"/>
    <w:rsid w:val="00B17127"/>
    <w:rsid w:val="00B20372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2C1B"/>
    <w:rsid w:val="00E04C46"/>
    <w:rsid w:val="00E21B49"/>
    <w:rsid w:val="00E223D2"/>
    <w:rsid w:val="00E2789F"/>
    <w:rsid w:val="00E70778"/>
    <w:rsid w:val="00E72428"/>
    <w:rsid w:val="00E9065A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2024-11-22T09:01:00Z</cp:lastPrinted>
  <dcterms:created xsi:type="dcterms:W3CDTF">2024-11-22T09:09:00Z</dcterms:created>
  <dcterms:modified xsi:type="dcterms:W3CDTF">2024-11-22T09:09:00Z</dcterms:modified>
</cp:coreProperties>
</file>