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D5992" w14:textId="56B4AD98" w:rsidR="00843A88" w:rsidRPr="007F2FF5" w:rsidRDefault="00DB3D10" w:rsidP="00FD4AEC">
      <w:pPr>
        <w:spacing w:after="480"/>
        <w:jc w:val="right"/>
      </w:pPr>
      <w:r w:rsidRPr="007F2FF5">
        <w:t>Niepołomice</w:t>
      </w:r>
      <w:r w:rsidR="00843A88" w:rsidRPr="007F2FF5">
        <w:t xml:space="preserve"> dnia: </w:t>
      </w:r>
      <w:r w:rsidRPr="007F2FF5">
        <w:t>2025-01-1</w:t>
      </w:r>
      <w:r w:rsidR="000C3196">
        <w:t>4</w:t>
      </w:r>
    </w:p>
    <w:p w14:paraId="5951E252" w14:textId="77777777" w:rsidR="00843A88" w:rsidRPr="007F2FF5" w:rsidRDefault="00DB3D10" w:rsidP="00843A88">
      <w:pPr>
        <w:spacing w:line="360" w:lineRule="auto"/>
        <w:rPr>
          <w:b/>
          <w:bCs/>
        </w:rPr>
      </w:pPr>
      <w:r w:rsidRPr="007F2FF5">
        <w:rPr>
          <w:b/>
          <w:bCs/>
        </w:rPr>
        <w:t>GMINA NIEPOŁOMICE</w:t>
      </w:r>
    </w:p>
    <w:p w14:paraId="35644B0B" w14:textId="77777777" w:rsidR="00843A88" w:rsidRPr="007F2FF5" w:rsidRDefault="00DB3D10" w:rsidP="00843A88">
      <w:pPr>
        <w:spacing w:line="360" w:lineRule="auto"/>
      </w:pPr>
      <w:r w:rsidRPr="007F2FF5">
        <w:t>Pl. Zwycięstwa</w:t>
      </w:r>
      <w:r w:rsidR="00843A88" w:rsidRPr="007F2FF5">
        <w:t xml:space="preserve"> </w:t>
      </w:r>
      <w:r w:rsidRPr="007F2FF5">
        <w:t>13</w:t>
      </w:r>
    </w:p>
    <w:p w14:paraId="639FA402" w14:textId="77777777" w:rsidR="00843A88" w:rsidRPr="007F2FF5" w:rsidRDefault="00DB3D10" w:rsidP="00843A88">
      <w:r w:rsidRPr="007F2FF5">
        <w:t>32-005</w:t>
      </w:r>
      <w:r w:rsidR="00843A88" w:rsidRPr="007F2FF5">
        <w:t xml:space="preserve"> </w:t>
      </w:r>
      <w:r w:rsidRPr="007F2FF5">
        <w:t>Niepołomice</w:t>
      </w:r>
    </w:p>
    <w:p w14:paraId="7E63D7B6" w14:textId="23AC1D04" w:rsidR="00843A88" w:rsidRPr="007F2FF5" w:rsidRDefault="007F2FF5" w:rsidP="00843A88">
      <w:pPr>
        <w:jc w:val="both"/>
        <w:rPr>
          <w:bCs/>
        </w:rPr>
      </w:pPr>
      <w:r w:rsidRPr="007F2FF5">
        <w:rPr>
          <w:bCs/>
        </w:rPr>
        <w:t>Pismo: ZP.271.48.2024.7</w:t>
      </w:r>
    </w:p>
    <w:p w14:paraId="57574C0A" w14:textId="09D3B3C2" w:rsidR="00843A88" w:rsidRPr="007F2FF5" w:rsidRDefault="00843A88" w:rsidP="00FD4AEC">
      <w:pPr>
        <w:spacing w:after="480"/>
        <w:jc w:val="both"/>
        <w:rPr>
          <w:bCs/>
        </w:rPr>
      </w:pPr>
    </w:p>
    <w:p w14:paraId="4B0CFD44" w14:textId="77777777" w:rsidR="00843A88" w:rsidRPr="007F2FF5" w:rsidRDefault="00843A88" w:rsidP="004E4B64">
      <w:pPr>
        <w:tabs>
          <w:tab w:val="left" w:pos="708"/>
          <w:tab w:val="center" w:pos="4536"/>
          <w:tab w:val="right" w:pos="9072"/>
        </w:tabs>
        <w:spacing w:after="20" w:line="360" w:lineRule="auto"/>
        <w:ind w:left="5103"/>
        <w:rPr>
          <w:b/>
        </w:rPr>
      </w:pPr>
      <w:r w:rsidRPr="007F2FF5">
        <w:rPr>
          <w:b/>
        </w:rPr>
        <w:t>WYKONAWCY</w:t>
      </w:r>
    </w:p>
    <w:p w14:paraId="4C5CE72E" w14:textId="77777777" w:rsidR="00843A88" w:rsidRPr="007F2FF5" w:rsidRDefault="00843A88" w:rsidP="004E4B64">
      <w:pPr>
        <w:tabs>
          <w:tab w:val="left" w:pos="708"/>
          <w:tab w:val="center" w:pos="4536"/>
          <w:tab w:val="right" w:pos="9072"/>
        </w:tabs>
        <w:spacing w:after="480" w:line="360" w:lineRule="auto"/>
        <w:ind w:left="5103"/>
      </w:pPr>
      <w:r w:rsidRPr="007F2FF5">
        <w:t>ubiegający się o zamówienie</w:t>
      </w:r>
    </w:p>
    <w:p w14:paraId="231DA282" w14:textId="77777777" w:rsidR="004E4B64" w:rsidRPr="007F2FF5" w:rsidRDefault="004E4B64" w:rsidP="004E4B64">
      <w:pPr>
        <w:spacing w:after="120" w:line="360" w:lineRule="auto"/>
        <w:jc w:val="both"/>
        <w:rPr>
          <w:rFonts w:eastAsia="Calibri"/>
          <w:lang w:eastAsia="en-US"/>
        </w:rPr>
      </w:pPr>
      <w:r w:rsidRPr="007F2FF5">
        <w:rPr>
          <w:rFonts w:eastAsia="Calibri"/>
          <w:lang w:eastAsia="en-US"/>
        </w:rPr>
        <w:t xml:space="preserve">Dotyczy: </w:t>
      </w:r>
      <w:r w:rsidRPr="007F2FF5">
        <w:t>postępowania o udzielenie zamówienia publicznego</w:t>
      </w:r>
      <w:r w:rsidRPr="007F2FF5">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7F2FF5" w14:paraId="5769404B" w14:textId="77777777" w:rsidTr="00FD4AEC">
        <w:tc>
          <w:tcPr>
            <w:tcW w:w="2269" w:type="dxa"/>
            <w:shd w:val="clear" w:color="auto" w:fill="auto"/>
          </w:tcPr>
          <w:p w14:paraId="42F0240D" w14:textId="77777777" w:rsidR="004E4B64" w:rsidRPr="007F2FF5" w:rsidRDefault="004E4B64" w:rsidP="00C46732">
            <w:pPr>
              <w:tabs>
                <w:tab w:val="center" w:pos="4536"/>
                <w:tab w:val="right" w:pos="9072"/>
              </w:tabs>
              <w:spacing w:line="360" w:lineRule="auto"/>
              <w:ind w:left="-105"/>
              <w:jc w:val="both"/>
            </w:pPr>
            <w:r w:rsidRPr="007F2FF5">
              <w:t>Nazwa zamówienia:</w:t>
            </w:r>
          </w:p>
        </w:tc>
        <w:tc>
          <w:tcPr>
            <w:tcW w:w="6803" w:type="dxa"/>
            <w:shd w:val="clear" w:color="auto" w:fill="auto"/>
          </w:tcPr>
          <w:p w14:paraId="11A3E3DD" w14:textId="77777777" w:rsidR="004E4B64" w:rsidRPr="007F2FF5" w:rsidRDefault="00DB3D10" w:rsidP="00C46732">
            <w:pPr>
              <w:tabs>
                <w:tab w:val="center" w:pos="4536"/>
                <w:tab w:val="right" w:pos="9072"/>
              </w:tabs>
              <w:spacing w:line="360" w:lineRule="auto"/>
              <w:jc w:val="both"/>
              <w:rPr>
                <w:bCs/>
              </w:rPr>
            </w:pPr>
            <w:r w:rsidRPr="007F2FF5">
              <w:rPr>
                <w:bCs/>
              </w:rPr>
              <w:t>Budowa orlika przy Szkole na Jazach w  Niepołomicach</w:t>
            </w:r>
            <w:r w:rsidR="004E4B64" w:rsidRPr="007F2FF5">
              <w:rPr>
                <w:bCs/>
              </w:rPr>
              <w:t>.</w:t>
            </w:r>
          </w:p>
        </w:tc>
      </w:tr>
      <w:tr w:rsidR="00DB3D10" w:rsidRPr="007F2FF5" w14:paraId="741D987E" w14:textId="77777777" w:rsidTr="008F0C76">
        <w:tc>
          <w:tcPr>
            <w:tcW w:w="2269" w:type="dxa"/>
            <w:shd w:val="clear" w:color="auto" w:fill="auto"/>
          </w:tcPr>
          <w:p w14:paraId="7BD4611F" w14:textId="77777777" w:rsidR="00DB3D10" w:rsidRPr="007F2FF5" w:rsidRDefault="00DB3D10" w:rsidP="008F0C76">
            <w:pPr>
              <w:tabs>
                <w:tab w:val="center" w:pos="4536"/>
                <w:tab w:val="right" w:pos="9072"/>
              </w:tabs>
              <w:spacing w:line="360" w:lineRule="auto"/>
              <w:ind w:left="-105" w:right="-115"/>
              <w:jc w:val="both"/>
            </w:pPr>
            <w:r w:rsidRPr="007F2FF5">
              <w:t>Numer referencyjny:</w:t>
            </w:r>
          </w:p>
        </w:tc>
        <w:tc>
          <w:tcPr>
            <w:tcW w:w="6803" w:type="dxa"/>
            <w:shd w:val="clear" w:color="auto" w:fill="auto"/>
          </w:tcPr>
          <w:p w14:paraId="1D9EE756" w14:textId="77777777" w:rsidR="00DB3D10" w:rsidRPr="007F2FF5" w:rsidRDefault="00DB3D10" w:rsidP="008F0C76">
            <w:pPr>
              <w:tabs>
                <w:tab w:val="center" w:pos="4536"/>
                <w:tab w:val="right" w:pos="9072"/>
              </w:tabs>
              <w:spacing w:line="360" w:lineRule="auto"/>
              <w:jc w:val="both"/>
              <w:rPr>
                <w:bCs/>
              </w:rPr>
            </w:pPr>
            <w:r w:rsidRPr="007F2FF5">
              <w:rPr>
                <w:bCs/>
              </w:rPr>
              <w:t>ZP.271.48.2024</w:t>
            </w:r>
          </w:p>
        </w:tc>
      </w:tr>
    </w:tbl>
    <w:p w14:paraId="2E701A34" w14:textId="77777777" w:rsidR="004E4B64" w:rsidRPr="007F2FF5"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7F2FF5" w14:paraId="1D658194" w14:textId="77777777" w:rsidTr="00C46732">
        <w:tc>
          <w:tcPr>
            <w:tcW w:w="9330" w:type="dxa"/>
            <w:shd w:val="clear" w:color="auto" w:fill="F2F2F2"/>
            <w:hideMark/>
          </w:tcPr>
          <w:p w14:paraId="1DA9FD42" w14:textId="77777777" w:rsidR="00843A88" w:rsidRPr="007F2FF5" w:rsidRDefault="00843A88" w:rsidP="00843A88">
            <w:pPr>
              <w:keepNext/>
              <w:spacing w:before="240" w:after="240"/>
              <w:jc w:val="center"/>
              <w:outlineLvl w:val="0"/>
              <w:rPr>
                <w:b/>
                <w:spacing w:val="50"/>
                <w:kern w:val="28"/>
              </w:rPr>
            </w:pPr>
            <w:r w:rsidRPr="007F2FF5">
              <w:rPr>
                <w:b/>
                <w:spacing w:val="50"/>
                <w:kern w:val="28"/>
              </w:rPr>
              <w:t>WYJAŚNIENIA TREŚCI SWZ</w:t>
            </w:r>
          </w:p>
        </w:tc>
      </w:tr>
    </w:tbl>
    <w:p w14:paraId="5A28D1DF" w14:textId="77777777" w:rsidR="0012774F" w:rsidRPr="007F2FF5" w:rsidRDefault="00520165" w:rsidP="004E4B64">
      <w:pPr>
        <w:spacing w:before="600" w:after="240" w:line="360" w:lineRule="auto"/>
        <w:jc w:val="both"/>
      </w:pPr>
      <w:r w:rsidRPr="007F2FF5">
        <w:t xml:space="preserve">Zamawiający, </w:t>
      </w:r>
      <w:r w:rsidR="00DB3D10" w:rsidRPr="007F2FF5">
        <w:rPr>
          <w:b/>
        </w:rPr>
        <w:t>GMINA NIEPOŁOMICE</w:t>
      </w:r>
      <w:r w:rsidRPr="007F2FF5">
        <w:t xml:space="preserve">, działając na podstawie art. </w:t>
      </w:r>
      <w:r w:rsidR="00E74BC3" w:rsidRPr="007F2FF5">
        <w:t>284</w:t>
      </w:r>
      <w:r w:rsidRPr="007F2FF5">
        <w:t xml:space="preserve"> ust. </w:t>
      </w:r>
      <w:r w:rsidR="0029606A" w:rsidRPr="007F2FF5">
        <w:t>6</w:t>
      </w:r>
      <w:r w:rsidRPr="007F2FF5">
        <w:t xml:space="preserve"> ustawy z dnia </w:t>
      </w:r>
      <w:r w:rsidR="0029606A" w:rsidRPr="007F2FF5">
        <w:t>11</w:t>
      </w:r>
      <w:r w:rsidRPr="007F2FF5">
        <w:t xml:space="preserve"> </w:t>
      </w:r>
      <w:r w:rsidR="0029606A" w:rsidRPr="007F2FF5">
        <w:t xml:space="preserve">września </w:t>
      </w:r>
      <w:r w:rsidRPr="007F2FF5">
        <w:t>20</w:t>
      </w:r>
      <w:r w:rsidR="0029606A" w:rsidRPr="007F2FF5">
        <w:t>19</w:t>
      </w:r>
      <w:r w:rsidRPr="007F2FF5">
        <w:t xml:space="preserve"> r</w:t>
      </w:r>
      <w:r w:rsidR="0029606A" w:rsidRPr="007F2FF5">
        <w:t>.</w:t>
      </w:r>
      <w:r w:rsidRPr="007F2FF5">
        <w:t xml:space="preserve"> Prawo </w:t>
      </w:r>
      <w:r w:rsidR="0029606A" w:rsidRPr="007F2FF5">
        <w:t>z</w:t>
      </w:r>
      <w:r w:rsidRPr="007F2FF5">
        <w:t xml:space="preserve">amówień </w:t>
      </w:r>
      <w:r w:rsidR="0029606A" w:rsidRPr="007F2FF5">
        <w:t>p</w:t>
      </w:r>
      <w:r w:rsidRPr="007F2FF5">
        <w:t xml:space="preserve">ublicznych </w:t>
      </w:r>
      <w:r w:rsidR="00DB3D10" w:rsidRPr="007F2FF5">
        <w:t>(</w:t>
      </w:r>
      <w:proofErr w:type="spellStart"/>
      <w:r w:rsidR="00DB3D10" w:rsidRPr="007F2FF5">
        <w:t>t.j</w:t>
      </w:r>
      <w:proofErr w:type="spellEnd"/>
      <w:r w:rsidR="00DB3D10" w:rsidRPr="007F2FF5">
        <w:t>. Dz. U. z 2024 poz. 1320)</w:t>
      </w:r>
      <w:r w:rsidR="00BE7BFD" w:rsidRPr="007F2FF5">
        <w:t xml:space="preserve">, </w:t>
      </w:r>
      <w:r w:rsidR="00E74BC3" w:rsidRPr="007F2FF5">
        <w:t>udostępnia</w:t>
      </w:r>
      <w:r w:rsidR="00BE7BFD" w:rsidRPr="007F2FF5">
        <w:t xml:space="preserve"> poniżej treść zapytań do S</w:t>
      </w:r>
      <w:r w:rsidR="0012774F" w:rsidRPr="007F2FF5">
        <w:t>pecyfikacji Warunków Zamówienia (</w:t>
      </w:r>
      <w:r w:rsidR="0012774F" w:rsidRPr="007F2FF5">
        <w:rPr>
          <w:lang w:eastAsia="ar-SA"/>
        </w:rPr>
        <w:t>zwanej dalej</w:t>
      </w:r>
      <w:r w:rsidR="0012774F" w:rsidRPr="007F2FF5">
        <w:rPr>
          <w:b/>
          <w:lang w:eastAsia="ar-SA"/>
        </w:rPr>
        <w:t xml:space="preserve"> </w:t>
      </w:r>
      <w:r w:rsidR="0012774F" w:rsidRPr="007F2FF5">
        <w:rPr>
          <w:bCs/>
          <w:lang w:eastAsia="ar-SA"/>
        </w:rPr>
        <w:t>”SWZ”)</w:t>
      </w:r>
      <w:r w:rsidR="00E74BC3" w:rsidRPr="007F2FF5">
        <w:rPr>
          <w:bCs/>
          <w:lang w:eastAsia="ar-SA"/>
        </w:rPr>
        <w:t xml:space="preserve"> </w:t>
      </w:r>
      <w:r w:rsidR="00E74BC3" w:rsidRPr="007F2FF5">
        <w:t>wraz z wyjaśnieniami</w:t>
      </w:r>
      <w:r w:rsidR="0012774F" w:rsidRPr="007F2FF5">
        <w:rPr>
          <w:bCs/>
          <w:lang w:eastAsia="ar-SA"/>
        </w:rPr>
        <w:t>:</w:t>
      </w:r>
    </w:p>
    <w:tbl>
      <w:tblPr>
        <w:tblW w:w="9356" w:type="dxa"/>
        <w:tblInd w:w="-34" w:type="dxa"/>
        <w:tblLook w:val="04A0" w:firstRow="1" w:lastRow="0" w:firstColumn="1" w:lastColumn="0" w:noHBand="0" w:noVBand="1"/>
      </w:tblPr>
      <w:tblGrid>
        <w:gridCol w:w="9356"/>
      </w:tblGrid>
      <w:tr w:rsidR="00DB3D10" w:rsidRPr="007F2FF5" w14:paraId="574FF5CC" w14:textId="77777777" w:rsidTr="008F0C76">
        <w:tc>
          <w:tcPr>
            <w:tcW w:w="9356" w:type="dxa"/>
            <w:shd w:val="clear" w:color="auto" w:fill="auto"/>
          </w:tcPr>
          <w:p w14:paraId="6B08404F" w14:textId="73C6AAF4" w:rsidR="00DB3D10" w:rsidRPr="007F2FF5" w:rsidRDefault="00DB3D10" w:rsidP="008F0C76">
            <w:pPr>
              <w:spacing w:before="60" w:after="60" w:line="276" w:lineRule="auto"/>
              <w:ind w:left="30" w:right="-72"/>
              <w:rPr>
                <w:b/>
                <w:bCs/>
              </w:rPr>
            </w:pPr>
            <w:r w:rsidRPr="007F2FF5">
              <w:rPr>
                <w:b/>
                <w:bCs/>
              </w:rPr>
              <w:t>Pytani</w:t>
            </w:r>
            <w:r w:rsidR="007F2FF5">
              <w:rPr>
                <w:b/>
                <w:bCs/>
              </w:rPr>
              <w:t>a</w:t>
            </w:r>
          </w:p>
          <w:p w14:paraId="369810E8" w14:textId="77777777" w:rsidR="00DB3D10" w:rsidRPr="007F2FF5" w:rsidRDefault="00DB3D10" w:rsidP="008F0C76">
            <w:pPr>
              <w:spacing w:after="120" w:line="360" w:lineRule="auto"/>
              <w:ind w:left="30" w:right="-72"/>
              <w:jc w:val="both"/>
            </w:pPr>
            <w:r w:rsidRPr="007F2FF5">
              <w:t>Pytanie 1</w:t>
            </w:r>
          </w:p>
          <w:p w14:paraId="02CD7804" w14:textId="77777777" w:rsidR="00DB3D10" w:rsidRPr="007F2FF5" w:rsidRDefault="00DB3D10" w:rsidP="008F0C76">
            <w:pPr>
              <w:spacing w:after="120" w:line="360" w:lineRule="auto"/>
              <w:ind w:left="30" w:right="-72"/>
              <w:jc w:val="both"/>
            </w:pPr>
            <w:r w:rsidRPr="007F2FF5">
              <w:t xml:space="preserve">W nawiązaniu do udzielonych odpowiedzi prosimy o dopuszczenie jako rozwiązania równoważnego trawę belgijskiego producenta  o poniższych parametrach i dokumentach.  Zaproponowany system nawierzchni (tj. mata+ trawa + wypełnienie EPDM) uzyskał raporty z badań na zgodność z FIFA dla najwyższego poziomu FIFA </w:t>
            </w:r>
            <w:proofErr w:type="spellStart"/>
            <w:r w:rsidRPr="007F2FF5">
              <w:t>Quality</w:t>
            </w:r>
            <w:proofErr w:type="spellEnd"/>
            <w:r w:rsidRPr="007F2FF5">
              <w:t xml:space="preserve"> PRO oraz normy obowiązującej dla sztucznych traw EN 15330-1:2013. Świadczy to o bardzo wysokiej jakości trawy. Zaproponowane rozwiązanie posiada zbliżone parametry do wymaganych w postępowaniu, a przede wszystkim ma większą gęstość o blisko 10% od wymaganej w postępowaniu oraz wysokie parametry wytrzymałościowe. Nawierzchnia w niektórych parametrach jest mniejsza od wymagań Zamawiającego, niemniej jednak FIFA  i norma EN 15330-1:2013 dopuszczają tolerancję +-10% dla parametrów sztucznej trawy. Norma EN 15330-1:2013 i FIFA określają siłę wyrywania pęczka na poziomie 40N, zaś przepuszczalność na poziomie 180mm/h. Zaproponowane przez nas wysokości tych parametrów są dużo wyższe niż wytyczne normy EN 15330-1:2013 i FIFA. Podkreślamy, że podczas użytkowania nawierzchni różnice te nie będą odczuwalne ani widoczne. Proponowana trawa syntetyczna jest nawierzchnią trwałą i wytrzymałą, co potwierdzone jest wysokimi parametrami wytrzymałościowymi oraz raportem z testu </w:t>
            </w:r>
            <w:proofErr w:type="spellStart"/>
            <w:r w:rsidRPr="007F2FF5">
              <w:t>Lisport</w:t>
            </w:r>
            <w:proofErr w:type="spellEnd"/>
            <w:r w:rsidRPr="007F2FF5">
              <w:t xml:space="preserve"> na 500.000cykli. Tylko bardzo wytrzymałe włókna przechodzą testy </w:t>
            </w:r>
            <w:proofErr w:type="spellStart"/>
            <w:r w:rsidRPr="007F2FF5">
              <w:t>Lisport</w:t>
            </w:r>
            <w:proofErr w:type="spellEnd"/>
            <w:r w:rsidRPr="007F2FF5">
              <w:t xml:space="preserve">. Zwracamy również uwagę, że zaproponowany produkt spełnia wymagania </w:t>
            </w:r>
            <w:r w:rsidRPr="007F2FF5">
              <w:lastRenderedPageBreak/>
              <w:t xml:space="preserve">ekologiczne, co potwierdza, że nawierzchnia jest bezpieczna dla użytkowników i środowiska.  Nadmieniamy także , że proponowana przez nas nawierzchnia posiada wymagane przez Zamawiającego dokumenty, które potwierdzają wysoką jakość nawierzchni jakiej oczekuje Zamawiający.  Posiadanie przez producenta trawy statusu FIFA LICENCEE PRODUCER jest wystarczającym gwarantem jakości oferowanej nawierzchni. </w:t>
            </w:r>
          </w:p>
          <w:p w14:paraId="1F81DBDD" w14:textId="77777777" w:rsidR="00DB3D10" w:rsidRPr="007F2FF5" w:rsidRDefault="00DB3D10" w:rsidP="007F2FF5">
            <w:pPr>
              <w:spacing w:line="360" w:lineRule="auto"/>
              <w:ind w:left="30" w:right="-72"/>
              <w:jc w:val="both"/>
            </w:pPr>
            <w:r w:rsidRPr="007F2FF5">
              <w:t>Proponowane parametry sztucznej trawy:</w:t>
            </w:r>
          </w:p>
          <w:p w14:paraId="53DC7FC8" w14:textId="77777777" w:rsidR="00DB3D10" w:rsidRPr="007F2FF5" w:rsidRDefault="00DB3D10" w:rsidP="007F2FF5">
            <w:pPr>
              <w:spacing w:line="360" w:lineRule="auto"/>
              <w:ind w:left="30" w:right="-72"/>
              <w:jc w:val="both"/>
            </w:pPr>
            <w:r w:rsidRPr="007F2FF5">
              <w:t>1.</w:t>
            </w:r>
            <w:r w:rsidRPr="007F2FF5">
              <w:tab/>
              <w:t>Wysokość włókna min. 45-max. 50mm</w:t>
            </w:r>
          </w:p>
          <w:p w14:paraId="4D1F0BF9" w14:textId="77777777" w:rsidR="00DB3D10" w:rsidRPr="007F2FF5" w:rsidRDefault="00DB3D10" w:rsidP="007F2FF5">
            <w:pPr>
              <w:spacing w:line="360" w:lineRule="auto"/>
              <w:ind w:left="30" w:right="-72"/>
              <w:jc w:val="both"/>
            </w:pPr>
            <w:r w:rsidRPr="007F2FF5">
              <w:t>2.</w:t>
            </w:r>
            <w:r w:rsidRPr="007F2FF5">
              <w:tab/>
              <w:t>Ilość pęczków: min. 11.100/m2</w:t>
            </w:r>
          </w:p>
          <w:p w14:paraId="3B1B3403" w14:textId="77777777" w:rsidR="00DB3D10" w:rsidRPr="007F2FF5" w:rsidRDefault="00DB3D10" w:rsidP="007F2FF5">
            <w:pPr>
              <w:spacing w:line="360" w:lineRule="auto"/>
              <w:ind w:left="30" w:right="-72"/>
              <w:jc w:val="both"/>
            </w:pPr>
            <w:r w:rsidRPr="007F2FF5">
              <w:t>3.</w:t>
            </w:r>
            <w:r w:rsidRPr="007F2FF5">
              <w:tab/>
              <w:t>Ilość włókien min. 155.000włókien/m2</w:t>
            </w:r>
          </w:p>
          <w:p w14:paraId="1DA727CA" w14:textId="77777777" w:rsidR="00DB3D10" w:rsidRPr="007F2FF5" w:rsidRDefault="00DB3D10" w:rsidP="007F2FF5">
            <w:pPr>
              <w:spacing w:line="360" w:lineRule="auto"/>
              <w:ind w:left="30" w:right="-72"/>
              <w:jc w:val="both"/>
            </w:pPr>
            <w:r w:rsidRPr="007F2FF5">
              <w:t>4.</w:t>
            </w:r>
            <w:r w:rsidRPr="007F2FF5">
              <w:tab/>
              <w:t xml:space="preserve">Grubość każdego włókna min. 400um </w:t>
            </w:r>
          </w:p>
          <w:p w14:paraId="30AE3BE9" w14:textId="77777777" w:rsidR="00DB3D10" w:rsidRPr="007F2FF5" w:rsidRDefault="00DB3D10" w:rsidP="007F2FF5">
            <w:pPr>
              <w:spacing w:line="360" w:lineRule="auto"/>
              <w:ind w:left="30" w:right="-72"/>
              <w:jc w:val="both"/>
            </w:pPr>
            <w:r w:rsidRPr="007F2FF5">
              <w:t>5.</w:t>
            </w:r>
            <w:r w:rsidRPr="007F2FF5">
              <w:tab/>
              <w:t>Ciężar włókna (</w:t>
            </w:r>
            <w:proofErr w:type="spellStart"/>
            <w:r w:rsidRPr="007F2FF5">
              <w:t>Dtex</w:t>
            </w:r>
            <w:proofErr w:type="spellEnd"/>
            <w:r w:rsidRPr="007F2FF5">
              <w:t>) min.15.100</w:t>
            </w:r>
          </w:p>
          <w:p w14:paraId="273D3715" w14:textId="77777777" w:rsidR="00DB3D10" w:rsidRPr="007F2FF5" w:rsidRDefault="00DB3D10" w:rsidP="007F2FF5">
            <w:pPr>
              <w:spacing w:line="360" w:lineRule="auto"/>
              <w:ind w:left="30" w:right="-72"/>
              <w:jc w:val="both"/>
            </w:pPr>
            <w:r w:rsidRPr="007F2FF5">
              <w:t>6.</w:t>
            </w:r>
            <w:r w:rsidRPr="007F2FF5">
              <w:tab/>
              <w:t>Waga włókna min. 1600g/m2</w:t>
            </w:r>
          </w:p>
          <w:p w14:paraId="7276E782" w14:textId="77777777" w:rsidR="00DB3D10" w:rsidRPr="007F2FF5" w:rsidRDefault="00DB3D10" w:rsidP="007F2FF5">
            <w:pPr>
              <w:spacing w:line="360" w:lineRule="auto"/>
              <w:ind w:left="30" w:right="-72"/>
              <w:jc w:val="both"/>
            </w:pPr>
            <w:r w:rsidRPr="007F2FF5">
              <w:t>7.</w:t>
            </w:r>
            <w:r w:rsidRPr="007F2FF5">
              <w:tab/>
              <w:t xml:space="preserve">Waga całkowita trawy min. 2800g/m2 </w:t>
            </w:r>
          </w:p>
          <w:p w14:paraId="569C5FFC" w14:textId="77777777" w:rsidR="00DB3D10" w:rsidRPr="007F2FF5" w:rsidRDefault="00DB3D10" w:rsidP="007F2FF5">
            <w:pPr>
              <w:spacing w:line="360" w:lineRule="auto"/>
              <w:ind w:left="30" w:right="-72"/>
              <w:jc w:val="both"/>
            </w:pPr>
            <w:r w:rsidRPr="007F2FF5">
              <w:t>8.</w:t>
            </w:r>
            <w:r w:rsidRPr="007F2FF5">
              <w:tab/>
              <w:t>Wytrzymałość łączenia klejonego po starzeniu min. 150N/100mm</w:t>
            </w:r>
          </w:p>
          <w:p w14:paraId="481B26D4" w14:textId="77777777" w:rsidR="00DB3D10" w:rsidRPr="007F2FF5" w:rsidRDefault="00DB3D10" w:rsidP="007F2FF5">
            <w:pPr>
              <w:spacing w:line="360" w:lineRule="auto"/>
              <w:ind w:left="30" w:right="-72"/>
              <w:jc w:val="both"/>
            </w:pPr>
            <w:r w:rsidRPr="007F2FF5">
              <w:t>9.</w:t>
            </w:r>
            <w:r w:rsidRPr="007F2FF5">
              <w:tab/>
              <w:t>Siła wyrywania pęczka po starzeniu wodą min. 60N</w:t>
            </w:r>
          </w:p>
          <w:p w14:paraId="54AD7C84" w14:textId="77777777" w:rsidR="00DB3D10" w:rsidRPr="007F2FF5" w:rsidRDefault="00DB3D10" w:rsidP="007F2FF5">
            <w:pPr>
              <w:spacing w:line="360" w:lineRule="auto"/>
              <w:ind w:left="30" w:right="-72"/>
              <w:jc w:val="both"/>
            </w:pPr>
            <w:r w:rsidRPr="007F2FF5">
              <w:t>10.</w:t>
            </w:r>
            <w:r w:rsidRPr="007F2FF5">
              <w:tab/>
              <w:t>Przepuszczalność wody dla systemu: min. 1500mm/h</w:t>
            </w:r>
          </w:p>
          <w:p w14:paraId="1E8EA434" w14:textId="77777777" w:rsidR="00DB3D10" w:rsidRPr="007F2FF5" w:rsidRDefault="00DB3D10" w:rsidP="007F2FF5">
            <w:pPr>
              <w:spacing w:line="360" w:lineRule="auto"/>
              <w:ind w:left="30" w:right="-72"/>
              <w:jc w:val="both"/>
            </w:pPr>
            <w:r w:rsidRPr="007F2FF5">
              <w:t>11.</w:t>
            </w:r>
            <w:r w:rsidRPr="007F2FF5">
              <w:tab/>
              <w:t xml:space="preserve">Rodzaj i przekrój włókna: włókno </w:t>
            </w:r>
            <w:proofErr w:type="spellStart"/>
            <w:r w:rsidRPr="007F2FF5">
              <w:t>monofilowe</w:t>
            </w:r>
            <w:proofErr w:type="spellEnd"/>
            <w:r w:rsidRPr="007F2FF5">
              <w:t xml:space="preserve"> proste (100%) wzmocnione rdzeniem stabilizującym</w:t>
            </w:r>
          </w:p>
          <w:p w14:paraId="613E26F8" w14:textId="77777777" w:rsidR="00DB3D10" w:rsidRPr="007F2FF5" w:rsidRDefault="00DB3D10" w:rsidP="007F2FF5">
            <w:pPr>
              <w:spacing w:line="360" w:lineRule="auto"/>
              <w:ind w:left="30" w:right="-72"/>
              <w:jc w:val="both"/>
            </w:pPr>
            <w:r w:rsidRPr="007F2FF5">
              <w:t>12.</w:t>
            </w:r>
            <w:r w:rsidRPr="007F2FF5">
              <w:tab/>
              <w:t>Skład włókna- polietylen (PE) 100%</w:t>
            </w:r>
          </w:p>
          <w:p w14:paraId="2869EE42" w14:textId="77777777" w:rsidR="00DB3D10" w:rsidRPr="007F2FF5" w:rsidRDefault="00DB3D10" w:rsidP="007F2FF5">
            <w:pPr>
              <w:spacing w:line="360" w:lineRule="auto"/>
              <w:ind w:left="30" w:right="-72"/>
              <w:jc w:val="both"/>
            </w:pPr>
            <w:r w:rsidRPr="007F2FF5">
              <w:t>13.</w:t>
            </w:r>
            <w:r w:rsidRPr="007F2FF5">
              <w:tab/>
              <w:t xml:space="preserve">Metoda produkcji: </w:t>
            </w:r>
            <w:proofErr w:type="spellStart"/>
            <w:r w:rsidRPr="007F2FF5">
              <w:t>tuftowana</w:t>
            </w:r>
            <w:proofErr w:type="spellEnd"/>
          </w:p>
          <w:p w14:paraId="02E61E9D" w14:textId="77777777" w:rsidR="00DB3D10" w:rsidRPr="007F2FF5" w:rsidRDefault="00DB3D10" w:rsidP="007F2FF5">
            <w:pPr>
              <w:spacing w:line="360" w:lineRule="auto"/>
              <w:ind w:left="30" w:right="-72"/>
              <w:jc w:val="both"/>
            </w:pPr>
            <w:r w:rsidRPr="007F2FF5">
              <w:t>14.</w:t>
            </w:r>
            <w:r w:rsidRPr="007F2FF5">
              <w:tab/>
              <w:t>Podkład: lateksowy</w:t>
            </w:r>
          </w:p>
          <w:p w14:paraId="51312F32" w14:textId="77777777" w:rsidR="00DB3D10" w:rsidRPr="007F2FF5" w:rsidRDefault="00DB3D10" w:rsidP="007F2FF5">
            <w:pPr>
              <w:spacing w:line="360" w:lineRule="auto"/>
              <w:ind w:left="30" w:right="-72"/>
              <w:jc w:val="both"/>
            </w:pPr>
            <w:r w:rsidRPr="007F2FF5">
              <w:t>15.</w:t>
            </w:r>
            <w:r w:rsidRPr="007F2FF5">
              <w:tab/>
              <w:t>Wypełnienie: piasek kwarcowy  i  granulatu gumowego EPDM z recyklingu w ilości zgodnej z badaniem laboratoryjnym</w:t>
            </w:r>
          </w:p>
          <w:p w14:paraId="66EC79EA" w14:textId="77777777" w:rsidR="00DB3D10" w:rsidRPr="007F2FF5" w:rsidRDefault="00DB3D10" w:rsidP="007F2FF5">
            <w:pPr>
              <w:spacing w:line="360" w:lineRule="auto"/>
              <w:ind w:left="30" w:right="-72"/>
              <w:jc w:val="both"/>
            </w:pPr>
            <w:r w:rsidRPr="007F2FF5">
              <w:t>16.</w:t>
            </w:r>
            <w:r w:rsidRPr="007F2FF5">
              <w:tab/>
              <w:t>trawa musi być zamontowana na macie prefabrykowanej o grubości min 12mm;</w:t>
            </w:r>
          </w:p>
          <w:p w14:paraId="190DF44E" w14:textId="77777777" w:rsidR="00DB3D10" w:rsidRPr="007F2FF5" w:rsidRDefault="00DB3D10" w:rsidP="007F2FF5">
            <w:pPr>
              <w:spacing w:after="120"/>
              <w:ind w:left="30" w:right="-72"/>
              <w:jc w:val="both"/>
            </w:pPr>
            <w:r w:rsidRPr="007F2FF5">
              <w:t>Dokumenty posiadane przez trawę potwierdzające jej minimalne parametry:</w:t>
            </w:r>
          </w:p>
          <w:p w14:paraId="47621633" w14:textId="77777777" w:rsidR="00DB3D10" w:rsidRPr="007F2FF5" w:rsidRDefault="00DB3D10" w:rsidP="007F2FF5">
            <w:pPr>
              <w:spacing w:after="120"/>
              <w:ind w:left="30" w:right="-72"/>
              <w:jc w:val="both"/>
            </w:pPr>
            <w:r w:rsidRPr="007F2FF5">
              <w:t>"</w:t>
            </w:r>
            <w:r w:rsidRPr="007F2FF5">
              <w:tab/>
              <w:t xml:space="preserve"> raport z badań przeprowadzony przez specjalistyczne laboratorium (np. </w:t>
            </w:r>
            <w:proofErr w:type="spellStart"/>
            <w:r w:rsidRPr="007F2FF5">
              <w:t>Labosport</w:t>
            </w:r>
            <w:proofErr w:type="spellEnd"/>
            <w:r w:rsidRPr="007F2FF5">
              <w:t xml:space="preserve"> lub ISA-Sport lub Sports </w:t>
            </w:r>
            <w:proofErr w:type="spellStart"/>
            <w:r w:rsidRPr="007F2FF5">
              <w:t>Labs</w:t>
            </w:r>
            <w:proofErr w:type="spellEnd"/>
            <w:r w:rsidRPr="007F2FF5">
              <w:t xml:space="preserve"> </w:t>
            </w:r>
            <w:proofErr w:type="spellStart"/>
            <w:r w:rsidRPr="007F2FF5">
              <w:t>Ltd</w:t>
            </w:r>
            <w:proofErr w:type="spellEnd"/>
            <w:r w:rsidRPr="007F2FF5">
              <w:t xml:space="preserve">, </w:t>
            </w:r>
            <w:proofErr w:type="spellStart"/>
            <w:r w:rsidRPr="007F2FF5">
              <w:t>Ercat</w:t>
            </w:r>
            <w:proofErr w:type="spellEnd"/>
            <w:r w:rsidRPr="007F2FF5">
              <w:t xml:space="preserve">), dotyczący oferowanego systemu tj. nawierzchni , wypełnienia EPDM z recyklingu i maty, potwierdzający zgodność jej parametrów z FIFA </w:t>
            </w:r>
            <w:proofErr w:type="spellStart"/>
            <w:r w:rsidRPr="007F2FF5">
              <w:t>Quality</w:t>
            </w:r>
            <w:proofErr w:type="spellEnd"/>
            <w:r w:rsidRPr="007F2FF5">
              <w:t xml:space="preserve"> </w:t>
            </w:r>
            <w:proofErr w:type="spellStart"/>
            <w:r w:rsidRPr="007F2FF5">
              <w:t>Programme</w:t>
            </w:r>
            <w:proofErr w:type="spellEnd"/>
            <w:r w:rsidRPr="007F2FF5">
              <w:t xml:space="preserve"> for Football Turf (edycja 2015) dla poziomu </w:t>
            </w:r>
            <w:proofErr w:type="spellStart"/>
            <w:r w:rsidRPr="007F2FF5">
              <w:t>Quality</w:t>
            </w:r>
            <w:proofErr w:type="spellEnd"/>
            <w:r w:rsidRPr="007F2FF5">
              <w:t xml:space="preserve"> Pro i </w:t>
            </w:r>
            <w:proofErr w:type="spellStart"/>
            <w:r w:rsidRPr="007F2FF5">
              <w:t>Quality</w:t>
            </w:r>
            <w:proofErr w:type="spellEnd"/>
            <w:r w:rsidRPr="007F2FF5">
              <w:t xml:space="preserve"> oraz potwierdzający minimalne parametry oferowanej trawy syntetycznej określone przez Zamawiającego (dostępny na www.FIFA.com);</w:t>
            </w:r>
          </w:p>
          <w:p w14:paraId="18FA6F68" w14:textId="77777777" w:rsidR="00DB3D10" w:rsidRPr="007F2FF5" w:rsidRDefault="00DB3D10" w:rsidP="007F2FF5">
            <w:pPr>
              <w:spacing w:after="120"/>
              <w:ind w:left="30" w:right="-72"/>
              <w:jc w:val="both"/>
            </w:pPr>
            <w:r w:rsidRPr="007F2FF5">
              <w:t>"</w:t>
            </w:r>
            <w:r w:rsidRPr="007F2FF5">
              <w:tab/>
              <w:t>raport z badań laboratoryjnych przeprowadzony przez niezależne, akredytowane laboratorium dla systemu sztucznej trawy tj. nawierzchnia, wypełnienia EPDM z recyklingu i maty, potwierdzający zgodność systemu z aktualną normą EN 15330-1:2013/PN-EN 15330-1:2014-02 . Badanie musi być wykonane przez laboratorium niezależne, akredytowane zgodnie z ISO/IEC 17025:2018;</w:t>
            </w:r>
          </w:p>
          <w:p w14:paraId="5A90AA31" w14:textId="77777777" w:rsidR="00DB3D10" w:rsidRPr="007F2FF5" w:rsidRDefault="00DB3D10" w:rsidP="007F2FF5">
            <w:pPr>
              <w:spacing w:after="120"/>
              <w:ind w:left="30" w:right="-72"/>
              <w:jc w:val="both"/>
            </w:pPr>
            <w:r w:rsidRPr="007F2FF5">
              <w:t>"</w:t>
            </w:r>
            <w:r w:rsidRPr="007F2FF5">
              <w:tab/>
              <w:t>Karta techniczna oferowanej nawierzchni poświadczona przez jej producenta</w:t>
            </w:r>
          </w:p>
          <w:p w14:paraId="7ADE0997" w14:textId="77777777" w:rsidR="00DB3D10" w:rsidRPr="007F2FF5" w:rsidRDefault="00DB3D10" w:rsidP="007F2FF5">
            <w:pPr>
              <w:spacing w:after="120"/>
              <w:ind w:left="30" w:right="-72"/>
              <w:jc w:val="both"/>
            </w:pPr>
            <w:r w:rsidRPr="007F2FF5">
              <w:t>"</w:t>
            </w:r>
            <w:r w:rsidRPr="007F2FF5">
              <w:tab/>
              <w:t xml:space="preserve">posiadanie  przez producenta sztucznej trawy statusu  FIFA LICENCEE PRODUCER (FLP) lub FIFA PREFFERED PRODUCER(FPP) i producent  musi być wymieniony na oficjalnej stronie FIFA. </w:t>
            </w:r>
          </w:p>
          <w:p w14:paraId="3322E65C" w14:textId="77777777" w:rsidR="00DB3D10" w:rsidRPr="007F2FF5" w:rsidRDefault="00DB3D10" w:rsidP="007F2FF5">
            <w:pPr>
              <w:spacing w:after="120"/>
              <w:ind w:left="30" w:right="-72"/>
              <w:jc w:val="both"/>
            </w:pPr>
            <w:r w:rsidRPr="007F2FF5">
              <w:t>"</w:t>
            </w:r>
            <w:r w:rsidRPr="007F2FF5">
              <w:tab/>
              <w:t>Atest PZH lub równoważny dla oferowanej trawy, maty i wypełnienia</w:t>
            </w:r>
          </w:p>
          <w:p w14:paraId="5CEC1EAD" w14:textId="77777777" w:rsidR="00DB3D10" w:rsidRPr="007F2FF5" w:rsidRDefault="00DB3D10" w:rsidP="007F2FF5">
            <w:pPr>
              <w:spacing w:after="120"/>
              <w:ind w:left="30" w:right="-72"/>
              <w:jc w:val="both"/>
            </w:pPr>
            <w:r w:rsidRPr="007F2FF5">
              <w:t>"</w:t>
            </w:r>
            <w:r w:rsidRPr="007F2FF5">
              <w:tab/>
              <w:t>Autoryzacja producenta trawy syntetycznej wystawiona dla wykonawcy na realizowaną inwestycję wraz z potwierdzeniem gwarancji udzielonej na to zadanie;</w:t>
            </w:r>
          </w:p>
          <w:p w14:paraId="6961C915" w14:textId="77777777" w:rsidR="00DB3D10" w:rsidRPr="007F2FF5" w:rsidRDefault="00DB3D10" w:rsidP="007F2FF5">
            <w:pPr>
              <w:spacing w:after="120"/>
              <w:ind w:left="30" w:right="-72"/>
              <w:jc w:val="both"/>
            </w:pPr>
            <w:r w:rsidRPr="007F2FF5">
              <w:t>"</w:t>
            </w:r>
            <w:r w:rsidRPr="007F2FF5">
              <w:tab/>
              <w:t>sprawozdanie z badań wydane przez akredytowane laboratorium na zawartość metali ciężkich oraz wielopierścieniowych węglowodorów aromatyzowanych (WWA) w granulacie EPDM z recyklingu potwierdzających zgodność z Rozporządzeniem (WE) 1907/2006 REACH;</w:t>
            </w:r>
          </w:p>
          <w:p w14:paraId="676C1C98" w14:textId="77777777" w:rsidR="00DB3D10" w:rsidRPr="007F2FF5" w:rsidRDefault="00DB3D10" w:rsidP="007F2FF5">
            <w:pPr>
              <w:spacing w:after="120"/>
              <w:ind w:left="30" w:right="-72"/>
              <w:jc w:val="both"/>
            </w:pPr>
            <w:r w:rsidRPr="007F2FF5">
              <w:t>"</w:t>
            </w:r>
            <w:r w:rsidRPr="007F2FF5">
              <w:tab/>
              <w:t>Raport z badań włókna oferowanej trawy syntetycznej na zawartość wielopierścieniowych węglowodanów aromatyzowanych(WWA) potwierdzający zgodność z Rozporządzeniem (WE) REACH z 2013 roku lub dalsze.</w:t>
            </w:r>
          </w:p>
          <w:p w14:paraId="3991D7A0" w14:textId="77777777" w:rsidR="00DB3D10" w:rsidRPr="007F2FF5" w:rsidRDefault="00DB3D10" w:rsidP="007F2FF5">
            <w:pPr>
              <w:spacing w:after="120"/>
              <w:ind w:left="30" w:right="-72"/>
              <w:jc w:val="both"/>
            </w:pPr>
            <w:r w:rsidRPr="007F2FF5">
              <w:lastRenderedPageBreak/>
              <w:t>"</w:t>
            </w:r>
            <w:r w:rsidRPr="007F2FF5">
              <w:tab/>
              <w:t>raport z badań przeprowadzony przez niezależne laboratorium potwierdzający, ze włókno oferowanej trawy spełnia wymagania normy EN 71-3, Bezpieczeństwo zabawek - Cześć 3: Migracja określonych pierwiastków</w:t>
            </w:r>
          </w:p>
          <w:p w14:paraId="2B09D7E3" w14:textId="77777777" w:rsidR="00DB3D10" w:rsidRPr="007F2FF5" w:rsidRDefault="00DB3D10" w:rsidP="007F2FF5">
            <w:pPr>
              <w:spacing w:after="120"/>
              <w:ind w:left="30" w:right="-72"/>
              <w:jc w:val="both"/>
            </w:pPr>
            <w:r w:rsidRPr="007F2FF5">
              <w:t>"</w:t>
            </w:r>
            <w:r w:rsidRPr="007F2FF5">
              <w:tab/>
              <w:t xml:space="preserve">Raport z badań testu </w:t>
            </w:r>
            <w:proofErr w:type="spellStart"/>
            <w:r w:rsidRPr="007F2FF5">
              <w:t>Lisport</w:t>
            </w:r>
            <w:proofErr w:type="spellEnd"/>
            <w:r w:rsidRPr="007F2FF5">
              <w:t xml:space="preserve"> na min. 500.000 cykli dla włókna oferowanej trawy syntetycznej przeprowadzony przez niezależne i akredytowane laboratorium zgodnie z normą EN 15306 "Nawierzchnie do otwartych terenów sportowych - narażenie trawy na oddziaływania". Dla badań dotyczących włókna oferowanej trawy dopuszcza się badania dla innego rodzaju trawy wykonanej z dokładnie tego samego rodzaju włókna co oferowana nawierzchnia.</w:t>
            </w:r>
          </w:p>
          <w:p w14:paraId="33ABF33C" w14:textId="77777777" w:rsidR="00DB3D10" w:rsidRPr="007F2FF5" w:rsidRDefault="00DB3D10" w:rsidP="008F0C76">
            <w:pPr>
              <w:spacing w:after="120" w:line="360" w:lineRule="auto"/>
              <w:ind w:left="30" w:right="-72"/>
              <w:jc w:val="both"/>
            </w:pPr>
          </w:p>
          <w:p w14:paraId="669F217B" w14:textId="77777777" w:rsidR="00DB3D10" w:rsidRPr="007F2FF5" w:rsidRDefault="00DB3D10" w:rsidP="008F0C76">
            <w:pPr>
              <w:spacing w:after="120" w:line="360" w:lineRule="auto"/>
              <w:ind w:left="30" w:right="-72"/>
              <w:jc w:val="both"/>
            </w:pPr>
            <w:r w:rsidRPr="007F2FF5">
              <w:t xml:space="preserve">Powyższe dowodzi, iż nawierzchnia spełnia oczekiwania Zamawiającego oraz wytyczne określone  w normie obowiązującej dla sztucznych traw EN15330-1:2013 i FIFA dla najwyższego poziomu </w:t>
            </w:r>
            <w:proofErr w:type="spellStart"/>
            <w:r w:rsidRPr="007F2FF5">
              <w:t>Quality</w:t>
            </w:r>
            <w:proofErr w:type="spellEnd"/>
            <w:r w:rsidRPr="007F2FF5">
              <w:t xml:space="preserve"> PRO.</w:t>
            </w:r>
          </w:p>
          <w:p w14:paraId="01D45FFA" w14:textId="77777777" w:rsidR="00DB3D10" w:rsidRPr="007F2FF5" w:rsidRDefault="00DB3D10" w:rsidP="008F0C76">
            <w:pPr>
              <w:spacing w:after="120" w:line="360" w:lineRule="auto"/>
              <w:ind w:left="30" w:right="-72"/>
              <w:jc w:val="both"/>
            </w:pPr>
            <w:r w:rsidRPr="007F2FF5">
              <w:t>Zatem w celu poszerzenia konkurencyjności wnosimy o dopuszczenie do przetargu jako rozwiązania równoważnego trawy o w/w parametrach i dokumentach</w:t>
            </w:r>
          </w:p>
          <w:p w14:paraId="68D77F55" w14:textId="77777777" w:rsidR="000C3196" w:rsidRDefault="000C3196" w:rsidP="008F0C76">
            <w:pPr>
              <w:spacing w:after="40" w:line="276" w:lineRule="auto"/>
              <w:ind w:left="30" w:right="-72"/>
              <w:rPr>
                <w:b/>
                <w:bCs/>
              </w:rPr>
            </w:pPr>
          </w:p>
          <w:p w14:paraId="08E5147F" w14:textId="7B8B5847" w:rsidR="00DB3D10" w:rsidRPr="000C3196" w:rsidRDefault="00DB3D10" w:rsidP="000C3196">
            <w:pPr>
              <w:spacing w:after="40" w:line="276" w:lineRule="auto"/>
              <w:ind w:left="30" w:right="-72"/>
              <w:rPr>
                <w:b/>
                <w:bCs/>
              </w:rPr>
            </w:pPr>
            <w:r w:rsidRPr="007F2FF5">
              <w:rPr>
                <w:b/>
                <w:bCs/>
              </w:rPr>
              <w:t>Stanowisko (wyjaśnienie) Zamawiającego:</w:t>
            </w:r>
          </w:p>
        </w:tc>
      </w:tr>
    </w:tbl>
    <w:p w14:paraId="31956CA6" w14:textId="55AA0077" w:rsidR="00BE7BFD" w:rsidRPr="007F2FF5" w:rsidRDefault="000C3196" w:rsidP="00520165">
      <w:pPr>
        <w:jc w:val="both"/>
      </w:pPr>
      <w:r w:rsidRPr="000C3196">
        <w:lastRenderedPageBreak/>
        <w:t>Zamawiający podtrzymuje zapisy PFU oraz SWZ</w:t>
      </w:r>
    </w:p>
    <w:p w14:paraId="7BDD08A8" w14:textId="77777777" w:rsidR="000C3196" w:rsidRDefault="000C3196" w:rsidP="00D8461B">
      <w:pPr>
        <w:spacing w:before="120" w:after="120" w:line="360" w:lineRule="auto"/>
        <w:ind w:left="567"/>
        <w:jc w:val="right"/>
      </w:pPr>
    </w:p>
    <w:p w14:paraId="0801A88C" w14:textId="77777777" w:rsidR="000C3196" w:rsidRDefault="000C3196" w:rsidP="00D8461B">
      <w:pPr>
        <w:spacing w:before="120" w:after="120" w:line="360" w:lineRule="auto"/>
        <w:ind w:left="567"/>
        <w:jc w:val="right"/>
      </w:pPr>
    </w:p>
    <w:p w14:paraId="64C9D71A" w14:textId="69A2075F" w:rsidR="006D4AB3" w:rsidRPr="007F2FF5" w:rsidRDefault="007F2FF5" w:rsidP="00D8461B">
      <w:pPr>
        <w:spacing w:before="120" w:after="120" w:line="360" w:lineRule="auto"/>
        <w:ind w:left="567"/>
        <w:jc w:val="right"/>
      </w:pPr>
      <w:r>
        <w:t>……………………..</w:t>
      </w:r>
    </w:p>
    <w:sectPr w:rsidR="006D4AB3" w:rsidRPr="007F2FF5"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B8C6A" w14:textId="77777777" w:rsidR="003753AC" w:rsidRDefault="003753AC">
      <w:r>
        <w:separator/>
      </w:r>
    </w:p>
  </w:endnote>
  <w:endnote w:type="continuationSeparator" w:id="0">
    <w:p w14:paraId="2D3B04EC" w14:textId="77777777" w:rsidR="003753AC" w:rsidRDefault="00375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BDB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300DAD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E70D8" w14:textId="2446F0AD"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388E8" w14:textId="77777777" w:rsidR="006D4AB3" w:rsidRDefault="006D4AB3">
    <w:pPr>
      <w:pStyle w:val="Stopka"/>
      <w:pBdr>
        <w:bottom w:val="single" w:sz="6" w:space="0" w:color="auto"/>
      </w:pBdr>
      <w:tabs>
        <w:tab w:val="clear" w:pos="4536"/>
        <w:tab w:val="left" w:pos="6237"/>
      </w:tabs>
    </w:pPr>
  </w:p>
  <w:p w14:paraId="0898089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B8E80AA" w14:textId="77777777" w:rsidR="006D4AB3" w:rsidRDefault="006D4AB3">
    <w:pPr>
      <w:pStyle w:val="Stopka"/>
      <w:tabs>
        <w:tab w:val="clear" w:pos="4536"/>
        <w:tab w:val="left" w:pos="6237"/>
      </w:tabs>
    </w:pPr>
  </w:p>
  <w:p w14:paraId="34EAE49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338B4" w14:textId="77777777" w:rsidR="003753AC" w:rsidRDefault="003753AC">
      <w:r>
        <w:separator/>
      </w:r>
    </w:p>
  </w:footnote>
  <w:footnote w:type="continuationSeparator" w:id="0">
    <w:p w14:paraId="6686B1CE" w14:textId="77777777" w:rsidR="003753AC" w:rsidRDefault="00375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EF1D0" w14:textId="77777777" w:rsidR="00DB3D10" w:rsidRDefault="00DB3D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A151F" w14:textId="77777777" w:rsidR="00DB3D10" w:rsidRDefault="00DB3D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8629C" w14:textId="77777777" w:rsidR="00DB3D10" w:rsidRDefault="00DB3D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41892337">
    <w:abstractNumId w:val="3"/>
  </w:num>
  <w:num w:numId="2" w16cid:durableId="1403599425">
    <w:abstractNumId w:val="6"/>
  </w:num>
  <w:num w:numId="3" w16cid:durableId="49039747">
    <w:abstractNumId w:val="2"/>
  </w:num>
  <w:num w:numId="4" w16cid:durableId="2008242093">
    <w:abstractNumId w:val="5"/>
  </w:num>
  <w:num w:numId="5" w16cid:durableId="1587491495">
    <w:abstractNumId w:val="0"/>
  </w:num>
  <w:num w:numId="6" w16cid:durableId="2092660232">
    <w:abstractNumId w:val="1"/>
  </w:num>
  <w:num w:numId="7" w16cid:durableId="18720683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53AC"/>
    <w:rsid w:val="00031374"/>
    <w:rsid w:val="000A1097"/>
    <w:rsid w:val="000C3196"/>
    <w:rsid w:val="000E2A8F"/>
    <w:rsid w:val="0012774F"/>
    <w:rsid w:val="00144B7A"/>
    <w:rsid w:val="00180C6E"/>
    <w:rsid w:val="0029606A"/>
    <w:rsid w:val="003753AC"/>
    <w:rsid w:val="004848F3"/>
    <w:rsid w:val="004A75F2"/>
    <w:rsid w:val="004E4B64"/>
    <w:rsid w:val="005144A9"/>
    <w:rsid w:val="00520165"/>
    <w:rsid w:val="005B1B08"/>
    <w:rsid w:val="00632C3C"/>
    <w:rsid w:val="00662BDB"/>
    <w:rsid w:val="006A5DF1"/>
    <w:rsid w:val="006B7198"/>
    <w:rsid w:val="006D4AB3"/>
    <w:rsid w:val="006F3B81"/>
    <w:rsid w:val="007D7198"/>
    <w:rsid w:val="007F2FF5"/>
    <w:rsid w:val="00843A88"/>
    <w:rsid w:val="00864A4B"/>
    <w:rsid w:val="00870F9F"/>
    <w:rsid w:val="008804B6"/>
    <w:rsid w:val="00897AB0"/>
    <w:rsid w:val="008A3553"/>
    <w:rsid w:val="009B62C0"/>
    <w:rsid w:val="00A905AC"/>
    <w:rsid w:val="00BA6584"/>
    <w:rsid w:val="00BE7BFD"/>
    <w:rsid w:val="00C370F2"/>
    <w:rsid w:val="00C44EEC"/>
    <w:rsid w:val="00C46732"/>
    <w:rsid w:val="00C97FCB"/>
    <w:rsid w:val="00D22FFA"/>
    <w:rsid w:val="00D8461B"/>
    <w:rsid w:val="00D915F2"/>
    <w:rsid w:val="00DB3D10"/>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D1896A"/>
  <w15:chartTrackingRefBased/>
  <w15:docId w15:val="{0E42D692-87B2-43D4-B7AC-D681ADF5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3</Pages>
  <Words>802</Words>
  <Characters>5422</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Agnieszka Raniszewska</cp:lastModifiedBy>
  <cp:revision>2</cp:revision>
  <cp:lastPrinted>2001-02-10T14:28:00Z</cp:lastPrinted>
  <dcterms:created xsi:type="dcterms:W3CDTF">2025-01-14T12:08:00Z</dcterms:created>
  <dcterms:modified xsi:type="dcterms:W3CDTF">2025-01-14T12:08:00Z</dcterms:modified>
</cp:coreProperties>
</file>