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06754" w14:textId="41DB76EB" w:rsidR="00890B92" w:rsidRDefault="00B7266A" w:rsidP="00890B92">
      <w:pPr>
        <w:spacing w:after="240"/>
        <w:jc w:val="right"/>
        <w:rPr>
          <w:sz w:val="22"/>
          <w:szCs w:val="22"/>
        </w:rPr>
      </w:pPr>
      <w:r w:rsidRPr="00B726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266A">
        <w:rPr>
          <w:sz w:val="22"/>
          <w:szCs w:val="22"/>
        </w:rPr>
        <w:t>2025-03-07</w:t>
      </w:r>
    </w:p>
    <w:p w14:paraId="1A284221" w14:textId="77777777" w:rsidR="00B7266A" w:rsidRPr="00B7266A" w:rsidRDefault="00B7266A" w:rsidP="00890B92">
      <w:pPr>
        <w:rPr>
          <w:b/>
          <w:bCs/>
          <w:sz w:val="22"/>
          <w:szCs w:val="22"/>
        </w:rPr>
      </w:pPr>
      <w:r w:rsidRPr="00B7266A">
        <w:rPr>
          <w:b/>
          <w:bCs/>
          <w:sz w:val="22"/>
          <w:szCs w:val="22"/>
        </w:rPr>
        <w:t>Akademia Górniczo - Hutnicza</w:t>
      </w:r>
    </w:p>
    <w:p w14:paraId="10F95748" w14:textId="77777777" w:rsidR="00B7266A" w:rsidRPr="00B7266A" w:rsidRDefault="00B7266A" w:rsidP="00890B92">
      <w:pPr>
        <w:rPr>
          <w:b/>
          <w:bCs/>
          <w:sz w:val="22"/>
          <w:szCs w:val="22"/>
        </w:rPr>
      </w:pPr>
      <w:r w:rsidRPr="00B7266A">
        <w:rPr>
          <w:b/>
          <w:bCs/>
          <w:sz w:val="22"/>
          <w:szCs w:val="22"/>
        </w:rPr>
        <w:t>im. Stanisława Staszica w Krakowie</w:t>
      </w:r>
    </w:p>
    <w:p w14:paraId="0E38EA1E" w14:textId="48962C90" w:rsidR="00890B92" w:rsidRPr="00D91931" w:rsidRDefault="00B7266A" w:rsidP="00890B92">
      <w:pPr>
        <w:rPr>
          <w:b/>
          <w:bCs/>
          <w:sz w:val="22"/>
          <w:szCs w:val="22"/>
        </w:rPr>
      </w:pPr>
      <w:r w:rsidRPr="00B7266A">
        <w:rPr>
          <w:b/>
          <w:bCs/>
          <w:sz w:val="22"/>
          <w:szCs w:val="22"/>
        </w:rPr>
        <w:t>Dział Zamówień Publicznych</w:t>
      </w:r>
    </w:p>
    <w:p w14:paraId="387A4A41" w14:textId="64C54018" w:rsidR="00890B92" w:rsidRPr="00BD5546" w:rsidRDefault="00B7266A" w:rsidP="00890B92">
      <w:pPr>
        <w:rPr>
          <w:sz w:val="22"/>
          <w:szCs w:val="22"/>
        </w:rPr>
      </w:pPr>
      <w:r w:rsidRPr="00B726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266A">
        <w:rPr>
          <w:sz w:val="22"/>
          <w:szCs w:val="22"/>
        </w:rPr>
        <w:t>30</w:t>
      </w:r>
    </w:p>
    <w:p w14:paraId="467F72C9" w14:textId="1AE6C1FB" w:rsidR="00890B92" w:rsidRPr="00BD5546" w:rsidRDefault="00B7266A" w:rsidP="00890B92">
      <w:pPr>
        <w:rPr>
          <w:sz w:val="22"/>
          <w:szCs w:val="22"/>
        </w:rPr>
      </w:pPr>
      <w:r w:rsidRPr="00B726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266A">
        <w:rPr>
          <w:sz w:val="22"/>
          <w:szCs w:val="22"/>
        </w:rPr>
        <w:t>Kraków</w:t>
      </w:r>
    </w:p>
    <w:p w14:paraId="22635453" w14:textId="70EBE79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266A" w:rsidRPr="00B7266A">
        <w:rPr>
          <w:b/>
          <w:sz w:val="22"/>
          <w:szCs w:val="22"/>
        </w:rPr>
        <w:t>DE-dzp.272-041/25</w:t>
      </w:r>
      <w:r w:rsidR="00A80738" w:rsidRPr="00890B92">
        <w:rPr>
          <w:sz w:val="22"/>
          <w:szCs w:val="22"/>
        </w:rPr>
        <w:tab/>
        <w:t xml:space="preserve"> </w:t>
      </w:r>
    </w:p>
    <w:p w14:paraId="57A6BC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A158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D942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DB52B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00156E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E6FB1A3" w14:textId="43B4B342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266A" w:rsidRPr="00B7266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DFE8C44" w14:textId="4060EB42" w:rsidR="00A80738" w:rsidRPr="00890B92" w:rsidRDefault="00B726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266A">
        <w:rPr>
          <w:b/>
          <w:sz w:val="22"/>
          <w:szCs w:val="22"/>
        </w:rPr>
        <w:t>dostawa, instalacja i uruchomienie pięciu modułów potencjostatyczno-galwanoststycznych dla WEiP - DE-dzp.272-041/25</w:t>
      </w:r>
    </w:p>
    <w:p w14:paraId="7957BC3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5DC1D3D" w14:textId="402B7A13" w:rsidR="0069085C" w:rsidRPr="00890B92" w:rsidRDefault="00B7266A" w:rsidP="00A80738">
      <w:pPr>
        <w:spacing w:before="120" w:after="120"/>
        <w:jc w:val="both"/>
        <w:rPr>
          <w:sz w:val="22"/>
          <w:szCs w:val="22"/>
        </w:rPr>
      </w:pPr>
      <w:r w:rsidRPr="00B7266A">
        <w:rPr>
          <w:b/>
          <w:sz w:val="22"/>
          <w:szCs w:val="22"/>
        </w:rPr>
        <w:t>142 183.08</w:t>
      </w:r>
      <w:r w:rsidR="00890B92" w:rsidRPr="00890B92">
        <w:rPr>
          <w:sz w:val="22"/>
          <w:szCs w:val="22"/>
        </w:rPr>
        <w:t xml:space="preserve"> zł brutto.</w:t>
      </w:r>
    </w:p>
    <w:p w14:paraId="585A7AD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2831A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04899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317CA" w14:textId="77777777" w:rsidR="000B2E9D" w:rsidRDefault="000B2E9D">
      <w:r>
        <w:separator/>
      </w:r>
    </w:p>
  </w:endnote>
  <w:endnote w:type="continuationSeparator" w:id="0">
    <w:p w14:paraId="70B914EA" w14:textId="77777777" w:rsidR="000B2E9D" w:rsidRDefault="000B2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5CA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D132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2E9F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EB265E">
        <v:line id="_x0000_s1025" style="position:absolute;left:0;text-align:left;z-index:251657728" from="-3.85pt,8.7pt" to="455.15pt,8.7pt"/>
      </w:pict>
    </w:r>
  </w:p>
  <w:p w14:paraId="0B2757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B94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DF9862" w14:textId="77777777" w:rsidR="009F189D" w:rsidRDefault="009F189D">
    <w:pPr>
      <w:pStyle w:val="Stopka"/>
      <w:tabs>
        <w:tab w:val="clear" w:pos="4536"/>
      </w:tabs>
      <w:jc w:val="center"/>
    </w:pPr>
  </w:p>
  <w:p w14:paraId="0CE5C5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E58FB" w14:textId="77777777" w:rsidR="000B2E9D" w:rsidRDefault="000B2E9D">
      <w:r>
        <w:separator/>
      </w:r>
    </w:p>
  </w:footnote>
  <w:footnote w:type="continuationSeparator" w:id="0">
    <w:p w14:paraId="7DF9DD28" w14:textId="77777777" w:rsidR="000B2E9D" w:rsidRDefault="000B2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8F312" w14:textId="77777777" w:rsidR="00B7266A" w:rsidRDefault="00B726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752C8" w14:textId="77777777" w:rsidR="00B7266A" w:rsidRDefault="00B726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DCC39" w14:textId="77777777" w:rsidR="00B7266A" w:rsidRDefault="00B726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E9D"/>
    <w:rsid w:val="00007727"/>
    <w:rsid w:val="00017720"/>
    <w:rsid w:val="00027748"/>
    <w:rsid w:val="00035488"/>
    <w:rsid w:val="000B2E9D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7266A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786B4B"/>
  <w15:chartTrackingRefBased/>
  <w15:docId w15:val="{40158C8B-C279-4D5C-82EB-44E95EC92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2025-03-07T09:54:00Z</dcterms:created>
  <dcterms:modified xsi:type="dcterms:W3CDTF">2025-03-07T09:54:00Z</dcterms:modified>
</cp:coreProperties>
</file>