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B198F" w:rsidP="00D665F5">
      <w:pPr>
        <w:spacing w:after="240"/>
        <w:jc w:val="right"/>
        <w:rPr>
          <w:sz w:val="22"/>
          <w:szCs w:val="22"/>
        </w:rPr>
      </w:pPr>
      <w:r w:rsidRPr="001B19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198F">
        <w:rPr>
          <w:sz w:val="22"/>
          <w:szCs w:val="22"/>
        </w:rPr>
        <w:t>2025-04-14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B198F" w:rsidRPr="001B198F" w:rsidRDefault="001B198F" w:rsidP="00577BC6">
      <w:pPr>
        <w:spacing w:after="40"/>
        <w:rPr>
          <w:b/>
          <w:bCs/>
          <w:sz w:val="22"/>
          <w:szCs w:val="22"/>
        </w:rPr>
      </w:pPr>
      <w:r w:rsidRPr="001B198F">
        <w:rPr>
          <w:b/>
          <w:bCs/>
          <w:sz w:val="22"/>
          <w:szCs w:val="22"/>
        </w:rPr>
        <w:t>Akademia Górniczo - Hutnicza</w:t>
      </w:r>
    </w:p>
    <w:p w:rsidR="001B198F" w:rsidRPr="001B198F" w:rsidRDefault="001B198F" w:rsidP="00577BC6">
      <w:pPr>
        <w:spacing w:after="40"/>
        <w:rPr>
          <w:b/>
          <w:bCs/>
          <w:sz w:val="22"/>
          <w:szCs w:val="22"/>
        </w:rPr>
      </w:pPr>
      <w:r w:rsidRPr="001B19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B198F" w:rsidP="00577BC6">
      <w:pPr>
        <w:spacing w:after="40"/>
        <w:rPr>
          <w:b/>
          <w:bCs/>
          <w:sz w:val="22"/>
          <w:szCs w:val="22"/>
        </w:rPr>
      </w:pPr>
      <w:r w:rsidRPr="001B198F">
        <w:rPr>
          <w:b/>
          <w:bCs/>
          <w:sz w:val="22"/>
          <w:szCs w:val="22"/>
        </w:rPr>
        <w:t>Dział Zamówień Publicznych</w:t>
      </w:r>
    </w:p>
    <w:p w:rsidR="00D665F5" w:rsidRPr="00BD5546" w:rsidRDefault="001B198F" w:rsidP="00D665F5">
      <w:pPr>
        <w:rPr>
          <w:sz w:val="22"/>
          <w:szCs w:val="22"/>
        </w:rPr>
      </w:pPr>
      <w:r w:rsidRPr="001B19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198F">
        <w:rPr>
          <w:sz w:val="22"/>
          <w:szCs w:val="22"/>
        </w:rPr>
        <w:t>30</w:t>
      </w:r>
    </w:p>
    <w:p w:rsidR="00D665F5" w:rsidRPr="00BD5546" w:rsidRDefault="001B198F" w:rsidP="00D665F5">
      <w:pPr>
        <w:rPr>
          <w:sz w:val="22"/>
          <w:szCs w:val="22"/>
        </w:rPr>
      </w:pPr>
      <w:r w:rsidRPr="001B19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198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198F" w:rsidRPr="001B198F">
        <w:rPr>
          <w:b/>
          <w:sz w:val="22"/>
          <w:szCs w:val="22"/>
        </w:rPr>
        <w:t>DE-dzp.272-183/25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198F" w:rsidRPr="001B198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B19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198F">
        <w:rPr>
          <w:b/>
          <w:sz w:val="22"/>
          <w:szCs w:val="22"/>
        </w:rPr>
        <w:t>Przedłużenie wsparcia technicznego do posiadanych licencji urządzeń FortiGate na 12 miesięcy na potrzeby WI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198F" w:rsidRPr="001B198F">
        <w:rPr>
          <w:sz w:val="22"/>
          <w:szCs w:val="22"/>
        </w:rPr>
        <w:t>14/04/2025</w:t>
      </w:r>
      <w:r w:rsidR="00FF4AB1" w:rsidRPr="00577BC6">
        <w:rPr>
          <w:sz w:val="22"/>
          <w:szCs w:val="22"/>
        </w:rPr>
        <w:t xml:space="preserve"> o godz. </w:t>
      </w:r>
      <w:r w:rsidR="001B198F" w:rsidRPr="001B198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198F" w:rsidRPr="00493F8C" w:rsidTr="00040DB9">
        <w:tc>
          <w:tcPr>
            <w:tcW w:w="993" w:type="dxa"/>
            <w:shd w:val="clear" w:color="auto" w:fill="auto"/>
            <w:vAlign w:val="center"/>
          </w:tcPr>
          <w:p w:rsidR="001B198F" w:rsidRPr="00490DC0" w:rsidRDefault="001B198F" w:rsidP="00040DB9">
            <w:pPr>
              <w:spacing w:before="120" w:after="120"/>
              <w:jc w:val="center"/>
            </w:pPr>
            <w:r w:rsidRPr="001B198F">
              <w:t>1</w:t>
            </w:r>
          </w:p>
        </w:tc>
        <w:tc>
          <w:tcPr>
            <w:tcW w:w="5244" w:type="dxa"/>
            <w:shd w:val="clear" w:color="auto" w:fill="auto"/>
          </w:tcPr>
          <w:p w:rsidR="001B198F" w:rsidRPr="00490DC0" w:rsidRDefault="001B198F" w:rsidP="00040DB9">
            <w:pPr>
              <w:spacing w:before="40"/>
            </w:pPr>
            <w:r w:rsidRPr="001B198F">
              <w:t>ISS IT Security System s.c.</w:t>
            </w:r>
          </w:p>
          <w:p w:rsidR="001B198F" w:rsidRPr="00490DC0" w:rsidRDefault="001B198F" w:rsidP="00040DB9">
            <w:r w:rsidRPr="001B198F">
              <w:t>Warszawska</w:t>
            </w:r>
            <w:r w:rsidRPr="00490DC0">
              <w:t xml:space="preserve"> </w:t>
            </w:r>
            <w:r w:rsidRPr="001B198F">
              <w:t>40/2A</w:t>
            </w:r>
            <w:r w:rsidRPr="00490DC0">
              <w:t xml:space="preserve"> </w:t>
            </w:r>
          </w:p>
          <w:p w:rsidR="001B198F" w:rsidRPr="00490DC0" w:rsidRDefault="001B198F" w:rsidP="00040DB9">
            <w:pPr>
              <w:spacing w:after="40"/>
              <w:jc w:val="both"/>
            </w:pPr>
            <w:r w:rsidRPr="001B198F">
              <w:t>40-008</w:t>
            </w:r>
            <w:r w:rsidRPr="00490DC0">
              <w:t xml:space="preserve"> </w:t>
            </w:r>
            <w:r w:rsidRPr="001B198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98F" w:rsidRPr="00490DC0" w:rsidRDefault="001B198F" w:rsidP="00040DB9">
            <w:pPr>
              <w:spacing w:before="120" w:after="120"/>
              <w:jc w:val="both"/>
            </w:pPr>
            <w:r w:rsidRPr="001B198F">
              <w:t>95 325.00 zł</w:t>
            </w:r>
          </w:p>
        </w:tc>
      </w:tr>
      <w:tr w:rsidR="001B198F" w:rsidRPr="00493F8C" w:rsidTr="00040DB9">
        <w:tc>
          <w:tcPr>
            <w:tcW w:w="993" w:type="dxa"/>
            <w:shd w:val="clear" w:color="auto" w:fill="auto"/>
            <w:vAlign w:val="center"/>
          </w:tcPr>
          <w:p w:rsidR="001B198F" w:rsidRPr="00490DC0" w:rsidRDefault="001B198F" w:rsidP="00040DB9">
            <w:pPr>
              <w:spacing w:before="120" w:after="120"/>
              <w:jc w:val="center"/>
            </w:pPr>
            <w:r w:rsidRPr="001B198F">
              <w:t>2</w:t>
            </w:r>
          </w:p>
        </w:tc>
        <w:tc>
          <w:tcPr>
            <w:tcW w:w="5244" w:type="dxa"/>
            <w:shd w:val="clear" w:color="auto" w:fill="auto"/>
          </w:tcPr>
          <w:p w:rsidR="001B198F" w:rsidRPr="00490DC0" w:rsidRDefault="001B198F" w:rsidP="00040DB9">
            <w:pPr>
              <w:spacing w:before="40"/>
            </w:pPr>
            <w:r w:rsidRPr="001B198F">
              <w:t>Excogitate sp. z o.o.</w:t>
            </w:r>
          </w:p>
          <w:p w:rsidR="001B198F" w:rsidRPr="00490DC0" w:rsidRDefault="001B198F" w:rsidP="00040DB9">
            <w:r w:rsidRPr="001B198F">
              <w:t>Leśna</w:t>
            </w:r>
            <w:r w:rsidRPr="00490DC0">
              <w:t xml:space="preserve"> </w:t>
            </w:r>
            <w:r w:rsidRPr="001B198F">
              <w:t>6A</w:t>
            </w:r>
            <w:r w:rsidRPr="00490DC0">
              <w:t xml:space="preserve"> </w:t>
            </w:r>
          </w:p>
          <w:p w:rsidR="001B198F" w:rsidRPr="00490DC0" w:rsidRDefault="001B198F" w:rsidP="00040DB9">
            <w:pPr>
              <w:spacing w:after="40"/>
              <w:jc w:val="both"/>
            </w:pPr>
            <w:r w:rsidRPr="001B198F">
              <w:t>07-104</w:t>
            </w:r>
            <w:r w:rsidRPr="00490DC0">
              <w:t xml:space="preserve"> </w:t>
            </w:r>
            <w:r w:rsidRPr="001B198F">
              <w:t>Stoczek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98F" w:rsidRPr="00490DC0" w:rsidRDefault="001B198F" w:rsidP="00040DB9">
            <w:pPr>
              <w:spacing w:before="120" w:after="120"/>
              <w:jc w:val="both"/>
            </w:pPr>
            <w:r w:rsidRPr="001B198F">
              <w:t>93 959.70 zł</w:t>
            </w:r>
          </w:p>
        </w:tc>
      </w:tr>
      <w:tr w:rsidR="001B198F" w:rsidRPr="00493F8C" w:rsidTr="00040DB9">
        <w:tc>
          <w:tcPr>
            <w:tcW w:w="993" w:type="dxa"/>
            <w:shd w:val="clear" w:color="auto" w:fill="auto"/>
            <w:vAlign w:val="center"/>
          </w:tcPr>
          <w:p w:rsidR="001B198F" w:rsidRPr="00490DC0" w:rsidRDefault="001B198F" w:rsidP="00040DB9">
            <w:pPr>
              <w:spacing w:before="120" w:after="120"/>
              <w:jc w:val="center"/>
            </w:pPr>
            <w:r w:rsidRPr="001B198F">
              <w:t>3</w:t>
            </w:r>
          </w:p>
        </w:tc>
        <w:tc>
          <w:tcPr>
            <w:tcW w:w="5244" w:type="dxa"/>
            <w:shd w:val="clear" w:color="auto" w:fill="auto"/>
          </w:tcPr>
          <w:p w:rsidR="001B198F" w:rsidRPr="00490DC0" w:rsidRDefault="001B198F" w:rsidP="00040DB9">
            <w:pPr>
              <w:spacing w:before="40"/>
            </w:pPr>
            <w:r w:rsidRPr="001B198F">
              <w:t>SoftFlow Sp. z o.o.</w:t>
            </w:r>
          </w:p>
          <w:p w:rsidR="001B198F" w:rsidRPr="00490DC0" w:rsidRDefault="001B198F" w:rsidP="00040DB9">
            <w:r w:rsidRPr="001B198F">
              <w:t>CHMIELNA</w:t>
            </w:r>
            <w:r w:rsidRPr="00490DC0">
              <w:t xml:space="preserve"> </w:t>
            </w:r>
            <w:r w:rsidRPr="001B198F">
              <w:t>73</w:t>
            </w:r>
            <w:r w:rsidRPr="00490DC0">
              <w:t xml:space="preserve"> </w:t>
            </w:r>
          </w:p>
          <w:p w:rsidR="001B198F" w:rsidRPr="00490DC0" w:rsidRDefault="001B198F" w:rsidP="00040DB9">
            <w:pPr>
              <w:spacing w:after="40"/>
              <w:jc w:val="both"/>
            </w:pPr>
            <w:r w:rsidRPr="001B198F">
              <w:t>00-801</w:t>
            </w:r>
            <w:r w:rsidRPr="00490DC0">
              <w:t xml:space="preserve"> </w:t>
            </w:r>
            <w:r w:rsidRPr="001B198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98F" w:rsidRPr="00490DC0" w:rsidRDefault="001B198F" w:rsidP="00040DB9">
            <w:pPr>
              <w:spacing w:before="120" w:after="120"/>
              <w:jc w:val="both"/>
            </w:pPr>
            <w:r w:rsidRPr="001B198F">
              <w:t>93 957.24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5EA7" w:rsidRDefault="009F5EA7">
      <w:r>
        <w:separator/>
      </w:r>
    </w:p>
  </w:endnote>
  <w:endnote w:type="continuationSeparator" w:id="0">
    <w:p w:rsidR="009F5EA7" w:rsidRDefault="009F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5EA7" w:rsidRDefault="009F5EA7">
      <w:r>
        <w:separator/>
      </w:r>
    </w:p>
  </w:footnote>
  <w:footnote w:type="continuationSeparator" w:id="0">
    <w:p w:rsidR="009F5EA7" w:rsidRDefault="009F5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198F" w:rsidRDefault="001B1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198F" w:rsidRDefault="001B1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B198F" w:rsidRDefault="001B19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EA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198F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9F5EA7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E5A41A9-0770-4787-A25E-27FF2F3B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2025-04-14T09:18:00Z</dcterms:created>
  <dcterms:modified xsi:type="dcterms:W3CDTF">2025-04-14T09:18:00Z</dcterms:modified>
</cp:coreProperties>
</file>