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0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7F52D0" w:rsidRPr="007F52D0" w14:paraId="16FA1E3A" w14:textId="77777777" w:rsidTr="007F52D0">
        <w:trPr>
          <w:trHeight w:val="790"/>
          <w:jc w:val="center"/>
        </w:trPr>
        <w:tc>
          <w:tcPr>
            <w:tcW w:w="80" w:type="dxa"/>
          </w:tcPr>
          <w:p w14:paraId="3C9E2E03" w14:textId="77777777" w:rsidR="007F52D0" w:rsidRPr="007F52D0" w:rsidRDefault="007F52D0" w:rsidP="007F52D0">
            <w:pPr>
              <w:spacing w:after="600"/>
              <w:jc w:val="right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1" w:type="dxa"/>
            <w:vAlign w:val="center"/>
            <w:hideMark/>
          </w:tcPr>
          <w:p w14:paraId="1B57EBB4" w14:textId="6DF658E2" w:rsidR="007F52D0" w:rsidRPr="007F52D0" w:rsidRDefault="007F52D0" w:rsidP="007F52D0">
            <w:pPr>
              <w:spacing w:after="600"/>
              <w:jc w:val="right"/>
              <w:rPr>
                <w:sz w:val="20"/>
                <w:szCs w:val="20"/>
                <w:lang w:val="x-none"/>
              </w:rPr>
            </w:pPr>
            <w:r w:rsidRPr="007F52D0">
              <w:rPr>
                <w:noProof/>
                <w:sz w:val="20"/>
                <w:szCs w:val="20"/>
                <w:lang w:val="x-none"/>
              </w:rPr>
              <w:drawing>
                <wp:inline distT="0" distB="0" distL="0" distR="0" wp14:anchorId="387D5E7A" wp14:editId="1EBCD987">
                  <wp:extent cx="6394450" cy="553720"/>
                  <wp:effectExtent l="0" t="0" r="0" b="0"/>
                  <wp:docPr id="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9B7F1" w14:textId="77777777" w:rsidR="007F52D0" w:rsidRPr="007F52D0" w:rsidRDefault="007F52D0" w:rsidP="007F52D0">
      <w:pPr>
        <w:rPr>
          <w:sz w:val="20"/>
          <w:szCs w:val="20"/>
        </w:rPr>
      </w:pPr>
    </w:p>
    <w:p w14:paraId="5D09C72F" w14:textId="1EE923DB" w:rsidR="00906D1A" w:rsidRPr="007F52D0" w:rsidRDefault="0065609E" w:rsidP="007F52D0">
      <w:pPr>
        <w:jc w:val="right"/>
        <w:rPr>
          <w:sz w:val="20"/>
          <w:szCs w:val="20"/>
        </w:rPr>
      </w:pPr>
      <w:r w:rsidRPr="007F52D0">
        <w:rPr>
          <w:sz w:val="20"/>
          <w:szCs w:val="20"/>
        </w:rPr>
        <w:t>Niepołomice</w:t>
      </w:r>
      <w:r w:rsidR="00906D1A" w:rsidRPr="007F52D0">
        <w:rPr>
          <w:sz w:val="20"/>
          <w:szCs w:val="20"/>
        </w:rPr>
        <w:t xml:space="preserve"> dnia: </w:t>
      </w:r>
      <w:r w:rsidRPr="007F52D0">
        <w:rPr>
          <w:sz w:val="20"/>
          <w:szCs w:val="20"/>
        </w:rPr>
        <w:t>2025-05-</w:t>
      </w:r>
      <w:r w:rsidR="00646E2A">
        <w:rPr>
          <w:sz w:val="20"/>
          <w:szCs w:val="20"/>
        </w:rPr>
        <w:t>28</w:t>
      </w:r>
    </w:p>
    <w:p w14:paraId="5B2B33E2" w14:textId="77777777" w:rsidR="00906D1A" w:rsidRPr="007F52D0" w:rsidRDefault="0065609E" w:rsidP="00A151B5">
      <w:pPr>
        <w:spacing w:line="360" w:lineRule="auto"/>
        <w:ind w:right="4410"/>
        <w:rPr>
          <w:b/>
          <w:bCs/>
          <w:sz w:val="20"/>
          <w:szCs w:val="20"/>
        </w:rPr>
      </w:pPr>
      <w:r w:rsidRPr="007F52D0">
        <w:rPr>
          <w:b/>
          <w:bCs/>
          <w:sz w:val="20"/>
          <w:szCs w:val="20"/>
        </w:rPr>
        <w:t>GMINA NIEPOŁOMICE</w:t>
      </w:r>
    </w:p>
    <w:p w14:paraId="23724ED4" w14:textId="77777777" w:rsidR="00906D1A" w:rsidRPr="007F52D0" w:rsidRDefault="0065609E" w:rsidP="00A151B5">
      <w:pPr>
        <w:spacing w:line="360" w:lineRule="auto"/>
        <w:ind w:right="4410"/>
        <w:rPr>
          <w:sz w:val="20"/>
          <w:szCs w:val="20"/>
        </w:rPr>
      </w:pPr>
      <w:r w:rsidRPr="007F52D0">
        <w:rPr>
          <w:sz w:val="20"/>
          <w:szCs w:val="20"/>
        </w:rPr>
        <w:t>Pl. Zwycięstwa</w:t>
      </w:r>
      <w:r w:rsidR="00906D1A" w:rsidRPr="007F52D0">
        <w:rPr>
          <w:sz w:val="20"/>
          <w:szCs w:val="20"/>
        </w:rPr>
        <w:t xml:space="preserve"> </w:t>
      </w:r>
      <w:r w:rsidRPr="007F52D0">
        <w:rPr>
          <w:sz w:val="20"/>
          <w:szCs w:val="20"/>
        </w:rPr>
        <w:t>13</w:t>
      </w:r>
    </w:p>
    <w:p w14:paraId="7346D9CD" w14:textId="77777777" w:rsidR="00906D1A" w:rsidRPr="007F52D0" w:rsidRDefault="0065609E" w:rsidP="00A151B5">
      <w:pPr>
        <w:tabs>
          <w:tab w:val="left" w:pos="5670"/>
        </w:tabs>
        <w:ind w:right="4410"/>
        <w:rPr>
          <w:sz w:val="20"/>
          <w:szCs w:val="20"/>
        </w:rPr>
      </w:pPr>
      <w:r w:rsidRPr="007F52D0">
        <w:rPr>
          <w:sz w:val="20"/>
          <w:szCs w:val="20"/>
        </w:rPr>
        <w:t>32-005</w:t>
      </w:r>
      <w:r w:rsidR="00906D1A" w:rsidRPr="007F52D0">
        <w:rPr>
          <w:sz w:val="20"/>
          <w:szCs w:val="20"/>
        </w:rPr>
        <w:t xml:space="preserve"> </w:t>
      </w:r>
      <w:r w:rsidRPr="007F52D0">
        <w:rPr>
          <w:sz w:val="20"/>
          <w:szCs w:val="20"/>
        </w:rPr>
        <w:t>Niepołomice</w:t>
      </w:r>
    </w:p>
    <w:p w14:paraId="08F8A41E" w14:textId="0B7B96B3" w:rsidR="007F52D0" w:rsidRPr="007F52D0" w:rsidRDefault="007F52D0" w:rsidP="00A151B5">
      <w:pPr>
        <w:tabs>
          <w:tab w:val="left" w:pos="5670"/>
        </w:tabs>
        <w:ind w:right="4410"/>
        <w:rPr>
          <w:sz w:val="20"/>
          <w:szCs w:val="20"/>
        </w:rPr>
      </w:pPr>
      <w:r w:rsidRPr="007F52D0">
        <w:rPr>
          <w:sz w:val="20"/>
          <w:szCs w:val="20"/>
        </w:rPr>
        <w:t>Pismo: ZP.271.7.2025.</w:t>
      </w:r>
      <w:r w:rsidR="00646E2A">
        <w:rPr>
          <w:sz w:val="20"/>
          <w:szCs w:val="20"/>
        </w:rPr>
        <w:t>10</w:t>
      </w:r>
    </w:p>
    <w:p w14:paraId="73C1E28C" w14:textId="77777777" w:rsidR="00A151B5" w:rsidRPr="007F52D0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b/>
          <w:sz w:val="20"/>
          <w:szCs w:val="20"/>
        </w:rPr>
      </w:pPr>
      <w:r w:rsidRPr="007F52D0">
        <w:rPr>
          <w:b/>
          <w:sz w:val="20"/>
          <w:szCs w:val="20"/>
        </w:rPr>
        <w:t>WYKONAWCY</w:t>
      </w:r>
    </w:p>
    <w:p w14:paraId="701D168F" w14:textId="77777777" w:rsidR="00906D1A" w:rsidRDefault="00A151B5" w:rsidP="007F52D0">
      <w:pPr>
        <w:tabs>
          <w:tab w:val="right" w:pos="9072"/>
        </w:tabs>
        <w:spacing w:line="360" w:lineRule="auto"/>
        <w:ind w:left="5670"/>
        <w:jc w:val="both"/>
        <w:rPr>
          <w:sz w:val="20"/>
          <w:szCs w:val="20"/>
        </w:rPr>
      </w:pPr>
      <w:r w:rsidRPr="007F52D0">
        <w:rPr>
          <w:sz w:val="20"/>
          <w:szCs w:val="20"/>
        </w:rPr>
        <w:t>ubiegający się o zamówienie</w:t>
      </w:r>
    </w:p>
    <w:p w14:paraId="43DA6B5A" w14:textId="77777777" w:rsidR="007F52D0" w:rsidRPr="007F52D0" w:rsidRDefault="007F52D0" w:rsidP="007F52D0">
      <w:pPr>
        <w:tabs>
          <w:tab w:val="right" w:pos="9072"/>
        </w:tabs>
        <w:spacing w:line="360" w:lineRule="auto"/>
        <w:ind w:left="5670"/>
        <w:jc w:val="both"/>
        <w:rPr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7F52D0" w14:paraId="0BA2B2BC" w14:textId="77777777" w:rsidTr="00EF318B">
        <w:tc>
          <w:tcPr>
            <w:tcW w:w="10065" w:type="dxa"/>
            <w:shd w:val="clear" w:color="auto" w:fill="F2F2F2"/>
            <w:hideMark/>
          </w:tcPr>
          <w:p w14:paraId="79AA0C31" w14:textId="5FA5C02B" w:rsidR="00906D1A" w:rsidRPr="007F52D0" w:rsidRDefault="00646E2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46E2A">
              <w:rPr>
                <w:b/>
                <w:bCs/>
                <w:sz w:val="20"/>
                <w:szCs w:val="20"/>
              </w:rPr>
              <w:t>ZAWIADOMIENIE O UNIEWAŻNIENIU CZYNNOŚCI WYBORU NAJKORZYSTNIEJSZEJ OFERTY</w:t>
            </w:r>
          </w:p>
        </w:tc>
      </w:tr>
    </w:tbl>
    <w:p w14:paraId="7BAF7E61" w14:textId="77777777" w:rsidR="00906D1A" w:rsidRPr="007F52D0" w:rsidRDefault="00906D1A" w:rsidP="00906D1A">
      <w:pPr>
        <w:keepNext/>
        <w:spacing w:after="240"/>
        <w:outlineLvl w:val="0"/>
        <w:rPr>
          <w:b/>
          <w:sz w:val="20"/>
          <w:szCs w:val="20"/>
        </w:rPr>
      </w:pPr>
    </w:p>
    <w:p w14:paraId="16905643" w14:textId="77777777" w:rsidR="00906D1A" w:rsidRPr="007F52D0" w:rsidRDefault="00906D1A" w:rsidP="00906D1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F52D0">
        <w:rPr>
          <w:rFonts w:eastAsia="Calibri"/>
          <w:sz w:val="20"/>
          <w:szCs w:val="20"/>
          <w:lang w:eastAsia="en-US"/>
        </w:rPr>
        <w:t xml:space="preserve">Dotyczy </w:t>
      </w:r>
      <w:r w:rsidRPr="007F52D0">
        <w:rPr>
          <w:sz w:val="20"/>
          <w:szCs w:val="20"/>
        </w:rPr>
        <w:t>postępowania o udzielenie zamówienia publicznego</w:t>
      </w:r>
      <w:r w:rsidRPr="007F52D0">
        <w:rPr>
          <w:rFonts w:eastAsia="Calibri"/>
          <w:sz w:val="20"/>
          <w:szCs w:val="20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7F52D0" w14:paraId="53DF670A" w14:textId="77777777" w:rsidTr="00EF318B">
        <w:tc>
          <w:tcPr>
            <w:tcW w:w="2269" w:type="dxa"/>
            <w:shd w:val="clear" w:color="auto" w:fill="auto"/>
          </w:tcPr>
          <w:p w14:paraId="3A4A081B" w14:textId="77777777" w:rsidR="00906D1A" w:rsidRPr="007F52D0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F52D0">
              <w:rPr>
                <w:sz w:val="20"/>
                <w:szCs w:val="20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25BD63" w14:textId="77777777" w:rsidR="00906D1A" w:rsidRPr="007F52D0" w:rsidRDefault="0065609E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F52D0">
              <w:rPr>
                <w:bCs/>
                <w:sz w:val="20"/>
                <w:szCs w:val="20"/>
              </w:rPr>
              <w:t>Rozbudowa budynku oraz placu manewrowego do nauki jazdy wraz z niezbędną infrastrukturą w CKZiU w Niepołomicach.</w:t>
            </w:r>
          </w:p>
        </w:tc>
      </w:tr>
      <w:tr w:rsidR="0065609E" w:rsidRPr="007F52D0" w14:paraId="43586E26" w14:textId="77777777" w:rsidTr="00457351">
        <w:tc>
          <w:tcPr>
            <w:tcW w:w="2269" w:type="dxa"/>
            <w:shd w:val="clear" w:color="auto" w:fill="auto"/>
          </w:tcPr>
          <w:p w14:paraId="3C80CFF0" w14:textId="77777777" w:rsidR="0065609E" w:rsidRPr="007F52D0" w:rsidRDefault="0065609E" w:rsidP="00457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F52D0">
              <w:rPr>
                <w:sz w:val="20"/>
                <w:szCs w:val="20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B5F3D8" w14:textId="77777777" w:rsidR="0065609E" w:rsidRPr="007F52D0" w:rsidRDefault="0065609E" w:rsidP="00457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F52D0">
              <w:rPr>
                <w:bCs/>
                <w:sz w:val="20"/>
                <w:szCs w:val="20"/>
              </w:rPr>
              <w:t>ZP.271.7.2025</w:t>
            </w:r>
          </w:p>
        </w:tc>
      </w:tr>
    </w:tbl>
    <w:p w14:paraId="1A85C930" w14:textId="33BE4DF5" w:rsidR="00646E2A" w:rsidRP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</w:p>
    <w:p w14:paraId="1C419397" w14:textId="3805D062" w:rsidR="00646E2A" w:rsidRP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  <w:r w:rsidRPr="00646E2A">
        <w:rPr>
          <w:bCs/>
          <w:sz w:val="20"/>
          <w:szCs w:val="20"/>
        </w:rPr>
        <w:t>W związku z prowadzonym przez Zamawiającego postępowaniem o udzielenie zamówienia publicznego działając na podstawie art. 16 i art. 17 ust. 2 oraz zawiadomieniem o wyborze najkorzystniejszej oferty na podstawie art. 253 ust. 1 ustawy z dnia 11 września 2019r. Prawo zamówień publicznych (t.j. Dz.U. z 202</w:t>
      </w:r>
      <w:r>
        <w:rPr>
          <w:bCs/>
          <w:sz w:val="20"/>
          <w:szCs w:val="20"/>
        </w:rPr>
        <w:t>4</w:t>
      </w:r>
      <w:r w:rsidRPr="00646E2A">
        <w:rPr>
          <w:bCs/>
          <w:sz w:val="20"/>
          <w:szCs w:val="20"/>
        </w:rPr>
        <w:t>r. poz. 1</w:t>
      </w:r>
      <w:r>
        <w:rPr>
          <w:bCs/>
          <w:sz w:val="20"/>
          <w:szCs w:val="20"/>
        </w:rPr>
        <w:t>320</w:t>
      </w:r>
      <w:r w:rsidRPr="00646E2A">
        <w:rPr>
          <w:bCs/>
          <w:sz w:val="20"/>
          <w:szCs w:val="20"/>
        </w:rPr>
        <w:t xml:space="preserve"> ), zwanej dalej „ustawą Pzp”, Zamawiający informuje, iż </w:t>
      </w:r>
      <w:r w:rsidRPr="00646E2A">
        <w:rPr>
          <w:bCs/>
          <w:sz w:val="20"/>
          <w:szCs w:val="20"/>
          <w:u w:val="single"/>
        </w:rPr>
        <w:t xml:space="preserve">unieważnia czynność wyboru najkorzystniejszej oferty </w:t>
      </w:r>
      <w:r>
        <w:rPr>
          <w:bCs/>
          <w:sz w:val="20"/>
          <w:szCs w:val="20"/>
          <w:u w:val="single"/>
        </w:rPr>
        <w:t xml:space="preserve"> </w:t>
      </w:r>
      <w:r w:rsidRPr="00646E2A">
        <w:rPr>
          <w:bCs/>
          <w:sz w:val="20"/>
          <w:szCs w:val="20"/>
        </w:rPr>
        <w:t>w przedmiotowym postępowaniu i przystępuje do powtórzenia czynności badania i oceny ofert</w:t>
      </w:r>
      <w:r>
        <w:rPr>
          <w:bCs/>
          <w:sz w:val="20"/>
          <w:szCs w:val="20"/>
        </w:rPr>
        <w:t>y</w:t>
      </w:r>
      <w:r w:rsidRPr="00646E2A">
        <w:rPr>
          <w:bCs/>
          <w:sz w:val="20"/>
          <w:szCs w:val="20"/>
        </w:rPr>
        <w:t xml:space="preserve"> zmierzającej do wyboru najkorzystniejszej oferty.</w:t>
      </w:r>
    </w:p>
    <w:p w14:paraId="1AC7C380" w14:textId="77777777" w:rsidR="00646E2A" w:rsidRP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  <w:r w:rsidRPr="00646E2A">
        <w:rPr>
          <w:bCs/>
          <w:sz w:val="20"/>
          <w:szCs w:val="20"/>
        </w:rPr>
        <w:t> </w:t>
      </w:r>
    </w:p>
    <w:p w14:paraId="7CA3CF73" w14:textId="77777777" w:rsidR="00646E2A" w:rsidRP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  <w:r w:rsidRPr="00646E2A">
        <w:rPr>
          <w:b/>
          <w:bCs/>
          <w:sz w:val="20"/>
          <w:szCs w:val="20"/>
        </w:rPr>
        <w:t>Uzasadnienie:</w:t>
      </w:r>
    </w:p>
    <w:p w14:paraId="335A79B2" w14:textId="3F7D2BE3" w:rsid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  <w:r w:rsidRPr="00646E2A">
        <w:rPr>
          <w:bCs/>
          <w:sz w:val="20"/>
          <w:szCs w:val="20"/>
        </w:rPr>
        <w:t>Zamawiający unieważnia czynność wyboru najkorzystniejszej oferty Wykonawcy i przystępuje do powtórzenia czynności badania i oceny ofert</w:t>
      </w:r>
      <w:r>
        <w:rPr>
          <w:bCs/>
          <w:sz w:val="20"/>
          <w:szCs w:val="20"/>
        </w:rPr>
        <w:t>y</w:t>
      </w:r>
      <w:r w:rsidRPr="00646E2A">
        <w:rPr>
          <w:bCs/>
          <w:sz w:val="20"/>
          <w:szCs w:val="20"/>
        </w:rPr>
        <w:t xml:space="preserve">. Zamawiający podjął decyzję o powtórzeniu dokonanych przez siebie </w:t>
      </w:r>
      <w:r>
        <w:rPr>
          <w:bCs/>
          <w:sz w:val="20"/>
          <w:szCs w:val="20"/>
        </w:rPr>
        <w:t>w zakresie badania oferty wykonawcy najwyżej w rankingu w zakresie spełniania warunku zdolności technicznej lub zawodowej.</w:t>
      </w:r>
      <w:r w:rsidRPr="00646E2A">
        <w:rPr>
          <w:bCs/>
          <w:sz w:val="20"/>
          <w:szCs w:val="20"/>
        </w:rPr>
        <w:t xml:space="preserve"> </w:t>
      </w:r>
    </w:p>
    <w:p w14:paraId="585BC2CA" w14:textId="77777777" w:rsidR="00646E2A" w:rsidRDefault="00646E2A" w:rsidP="00646E2A">
      <w:pPr>
        <w:pStyle w:val="Nagwek"/>
        <w:spacing w:after="120" w:line="360" w:lineRule="auto"/>
        <w:jc w:val="both"/>
        <w:rPr>
          <w:bCs/>
          <w:sz w:val="20"/>
          <w:szCs w:val="20"/>
        </w:rPr>
      </w:pPr>
    </w:p>
    <w:p w14:paraId="3C03B85D" w14:textId="72EFA010" w:rsidR="00646E2A" w:rsidRDefault="00646E2A" w:rsidP="00646E2A">
      <w:pPr>
        <w:pStyle w:val="Nagwek"/>
        <w:spacing w:after="120" w:line="360" w:lineRule="auto"/>
        <w:jc w:val="both"/>
        <w:rPr>
          <w:bCs/>
          <w:i/>
          <w:iCs/>
          <w:sz w:val="20"/>
          <w:szCs w:val="20"/>
        </w:rPr>
      </w:pPr>
      <w:r w:rsidRPr="00646E2A">
        <w:rPr>
          <w:bCs/>
          <w:sz w:val="20"/>
          <w:szCs w:val="20"/>
        </w:rPr>
        <w:t>Kierując się zasadami udzielania zamówień publicznych, o których mowa w art. 16 i 17 ustawy, Zamawiający dokona ponownej oceny ofert oraz dokona wyboru najkorzystniejszej oferty w terminach przewidzianych w ustawie</w:t>
      </w:r>
      <w:r>
        <w:rPr>
          <w:bCs/>
          <w:i/>
          <w:iCs/>
          <w:sz w:val="20"/>
          <w:szCs w:val="20"/>
        </w:rPr>
        <w:t>.</w:t>
      </w:r>
    </w:p>
    <w:p w14:paraId="3F5BE138" w14:textId="77777777" w:rsidR="00646E2A" w:rsidRDefault="00646E2A" w:rsidP="00646E2A">
      <w:pPr>
        <w:pStyle w:val="Nagwek"/>
        <w:spacing w:after="120" w:line="360" w:lineRule="auto"/>
        <w:jc w:val="both"/>
        <w:rPr>
          <w:bCs/>
          <w:i/>
          <w:iCs/>
          <w:sz w:val="20"/>
          <w:szCs w:val="20"/>
        </w:rPr>
      </w:pPr>
    </w:p>
    <w:p w14:paraId="0B48D6DF" w14:textId="77777777" w:rsidR="00646E2A" w:rsidRDefault="00646E2A" w:rsidP="00646E2A">
      <w:pPr>
        <w:pStyle w:val="Nagwek"/>
        <w:spacing w:after="120" w:line="360" w:lineRule="auto"/>
        <w:jc w:val="both"/>
        <w:rPr>
          <w:bCs/>
          <w:i/>
          <w:iCs/>
          <w:sz w:val="20"/>
          <w:szCs w:val="20"/>
        </w:rPr>
      </w:pPr>
    </w:p>
    <w:p w14:paraId="20CFEA15" w14:textId="77777777" w:rsidR="00646E2A" w:rsidRDefault="00646E2A" w:rsidP="00646E2A">
      <w:pPr>
        <w:pStyle w:val="Nagwek"/>
        <w:spacing w:after="120" w:line="360" w:lineRule="auto"/>
        <w:jc w:val="both"/>
        <w:rPr>
          <w:bCs/>
          <w:i/>
          <w:iCs/>
          <w:sz w:val="20"/>
          <w:szCs w:val="20"/>
        </w:rPr>
      </w:pPr>
    </w:p>
    <w:bookmarkEnd w:id="0"/>
    <w:p w14:paraId="45086C0C" w14:textId="22DD98B4" w:rsidR="008642B3" w:rsidRPr="007F52D0" w:rsidRDefault="008642B3" w:rsidP="00646E2A">
      <w:pPr>
        <w:pStyle w:val="Nagwek"/>
        <w:spacing w:after="120" w:line="360" w:lineRule="auto"/>
        <w:jc w:val="right"/>
        <w:rPr>
          <w:sz w:val="20"/>
          <w:szCs w:val="20"/>
          <w:vertAlign w:val="superscript"/>
        </w:rPr>
      </w:pPr>
    </w:p>
    <w:sectPr w:rsidR="008642B3" w:rsidRPr="007F52D0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27B1E" w14:textId="77777777" w:rsidR="00361D4E" w:rsidRDefault="00361D4E">
      <w:r>
        <w:separator/>
      </w:r>
    </w:p>
  </w:endnote>
  <w:endnote w:type="continuationSeparator" w:id="0">
    <w:p w14:paraId="12C8A818" w14:textId="77777777" w:rsidR="00361D4E" w:rsidRDefault="0036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40D9C" w14:textId="77777777" w:rsidR="0065609E" w:rsidRDefault="00656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84F3" w14:textId="6F8BC27C" w:rsidR="000C1E6F" w:rsidRDefault="000C1E6F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45E1" w14:textId="77777777" w:rsidR="0065609E" w:rsidRDefault="00656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F6B32" w14:textId="77777777" w:rsidR="00361D4E" w:rsidRDefault="00361D4E">
      <w:r>
        <w:separator/>
      </w:r>
    </w:p>
  </w:footnote>
  <w:footnote w:type="continuationSeparator" w:id="0">
    <w:p w14:paraId="22905BC2" w14:textId="77777777" w:rsidR="00361D4E" w:rsidRDefault="00361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395A6" w14:textId="77777777" w:rsidR="0065609E" w:rsidRDefault="00656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8DBD" w14:textId="77777777" w:rsidR="0065609E" w:rsidRDefault="00656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A788" w14:textId="77777777" w:rsidR="0065609E" w:rsidRDefault="006560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D4E"/>
    <w:rsid w:val="00022322"/>
    <w:rsid w:val="00042497"/>
    <w:rsid w:val="000660E2"/>
    <w:rsid w:val="00074D88"/>
    <w:rsid w:val="000C1E6F"/>
    <w:rsid w:val="000E4E56"/>
    <w:rsid w:val="0013291B"/>
    <w:rsid w:val="00165139"/>
    <w:rsid w:val="001A1468"/>
    <w:rsid w:val="001B7815"/>
    <w:rsid w:val="002B1E4F"/>
    <w:rsid w:val="002B6761"/>
    <w:rsid w:val="003445A0"/>
    <w:rsid w:val="00361D4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6E2A"/>
    <w:rsid w:val="0065609E"/>
    <w:rsid w:val="00657C1E"/>
    <w:rsid w:val="006E3089"/>
    <w:rsid w:val="00712C39"/>
    <w:rsid w:val="00756CDA"/>
    <w:rsid w:val="007E2ACC"/>
    <w:rsid w:val="007E68C5"/>
    <w:rsid w:val="007F52D0"/>
    <w:rsid w:val="00832144"/>
    <w:rsid w:val="008567C7"/>
    <w:rsid w:val="008642B3"/>
    <w:rsid w:val="008A6C10"/>
    <w:rsid w:val="008E5102"/>
    <w:rsid w:val="00906D1A"/>
    <w:rsid w:val="00915B9E"/>
    <w:rsid w:val="00930C2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502ED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08F28"/>
  <w15:chartTrackingRefBased/>
  <w15:docId w15:val="{FED0E08B-4B6E-4BDB-B573-07D15DD1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2025-05-22T04:56:00Z</cp:lastPrinted>
  <dcterms:created xsi:type="dcterms:W3CDTF">2025-05-28T05:09:00Z</dcterms:created>
  <dcterms:modified xsi:type="dcterms:W3CDTF">2025-05-28T05:09:00Z</dcterms:modified>
</cp:coreProperties>
</file>