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AFC78" w14:textId="77777777" w:rsidR="003F7FE5" w:rsidRDefault="003F7FE5">
      <w:pPr>
        <w:rPr>
          <w:b/>
          <w:bCs/>
          <w:sz w:val="22"/>
          <w:szCs w:val="22"/>
        </w:rPr>
      </w:pPr>
    </w:p>
    <w:p w14:paraId="50BD0856" w14:textId="0AEE148E" w:rsidR="003F7FE5" w:rsidRDefault="00C97D3A">
      <w:r>
        <w:rPr>
          <w:b/>
          <w:bCs/>
          <w:sz w:val="22"/>
          <w:szCs w:val="22"/>
        </w:rPr>
        <w:t>Akademia Górniczo - Hutnicza</w:t>
      </w:r>
      <w:r>
        <w:rPr>
          <w:sz w:val="22"/>
          <w:szCs w:val="22"/>
        </w:rPr>
        <w:t xml:space="preserve">                                                                   </w:t>
      </w:r>
      <w:r w:rsidR="006A205C">
        <w:rPr>
          <w:sz w:val="22"/>
          <w:szCs w:val="22"/>
        </w:rPr>
        <w:t>Kraków dnia: 2025-06-0</w:t>
      </w:r>
      <w:r w:rsidR="003922B4">
        <w:rPr>
          <w:sz w:val="22"/>
          <w:szCs w:val="22"/>
        </w:rPr>
        <w:t>3</w:t>
      </w:r>
    </w:p>
    <w:p w14:paraId="7EF5A035" w14:textId="77777777" w:rsidR="003F7FE5" w:rsidRDefault="00C97D3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301010B5" w14:textId="77777777" w:rsidR="003F7FE5" w:rsidRDefault="00C97D3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735DC88B" w14:textId="77777777" w:rsidR="003F7FE5" w:rsidRDefault="00C97D3A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6FE35FB3" w14:textId="77777777" w:rsidR="003F7FE5" w:rsidRDefault="00C97D3A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00DB42C1" w14:textId="77777777" w:rsidR="003F7FE5" w:rsidRDefault="00C97D3A">
      <w:pPr>
        <w:pStyle w:val="Nagwek"/>
        <w:tabs>
          <w:tab w:val="clear" w:pos="4536"/>
        </w:tabs>
      </w:pPr>
      <w:r>
        <w:rPr>
          <w:sz w:val="22"/>
          <w:szCs w:val="22"/>
        </w:rPr>
        <w:t xml:space="preserve">Pismo: </w:t>
      </w:r>
      <w:r>
        <w:rPr>
          <w:b/>
          <w:bCs/>
          <w:sz w:val="22"/>
          <w:szCs w:val="22"/>
        </w:rPr>
        <w:t>DE-dzp.272-287/25</w:t>
      </w:r>
      <w:r>
        <w:rPr>
          <w:sz w:val="22"/>
          <w:szCs w:val="22"/>
        </w:rPr>
        <w:tab/>
        <w:t xml:space="preserve"> </w:t>
      </w:r>
    </w:p>
    <w:p w14:paraId="769C88CD" w14:textId="77777777" w:rsidR="003F7FE5" w:rsidRDefault="003F7FE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39247F" w14:textId="77777777" w:rsidR="003F7FE5" w:rsidRDefault="003F7FE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3A0377" w14:textId="77777777" w:rsidR="003F7FE5" w:rsidRDefault="00C97D3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49A3B24A" w14:textId="77777777" w:rsidR="003F7FE5" w:rsidRDefault="00C97D3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27FB945B" w14:textId="77777777" w:rsidR="003F7FE5" w:rsidRDefault="003F7FE5">
      <w:pPr>
        <w:pStyle w:val="Nagwek"/>
        <w:tabs>
          <w:tab w:val="clear" w:pos="4536"/>
        </w:tabs>
        <w:rPr>
          <w:sz w:val="22"/>
          <w:szCs w:val="22"/>
        </w:rPr>
      </w:pPr>
    </w:p>
    <w:p w14:paraId="797727DE" w14:textId="77777777" w:rsidR="003F7FE5" w:rsidRDefault="00C97D3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 i ZMIANA SWZ 2</w:t>
      </w:r>
    </w:p>
    <w:p w14:paraId="491C27FA" w14:textId="2FDE6547" w:rsidR="003F7FE5" w:rsidRPr="004B0FDE" w:rsidRDefault="00C97D3A">
      <w:pPr>
        <w:jc w:val="both"/>
      </w:pPr>
      <w:r>
        <w:rPr>
          <w:sz w:val="22"/>
          <w:szCs w:val="22"/>
        </w:rPr>
        <w:t>Dotyczy: postępowania o udzielenie zamówienia publicznego, prowadzonego w trybie: przetarg nieograniczony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pn.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”</w:t>
      </w:r>
      <w:r>
        <w:rPr>
          <w:b/>
          <w:bCs/>
          <w:sz w:val="22"/>
          <w:szCs w:val="22"/>
        </w:rPr>
        <w:t>Dostawa suszarki laboratoryjnej dla WIMIC DE-dzp.272-287/25</w:t>
      </w:r>
      <w:r>
        <w:rPr>
          <w:bCs/>
          <w:sz w:val="22"/>
          <w:szCs w:val="22"/>
        </w:rPr>
        <w:t>”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– znak sprawy</w:t>
      </w:r>
      <w:r>
        <w:rPr>
          <w:b/>
          <w:sz w:val="22"/>
          <w:szCs w:val="22"/>
        </w:rPr>
        <w:t xml:space="preserve"> DE-dzp.272-287/25.</w:t>
      </w:r>
    </w:p>
    <w:p w14:paraId="58368C71" w14:textId="77777777" w:rsidR="003F7FE5" w:rsidRDefault="00C97D3A">
      <w:pPr>
        <w:jc w:val="both"/>
      </w:pPr>
      <w:r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 xml:space="preserve">Akademia Górniczo-Hutnicza im. Stanisława Staszica w Krakowie, </w:t>
      </w:r>
      <w:r>
        <w:rPr>
          <w:sz w:val="22"/>
          <w:szCs w:val="22"/>
        </w:rPr>
        <w:t xml:space="preserve">działając na podstawie art. 135 ust. 6 ustawy z dnia 11 września 2019 r. Prawo zamówień publicznych </w:t>
      </w:r>
      <w:r>
        <w:rPr>
          <w:sz w:val="22"/>
        </w:rPr>
        <w:t>(</w:t>
      </w:r>
      <w:r>
        <w:rPr>
          <w:sz w:val="22"/>
          <w:szCs w:val="24"/>
        </w:rPr>
        <w:t xml:space="preserve">Dz.U.2024.1320 t.j. ze zm.) </w:t>
      </w:r>
      <w:r>
        <w:rPr>
          <w:sz w:val="22"/>
          <w:szCs w:val="22"/>
        </w:rPr>
        <w:t>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p w14:paraId="5F9B1112" w14:textId="77777777" w:rsidR="003F7FE5" w:rsidRDefault="003F7FE5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6"/>
      </w:tblGrid>
      <w:tr w:rsidR="003F7FE5" w14:paraId="3C17C56D" w14:textId="77777777">
        <w:tc>
          <w:tcPr>
            <w:tcW w:w="9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ADB52" w14:textId="77777777" w:rsidR="003F7FE5" w:rsidRDefault="00C97D3A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 2</w:t>
            </w:r>
          </w:p>
          <w:p w14:paraId="7EECB552" w14:textId="77777777" w:rsidR="003F7FE5" w:rsidRDefault="00C97D3A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Czy Zamawiający dopuści do udziału w postępowaniu suszarkę posiadającą dokładność ustawienia temperatury 0,1 stopni Celsjusza?</w:t>
            </w:r>
          </w:p>
          <w:p w14:paraId="59F51781" w14:textId="77777777" w:rsidR="003F7FE5" w:rsidRDefault="00C97D3A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Czy Zamawiający dopuści do udziału w postępowaniu suszarkę posiadającą moc grzewczą 980 stopni celsjusza?</w:t>
            </w:r>
          </w:p>
          <w:p w14:paraId="2A938E80" w14:textId="77777777" w:rsidR="003F7FE5" w:rsidRDefault="00C97D3A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Czy Zamawiający dopuści do udziału w postępowaniu suszarkę posiadającą czas nagrzewania do 150 stopni Celsjusza 20 min?</w:t>
            </w:r>
          </w:p>
          <w:p w14:paraId="79CE87C8" w14:textId="77777777" w:rsidR="003F7FE5" w:rsidRDefault="00C97D3A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Czy Zamawiający dopuści do udziału w postępowaniu suszarkę posiadającą homogeniczność temperatury +/-2% przy 150 stopniach Celsjusza?</w:t>
            </w:r>
          </w:p>
          <w:p w14:paraId="3113992B" w14:textId="77777777" w:rsidR="003F7FE5" w:rsidRDefault="003F7FE5" w:rsidP="00D050F9">
            <w:pPr>
              <w:ind w:right="-72"/>
              <w:jc w:val="both"/>
              <w:rPr>
                <w:sz w:val="22"/>
                <w:szCs w:val="22"/>
              </w:rPr>
            </w:pPr>
          </w:p>
          <w:p w14:paraId="3848BA24" w14:textId="77777777" w:rsidR="00D050F9" w:rsidRDefault="00D050F9" w:rsidP="00D050F9">
            <w:pPr>
              <w:ind w:right="-72"/>
              <w:jc w:val="both"/>
              <w:rPr>
                <w:sz w:val="22"/>
                <w:szCs w:val="22"/>
              </w:rPr>
            </w:pPr>
          </w:p>
          <w:p w14:paraId="26279F02" w14:textId="5AFA9467" w:rsidR="00D050F9" w:rsidRPr="00D050F9" w:rsidRDefault="00C97D3A" w:rsidP="006A205C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D050F9">
              <w:rPr>
                <w:b/>
                <w:bCs/>
                <w:sz w:val="22"/>
                <w:szCs w:val="22"/>
                <w:u w:val="single"/>
              </w:rPr>
              <w:t>Odpowiedź Zamawiającego: 2</w:t>
            </w:r>
          </w:p>
          <w:p w14:paraId="7541DB8C" w14:textId="77777777" w:rsidR="003F7FE5" w:rsidRDefault="00C97D3A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Ad. 1</w:t>
            </w:r>
          </w:p>
          <w:p w14:paraId="68A63357" w14:textId="5DFDE199" w:rsidR="004B0FDE" w:rsidRPr="006A205C" w:rsidRDefault="0082200B" w:rsidP="006A205C">
            <w:pPr>
              <w:ind w:left="30" w:right="-72"/>
              <w:rPr>
                <w:sz w:val="22"/>
                <w:szCs w:val="22"/>
              </w:rPr>
            </w:pPr>
            <w:r w:rsidRPr="0082200B">
              <w:rPr>
                <w:sz w:val="22"/>
                <w:szCs w:val="22"/>
              </w:rPr>
              <w:t>Zamawiający dopuszcza do udziału w postępowaniu suszarkę posiadającą dokładność ustawienia temperatury 0,1 stopni Celsjusza.</w:t>
            </w:r>
          </w:p>
          <w:p w14:paraId="0EDC2493" w14:textId="77777777" w:rsidR="003F7FE5" w:rsidRDefault="00C97D3A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Ad.2</w:t>
            </w:r>
          </w:p>
          <w:p w14:paraId="5CC9E271" w14:textId="6FC48145" w:rsidR="004B0FDE" w:rsidRPr="006A205C" w:rsidRDefault="00C97D3A" w:rsidP="006A205C">
            <w:pPr>
              <w:ind w:left="30" w:right="-72"/>
              <w:jc w:val="both"/>
            </w:pPr>
            <w:r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  <w:u w:val="single"/>
              </w:rPr>
              <w:t>nie dopuszcza</w:t>
            </w:r>
            <w:r>
              <w:rPr>
                <w:sz w:val="22"/>
                <w:szCs w:val="22"/>
              </w:rPr>
              <w:t xml:space="preserve"> do udziału w postępowaniu suszarkę posiadającą moc grzewczą 980 stopni </w:t>
            </w:r>
            <w:r w:rsidR="00F3226C">
              <w:rPr>
                <w:sz w:val="22"/>
                <w:szCs w:val="22"/>
              </w:rPr>
              <w:t>Celsjusza.</w:t>
            </w:r>
          </w:p>
          <w:p w14:paraId="28D75D2E" w14:textId="77777777" w:rsidR="003F7FE5" w:rsidRDefault="00C97D3A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Ad. 3</w:t>
            </w:r>
          </w:p>
          <w:p w14:paraId="501FC5A5" w14:textId="5A1461D8" w:rsidR="00D050F9" w:rsidRPr="00D050F9" w:rsidRDefault="00D050F9">
            <w:pPr>
              <w:ind w:left="30" w:right="-72"/>
              <w:jc w:val="both"/>
              <w:rPr>
                <w:sz w:val="22"/>
                <w:szCs w:val="22"/>
              </w:rPr>
            </w:pPr>
            <w:r w:rsidRPr="00D050F9">
              <w:rPr>
                <w:sz w:val="22"/>
                <w:szCs w:val="22"/>
              </w:rPr>
              <w:t>Zamawiający dopu</w:t>
            </w:r>
            <w:r>
              <w:rPr>
                <w:sz w:val="22"/>
                <w:szCs w:val="22"/>
              </w:rPr>
              <w:t>szcza</w:t>
            </w:r>
            <w:r w:rsidRPr="00D050F9">
              <w:rPr>
                <w:sz w:val="22"/>
                <w:szCs w:val="22"/>
              </w:rPr>
              <w:t xml:space="preserve"> do udziału w postępowaniu suszarkę posiadającą czas nagrzewania do 150 stopni Celsjusza 20 min</w:t>
            </w:r>
            <w:r>
              <w:rPr>
                <w:sz w:val="22"/>
                <w:szCs w:val="22"/>
              </w:rPr>
              <w:t>.</w:t>
            </w:r>
          </w:p>
          <w:p w14:paraId="691E67EE" w14:textId="77777777" w:rsidR="003F7FE5" w:rsidRPr="00D050F9" w:rsidRDefault="00C97D3A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050F9">
              <w:rPr>
                <w:b/>
                <w:bCs/>
                <w:sz w:val="22"/>
                <w:szCs w:val="22"/>
              </w:rPr>
              <w:t>Zamawiający dokonuje zmiany w pkt 4.4.1 SWZ:</w:t>
            </w:r>
          </w:p>
          <w:p w14:paraId="4E85F478" w14:textId="77777777" w:rsidR="003F7FE5" w:rsidRDefault="00C97D3A">
            <w:pPr>
              <w:ind w:left="30" w:right="-72"/>
              <w:jc w:val="both"/>
            </w:pPr>
            <w:r>
              <w:rPr>
                <w:sz w:val="22"/>
                <w:szCs w:val="22"/>
                <w:shd w:val="clear" w:color="auto" w:fill="FFFF00"/>
              </w:rPr>
              <w:t>Jest:</w:t>
            </w:r>
          </w:p>
          <w:p w14:paraId="040085BA" w14:textId="77777777" w:rsidR="003F7FE5" w:rsidRPr="00677038" w:rsidRDefault="00C97D3A">
            <w:pPr>
              <w:numPr>
                <w:ilvl w:val="0"/>
                <w:numId w:val="1"/>
              </w:numPr>
              <w:rPr>
                <w:i/>
                <w:iCs/>
                <w:sz w:val="22"/>
                <w:szCs w:val="22"/>
              </w:rPr>
            </w:pPr>
            <w:r w:rsidRPr="00677038">
              <w:rPr>
                <w:i/>
                <w:iCs/>
                <w:sz w:val="22"/>
                <w:szCs w:val="22"/>
              </w:rPr>
              <w:t>Czas nagrzewania do 100°C: ≤ 20 min</w:t>
            </w:r>
          </w:p>
          <w:p w14:paraId="2316D3CA" w14:textId="77777777" w:rsidR="003F7FE5" w:rsidRDefault="00C97D3A">
            <w:pPr>
              <w:ind w:left="30" w:right="-72"/>
              <w:jc w:val="both"/>
            </w:pPr>
            <w:r>
              <w:rPr>
                <w:sz w:val="22"/>
                <w:szCs w:val="22"/>
                <w:shd w:val="clear" w:color="auto" w:fill="00FFFF"/>
              </w:rPr>
              <w:t>Powinno być:</w:t>
            </w:r>
          </w:p>
          <w:p w14:paraId="5DB97C32" w14:textId="61F29FE6" w:rsidR="004B0FDE" w:rsidRPr="006A205C" w:rsidRDefault="00AF4697" w:rsidP="006A205C">
            <w:pPr>
              <w:numPr>
                <w:ilvl w:val="0"/>
                <w:numId w:val="1"/>
              </w:numPr>
              <w:tabs>
                <w:tab w:val="left" w:pos="-264"/>
              </w:tabs>
              <w:ind w:hanging="547"/>
              <w:rPr>
                <w:sz w:val="22"/>
                <w:szCs w:val="22"/>
              </w:rPr>
            </w:pPr>
            <w:r w:rsidRPr="00AF4697">
              <w:rPr>
                <w:sz w:val="22"/>
                <w:szCs w:val="22"/>
              </w:rPr>
              <w:t>Czas nagrzewania: nie mniej niż 1</w:t>
            </w:r>
            <w:r>
              <w:rPr>
                <w:sz w:val="22"/>
                <w:szCs w:val="22"/>
              </w:rPr>
              <w:t>00</w:t>
            </w:r>
            <w:r w:rsidRPr="00AF4697">
              <w:rPr>
                <w:sz w:val="22"/>
                <w:szCs w:val="22"/>
              </w:rPr>
              <w:t>°C w czasie 20 min</w:t>
            </w:r>
          </w:p>
          <w:p w14:paraId="21FD13D6" w14:textId="58FF85B6" w:rsidR="003F7FE5" w:rsidRDefault="00C97D3A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Ad.4</w:t>
            </w:r>
          </w:p>
          <w:p w14:paraId="04EEC16D" w14:textId="77777777" w:rsidR="003F7FE5" w:rsidRDefault="00C97D3A">
            <w:pPr>
              <w:ind w:left="30" w:right="-72"/>
              <w:jc w:val="both"/>
            </w:pPr>
            <w:r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  <w:u w:val="single"/>
              </w:rPr>
              <w:t>nie dopuszcza</w:t>
            </w:r>
            <w:r>
              <w:rPr>
                <w:sz w:val="22"/>
                <w:szCs w:val="22"/>
              </w:rPr>
              <w:t xml:space="preserve"> do udziału w postępowaniu suszarkę posiadającą homogeniczność temperatury +/-2% przy 150 stopniach Celsjusza.</w:t>
            </w:r>
          </w:p>
          <w:p w14:paraId="1CE70214" w14:textId="77777777" w:rsidR="003F7FE5" w:rsidRDefault="003F7FE5" w:rsidP="006A205C">
            <w:pPr>
              <w:ind w:right="-72"/>
              <w:jc w:val="both"/>
              <w:rPr>
                <w:sz w:val="22"/>
                <w:szCs w:val="22"/>
              </w:rPr>
            </w:pPr>
          </w:p>
          <w:p w14:paraId="654785D7" w14:textId="77777777" w:rsidR="003F7FE5" w:rsidRDefault="003F7FE5" w:rsidP="006A205C">
            <w:pPr>
              <w:ind w:right="-72"/>
              <w:rPr>
                <w:b/>
                <w:bCs/>
                <w:sz w:val="22"/>
                <w:szCs w:val="22"/>
              </w:rPr>
            </w:pPr>
          </w:p>
          <w:p w14:paraId="03E67B60" w14:textId="77777777" w:rsidR="003F7FE5" w:rsidRDefault="00C97D3A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Powyższe zmiany stanowią integralną zmianę SWZ.</w:t>
            </w:r>
          </w:p>
        </w:tc>
      </w:tr>
    </w:tbl>
    <w:p w14:paraId="76FDBF3C" w14:textId="77777777" w:rsidR="003F7FE5" w:rsidRDefault="003F7FE5">
      <w:pPr>
        <w:jc w:val="both"/>
        <w:rPr>
          <w:sz w:val="22"/>
          <w:szCs w:val="22"/>
        </w:rPr>
      </w:pPr>
    </w:p>
    <w:sectPr w:rsidR="003F7FE5" w:rsidSect="006A205C">
      <w:headerReference w:type="default" r:id="rId7"/>
      <w:footerReference w:type="default" r:id="rId8"/>
      <w:pgSz w:w="11906" w:h="16838"/>
      <w:pgMar w:top="142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E398A" w14:textId="77777777" w:rsidR="00C97D3A" w:rsidRDefault="00C97D3A">
      <w:r>
        <w:separator/>
      </w:r>
    </w:p>
  </w:endnote>
  <w:endnote w:type="continuationSeparator" w:id="0">
    <w:p w14:paraId="145188AF" w14:textId="77777777" w:rsidR="00C97D3A" w:rsidRDefault="00C97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1EC7D" w14:textId="77777777" w:rsidR="00C97D3A" w:rsidRDefault="00C97D3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624A38" wp14:editId="37C62CD9">
              <wp:simplePos x="0" y="0"/>
              <wp:positionH relativeFrom="column">
                <wp:posOffset>-48892</wp:posOffset>
              </wp:positionH>
              <wp:positionV relativeFrom="paragraph">
                <wp:posOffset>111127</wp:posOffset>
              </wp:positionV>
              <wp:extent cx="5829300" cy="0"/>
              <wp:effectExtent l="0" t="0" r="0" b="0"/>
              <wp:wrapNone/>
              <wp:docPr id="1606330747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val f6"/>
                          <a:gd name="f13" fmla="*/ f7 f0 1"/>
                          <a:gd name="f14" fmla="*/ f8 f0 1"/>
                          <a:gd name="f15" fmla="?: f9 f3 1"/>
                          <a:gd name="f16" fmla="?: f10 f4 1"/>
                          <a:gd name="f17" fmla="?: f11 f5 1"/>
                          <a:gd name="f18" fmla="*/ f13 1 f2"/>
                          <a:gd name="f19" fmla="*/ f14 1 f2"/>
                          <a:gd name="f20" fmla="*/ f15 1 21600"/>
                          <a:gd name="f21" fmla="*/ f16 1 21600"/>
                          <a:gd name="f22" fmla="*/ 21600 f15 1"/>
                          <a:gd name="f23" fmla="*/ 21600 f16 1"/>
                          <a:gd name="f24" fmla="+- f18 0 f1"/>
                          <a:gd name="f25" fmla="+- f19 0 f1"/>
                          <a:gd name="f26" fmla="min f21 f20"/>
                          <a:gd name="f27" fmla="*/ f22 1 f17"/>
                          <a:gd name="f28" fmla="*/ f23 1 f17"/>
                          <a:gd name="f29" fmla="val f27"/>
                          <a:gd name="f30" fmla="val f28"/>
                          <a:gd name="f31" fmla="*/ f6 f26 1"/>
                          <a:gd name="f32" fmla="*/ f27 f26 1"/>
                          <a:gd name="f33" fmla="*/ f28 f26 1"/>
                          <a:gd name="f34" fmla="*/ f12 f26 1"/>
                          <a:gd name="f35" fmla="*/ f29 f26 1"/>
                          <a:gd name="f36" fmla="*/ f30 f26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4">
                            <a:pos x="f34" y="f34"/>
                          </a:cxn>
                          <a:cxn ang="f25">
                            <a:pos x="f35" y="f36"/>
                          </a:cxn>
                        </a:cxnLst>
                        <a:rect l="f31" t="f31" r="f32" b="f33"/>
                        <a:pathLst>
                          <a:path>
                            <a:moveTo>
                              <a:pt x="f34" y="f34"/>
                            </a:moveTo>
                            <a:lnTo>
                              <a:pt x="f35" y="f36"/>
                            </a:lnTo>
                          </a:path>
                        </a:pathLst>
                      </a:custGeom>
                      <a:noFill/>
                      <a:ln w="9528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w14:anchorId="18C5AFB1" id="Line 1" o:spid="_x0000_s1026" style="position:absolute;margin-left:-3.85pt;margin-top:8.75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Wm+dgMAAEUKAAAOAAAAZHJzL2Uyb0RvYy54bWysllFvmzAQx98n7TtYPG5qAZOkSdSkD6s2&#10;TZq2Su0+gGPsgGQwst0k/fa7M+CSQPYwrZWww/053/04zr5/OFWKHISxpa43UXqbRETUXOdlvd9E&#10;v1++3iwjYh2rc6Z0LTbRm7DRw/bjh/tjsxZUF1rlwhBwUtv1sdlEhXPNOo4tL0TF7K1uRA1GqU3F&#10;HPw0+zg37AjeKxXTJFnER23yxmgurIW7j60x2nr/UgrufklphSNqE0Fszl+Nv+7wGm/v2XpvWFOU&#10;vAuD/UMUFStrWDS4emSOkVdTjlxVJTfaauluua5iLWXJhc8BskmTi2yeC9YInwvAsU3AZP+fW/7z&#10;8Nw8GcBwbOzawhSzOElT4QjxkZOH9RZgiZMjHG7Ol3SVJcCU97b4/UH+at03ob0TdvhhXcs5h5mn&#10;lJOaVVAOEp6XlQLkB6ZImiwT/OveShClQ9F8NqmhQ026HPnIhvbj5QqzobW4tM6HVmsvzYuhebTw&#10;XW/9fEMS+L+ZCA4+kpZCr8kWIz+rXsN2lsjsMog0kPT22cgeIHr7fGQ/AygXI3sA+Ckm8o7IhKQj&#10;TcCImuW0JsB8WBO5gkwm/ASiqEkTImcTogDWi1Ii5xOiQBYjSmEtIuko7IDWi2CtCRENfL0I1iI0&#10;XYxrlQbOXre4qgu8Qec9QXwTGdAh914HXi+ToIE91JBMl1BpciwK8L1oNS0K9KuyBhJIY1SNNNDH&#10;NClFZundKKgz/NTjn1AF/tgEJLjuukXfJLLAvhUsR4Iz6AvwMUEoGxKHVa6ohrwlhSKe9BVo+7dM&#10;r6gCbg8Jin3SV+CNqgzeW6+ChrrvWyYr+i7KT3XXRmFGGG60Gc9nfvtptMWGXfCIQFd2yAmcgA67&#10;bpAnQ63x0gO/op32vLuqpkPf6u++JRQtBtZFLTOgCmHjOB24pPPzBwCwf8C3qz7TduwYGTgC4OYv&#10;M6gR2P79CAcAieUARwCZda20YQ4R+3hgimOlD+JF+zsOsY4DfFeo+lx5GVlrh9BwHf9WwoIY72C/&#10;rPXXUin/CaiaHDfRak7hO+IMjkdSMecJWK3KHHUYnTX73RdlCHwdsE2H7RH8nskaY90js0Wr8ybk&#10;zNZGv9Z5S1xBpcTvRwGc7XT+9mSI+l7DuQO+RNdPTD/ZdRN0gU/AWcVn2J2r8DA0/O1V76e/7R8A&#10;AAD//wMAUEsDBBQABgAIAAAAIQD84VaQ2wAAAAgBAAAPAAAAZHJzL2Rvd25yZXYueG1sTI/BTsMw&#10;EETvSPyDtUjcWqdUNCWNUyEEN0C04QPceJtEjdfGdtvw9yziUI47M5p9U65HO4gThtg7UjCbZiCQ&#10;Gmd6ahV81i+TJYiYNBk9OEIF3xhhXV1flbow7kwbPG1TK7iEYqEVdCn5QsrYdGh1nDqPxN7eBasT&#10;n6GVJugzl9tB3mXZQlrdE3/otMenDpvD9mgVhHn98fq8T8v0XtfUfy385k17pW5vxscViIRjuoTh&#10;F5/RoWKmnTuSiWJQMMlzTrKe34Ng/2GWzUHs/gRZlfL/gOoHAAD//wMAUEsBAi0AFAAGAAgAAAAh&#10;ALaDOJL+AAAA4QEAABMAAAAAAAAAAAAAAAAAAAAAAFtDb250ZW50X1R5cGVzXS54bWxQSwECLQAU&#10;AAYACAAAACEAOP0h/9YAAACUAQAACwAAAAAAAAAAAAAAAAAvAQAAX3JlbHMvLnJlbHNQSwECLQAU&#10;AAYACAAAACEAPSlpvnYDAABFCgAADgAAAAAAAAAAAAAAAAAuAgAAZHJzL2Uyb0RvYy54bWxQSwEC&#10;LQAUAAYACAAAACEA/OFWkNsAAAAIAQAADwAAAAAAAAAAAAAAAADQBQAAZHJzL2Rvd25yZXYueG1s&#10;UEsFBgAAAAAEAAQA8wAAANg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14:paraId="7DFA36DF" w14:textId="77777777" w:rsidR="00C97D3A" w:rsidRDefault="00C97D3A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CB6B5" w14:textId="77777777" w:rsidR="00C97D3A" w:rsidRDefault="00C97D3A">
      <w:r>
        <w:rPr>
          <w:color w:val="000000"/>
        </w:rPr>
        <w:separator/>
      </w:r>
    </w:p>
  </w:footnote>
  <w:footnote w:type="continuationSeparator" w:id="0">
    <w:p w14:paraId="166DB7F6" w14:textId="77777777" w:rsidR="00C97D3A" w:rsidRDefault="00C97D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D1138" w14:textId="77777777" w:rsidR="00C97D3A" w:rsidRDefault="00C97D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592049"/>
    <w:multiLevelType w:val="multilevel"/>
    <w:tmpl w:val="735AA66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 w16cid:durableId="1183931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FE5"/>
    <w:rsid w:val="003922B4"/>
    <w:rsid w:val="003F7FE5"/>
    <w:rsid w:val="004B0FDE"/>
    <w:rsid w:val="004B400D"/>
    <w:rsid w:val="005B6A51"/>
    <w:rsid w:val="00677038"/>
    <w:rsid w:val="006A205C"/>
    <w:rsid w:val="0082200B"/>
    <w:rsid w:val="008768FF"/>
    <w:rsid w:val="00A74480"/>
    <w:rsid w:val="00AF4697"/>
    <w:rsid w:val="00B859DE"/>
    <w:rsid w:val="00C97D3A"/>
    <w:rsid w:val="00D050F9"/>
    <w:rsid w:val="00E730E6"/>
    <w:rsid w:val="00F32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36C4D"/>
  <w15:docId w15:val="{15924226-E8D0-4D72-9007-2E6E3E4A0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uiPriority w:val="10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F46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Lucyna Śliwa-Naporowska</dc:creator>
  <cp:lastModifiedBy>Lucyna Śliwa-Naporowska</cp:lastModifiedBy>
  <cp:revision>3</cp:revision>
  <cp:lastPrinted>2025-06-03T08:10:00Z</cp:lastPrinted>
  <dcterms:created xsi:type="dcterms:W3CDTF">2025-06-03T08:10:00Z</dcterms:created>
  <dcterms:modified xsi:type="dcterms:W3CDTF">2025-06-03T09:33:00Z</dcterms:modified>
</cp:coreProperties>
</file>