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297783A7" w:rsidR="000D0413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E0001A">
        <w:rPr>
          <w:sz w:val="22"/>
          <w:szCs w:val="22"/>
        </w:rPr>
        <w:t>5</w:t>
      </w:r>
      <w:r>
        <w:rPr>
          <w:sz w:val="22"/>
          <w:szCs w:val="22"/>
        </w:rPr>
        <w:t>-0</w:t>
      </w:r>
      <w:r w:rsidR="00C00931">
        <w:rPr>
          <w:sz w:val="22"/>
          <w:szCs w:val="22"/>
        </w:rPr>
        <w:t>7</w:t>
      </w:r>
      <w:r>
        <w:rPr>
          <w:sz w:val="22"/>
          <w:szCs w:val="22"/>
        </w:rPr>
        <w:t>-</w:t>
      </w:r>
      <w:r w:rsidR="00A9513A">
        <w:rPr>
          <w:sz w:val="22"/>
          <w:szCs w:val="22"/>
        </w:rPr>
        <w:t>1</w:t>
      </w:r>
      <w:r w:rsidR="002D1A7E">
        <w:rPr>
          <w:sz w:val="22"/>
          <w:szCs w:val="22"/>
        </w:rPr>
        <w:t>4</w:t>
      </w:r>
    </w:p>
    <w:p w14:paraId="63955192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12B3354A" w:rsidR="000D0413" w:rsidRDefault="000000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>
        <w:rPr>
          <w:b/>
          <w:bCs/>
          <w:sz w:val="22"/>
          <w:szCs w:val="22"/>
        </w:rPr>
        <w:t>DE-dzp.272-</w:t>
      </w:r>
      <w:r w:rsidR="00A9513A">
        <w:rPr>
          <w:b/>
          <w:bCs/>
          <w:sz w:val="22"/>
          <w:szCs w:val="22"/>
        </w:rPr>
        <w:t>3</w:t>
      </w:r>
      <w:r w:rsidR="002D1A7E">
        <w:rPr>
          <w:b/>
          <w:bCs/>
          <w:sz w:val="22"/>
          <w:szCs w:val="22"/>
        </w:rPr>
        <w:t>96</w:t>
      </w:r>
      <w:r>
        <w:rPr>
          <w:b/>
          <w:bCs/>
          <w:sz w:val="22"/>
          <w:szCs w:val="22"/>
        </w:rPr>
        <w:t>/2</w:t>
      </w:r>
      <w:r w:rsidR="00C00931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45E96EB7" w:rsidR="000D0413" w:rsidRDefault="00000000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718A1C92" w:rsidR="000D0413" w:rsidRDefault="00000000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</w:t>
      </w:r>
      <w:r w:rsidR="002D1A7E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2D1A7E" w:rsidRPr="002D1A7E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2D1A7E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2D1A7E" w:rsidRPr="002D1A7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sprzętu do badań związanych z VR na potrzeby  WIET i WH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DE-dzp.272-</w:t>
      </w:r>
      <w:r w:rsidR="00A9513A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="002D1A7E">
        <w:rPr>
          <w:rFonts w:ascii="Times New Roman" w:hAnsi="Times New Roman" w:cs="Times New Roman"/>
          <w:b/>
          <w:color w:val="auto"/>
          <w:sz w:val="22"/>
          <w:szCs w:val="22"/>
        </w:rPr>
        <w:t>96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/2</w:t>
      </w:r>
      <w:r w:rsidR="00E0001A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A67639B" w14:textId="77777777" w:rsidR="002D1A7E" w:rsidRDefault="002D1A7E">
      <w:pPr>
        <w:spacing w:after="240" w:line="276" w:lineRule="auto"/>
        <w:jc w:val="both"/>
        <w:rPr>
          <w:sz w:val="22"/>
          <w:szCs w:val="22"/>
        </w:rPr>
      </w:pPr>
    </w:p>
    <w:p w14:paraId="1AA3AF7F" w14:textId="54570BAA" w:rsidR="000D0413" w:rsidRDefault="0000000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2023 r. poz. 1605 -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0218ACB3" w14:textId="77777777" w:rsidR="000D0413" w:rsidRDefault="00000000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700FCCFD" w14:textId="3273CE28" w:rsidR="00C00931" w:rsidRDefault="002D1A7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P</w:t>
      </w:r>
      <w:r w:rsidRPr="002D1A7E">
        <w:rPr>
          <w:sz w:val="22"/>
          <w:szCs w:val="22"/>
        </w:rPr>
        <w:t>roszę o wyjaśnienie</w:t>
      </w:r>
      <w:r>
        <w:rPr>
          <w:sz w:val="22"/>
          <w:szCs w:val="22"/>
        </w:rPr>
        <w:t xml:space="preserve">, </w:t>
      </w:r>
      <w:r w:rsidRPr="002D1A7E">
        <w:rPr>
          <w:sz w:val="22"/>
          <w:szCs w:val="22"/>
        </w:rPr>
        <w:t>czy dołączone akcesoria mają być przemnożone przez liczbę sztuk zamawianych okularów. Dla przykładu w Mobilny</w:t>
      </w:r>
      <w:r>
        <w:rPr>
          <w:sz w:val="22"/>
          <w:szCs w:val="22"/>
        </w:rPr>
        <w:t>m</w:t>
      </w:r>
      <w:r w:rsidRPr="002D1A7E">
        <w:rPr>
          <w:sz w:val="22"/>
          <w:szCs w:val="22"/>
        </w:rPr>
        <w:t xml:space="preserve"> wyświetlacz</w:t>
      </w:r>
      <w:r>
        <w:rPr>
          <w:sz w:val="22"/>
          <w:szCs w:val="22"/>
        </w:rPr>
        <w:t>u</w:t>
      </w:r>
      <w:r w:rsidRPr="002D1A7E">
        <w:rPr>
          <w:sz w:val="22"/>
          <w:szCs w:val="22"/>
        </w:rPr>
        <w:t xml:space="preserve"> nagłowny</w:t>
      </w:r>
      <w:r>
        <w:rPr>
          <w:sz w:val="22"/>
          <w:szCs w:val="22"/>
        </w:rPr>
        <w:t>m</w:t>
      </w:r>
      <w:r w:rsidRPr="002D1A7E">
        <w:rPr>
          <w:sz w:val="22"/>
          <w:szCs w:val="22"/>
        </w:rPr>
        <w:t xml:space="preserve"> wysokiej jakości wg konfiguracji 1 mamy takie akcesorium: Zestaw trzech czujników ruchu umożliwiający śledzenie ruchów ciała wraz </w:t>
      </w:r>
      <w:r>
        <w:rPr>
          <w:sz w:val="22"/>
          <w:szCs w:val="22"/>
        </w:rPr>
        <w:br/>
      </w:r>
      <w:r w:rsidRPr="002D1A7E">
        <w:rPr>
          <w:sz w:val="22"/>
          <w:szCs w:val="22"/>
        </w:rPr>
        <w:t xml:space="preserve">z </w:t>
      </w:r>
      <w:proofErr w:type="spellStart"/>
      <w:r w:rsidRPr="002D1A7E">
        <w:rPr>
          <w:sz w:val="22"/>
          <w:szCs w:val="22"/>
        </w:rPr>
        <w:t>donglem</w:t>
      </w:r>
      <w:proofErr w:type="spellEnd"/>
      <w:r w:rsidRPr="002D1A7E">
        <w:rPr>
          <w:sz w:val="22"/>
          <w:szCs w:val="22"/>
        </w:rPr>
        <w:t xml:space="preserve"> i kompletem pasków śledzących (2 szt.) To znaczy łącznie tych kompletów ma być 6 dla zadania 1? </w:t>
      </w:r>
      <w:r>
        <w:rPr>
          <w:sz w:val="22"/>
          <w:szCs w:val="22"/>
        </w:rPr>
        <w:t>D</w:t>
      </w:r>
      <w:r w:rsidRPr="002D1A7E">
        <w:rPr>
          <w:sz w:val="22"/>
          <w:szCs w:val="22"/>
        </w:rPr>
        <w:t>otyczy to również np. Ładowark</w:t>
      </w:r>
      <w:r>
        <w:rPr>
          <w:sz w:val="22"/>
          <w:szCs w:val="22"/>
        </w:rPr>
        <w:t>i</w:t>
      </w:r>
      <w:r w:rsidRPr="002D1A7E">
        <w:rPr>
          <w:sz w:val="22"/>
          <w:szCs w:val="22"/>
        </w:rPr>
        <w:t xml:space="preserve"> wielofunkcyjn</w:t>
      </w:r>
      <w:r>
        <w:rPr>
          <w:sz w:val="22"/>
          <w:szCs w:val="22"/>
        </w:rPr>
        <w:t>ej</w:t>
      </w:r>
      <w:r w:rsidRPr="002D1A7E">
        <w:rPr>
          <w:sz w:val="22"/>
          <w:szCs w:val="22"/>
        </w:rPr>
        <w:t xml:space="preserve"> do baterii 4w1 (1 szt.) tutaj też mają być łącznie 3 sztuki ładowarki?</w:t>
      </w:r>
    </w:p>
    <w:p w14:paraId="6DFB7282" w14:textId="77777777" w:rsidR="002D1A7E" w:rsidRDefault="002D1A7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42D12EC1" w:rsidR="000D0413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Odpowiedź Zamawiającego</w:t>
      </w:r>
    </w:p>
    <w:p w14:paraId="499EB442" w14:textId="77777777" w:rsidR="002D1A7E" w:rsidRDefault="00C00931">
      <w:pPr>
        <w:jc w:val="both"/>
        <w:rPr>
          <w:sz w:val="22"/>
          <w:szCs w:val="22"/>
        </w:rPr>
      </w:pPr>
      <w:r w:rsidRPr="00C00931">
        <w:rPr>
          <w:sz w:val="22"/>
          <w:szCs w:val="22"/>
        </w:rPr>
        <w:t xml:space="preserve">Zamawiający </w:t>
      </w:r>
      <w:r w:rsidR="002D1A7E">
        <w:rPr>
          <w:sz w:val="22"/>
          <w:szCs w:val="22"/>
        </w:rPr>
        <w:t>wyjaśnia, iż a</w:t>
      </w:r>
      <w:r w:rsidR="002D1A7E" w:rsidRPr="002D1A7E">
        <w:rPr>
          <w:sz w:val="22"/>
          <w:szCs w:val="22"/>
        </w:rPr>
        <w:t xml:space="preserve">kcesoria jakie powinny być w ramach zadania 1 "Mobilne wyświetlacze nagłowne wysokiej wydajności wg konfiguracji nr 1" to: Moduł śledzenia mimiki twarzy (3 szt.), Zestaw trzech czujników ruchu umożliwiający śledzenie ruchów ciała wraz z </w:t>
      </w:r>
      <w:proofErr w:type="spellStart"/>
      <w:r w:rsidR="002D1A7E" w:rsidRPr="002D1A7E">
        <w:rPr>
          <w:sz w:val="22"/>
          <w:szCs w:val="22"/>
        </w:rPr>
        <w:t>donglem</w:t>
      </w:r>
      <w:proofErr w:type="spellEnd"/>
      <w:r w:rsidR="002D1A7E" w:rsidRPr="002D1A7E">
        <w:rPr>
          <w:sz w:val="22"/>
          <w:szCs w:val="22"/>
        </w:rPr>
        <w:t xml:space="preserve"> i kompletem pasków śledzących (2 szt. czyli dwa zestawy zawierające te akcesoria), Ładowarka wielofunkcyjna do baterii 4w1 (1 szt.) </w:t>
      </w:r>
    </w:p>
    <w:p w14:paraId="3D33538A" w14:textId="5B650BE5" w:rsidR="002D1A7E" w:rsidRDefault="002D1A7E">
      <w:pPr>
        <w:jc w:val="both"/>
        <w:rPr>
          <w:sz w:val="22"/>
          <w:szCs w:val="22"/>
        </w:rPr>
      </w:pPr>
      <w:r w:rsidRPr="002D1A7E">
        <w:rPr>
          <w:sz w:val="22"/>
          <w:szCs w:val="22"/>
        </w:rPr>
        <w:t xml:space="preserve">Akcesoria jakie powinny być w ramach zadania 2 "Mobilne wyświetlacze nagłowne wysokiej wydajności wg konfiguracji nr 1" to: Moduł śledzenia mimiki twarzy (2 szt.), Zestaw trzech czujników ruchu umożliwiający śledzenie ruchów ciała wraz z </w:t>
      </w:r>
      <w:proofErr w:type="spellStart"/>
      <w:r w:rsidRPr="002D1A7E">
        <w:rPr>
          <w:sz w:val="22"/>
          <w:szCs w:val="22"/>
        </w:rPr>
        <w:t>donglem</w:t>
      </w:r>
      <w:proofErr w:type="spellEnd"/>
      <w:r w:rsidRPr="002D1A7E">
        <w:rPr>
          <w:sz w:val="22"/>
          <w:szCs w:val="22"/>
        </w:rPr>
        <w:t xml:space="preserve"> i kompletem pasków śledzących (1 szt. czyli jeden zestaw zawierający te akcesoria), Ładowarka wielofunkcyjna do baterii 4w1 (1 szt.) </w:t>
      </w:r>
      <w:r w:rsidRPr="002D1A7E">
        <w:rPr>
          <w:sz w:val="22"/>
          <w:szCs w:val="22"/>
        </w:rPr>
        <w:br/>
        <w:t xml:space="preserve">Sumarycznie dla obu zadań powinno zostać dostarczone: Moduł śledzenia mimiki twarzy (5 szt.), Zestaw trzech czujników ruchu umożliwiający śledzenie ruchów ciała wraz z </w:t>
      </w:r>
      <w:proofErr w:type="spellStart"/>
      <w:r w:rsidRPr="002D1A7E">
        <w:rPr>
          <w:sz w:val="22"/>
          <w:szCs w:val="22"/>
        </w:rPr>
        <w:t>donglem</w:t>
      </w:r>
      <w:proofErr w:type="spellEnd"/>
      <w:r w:rsidRPr="002D1A7E">
        <w:rPr>
          <w:sz w:val="22"/>
          <w:szCs w:val="22"/>
        </w:rPr>
        <w:t xml:space="preserve"> i kompletem pasków śledzących (3 szt. czyli 3 zestawy zawierające te akcesoria), Ładowarka wielofunkcyjna do baterii 4w1 (2 szt.) </w:t>
      </w:r>
    </w:p>
    <w:p w14:paraId="4B47D8B9" w14:textId="3B840F98" w:rsidR="002D1A7E" w:rsidRPr="002D1A7E" w:rsidRDefault="002D1A7E">
      <w:pPr>
        <w:jc w:val="both"/>
        <w:rPr>
          <w:sz w:val="22"/>
          <w:szCs w:val="22"/>
          <w:u w:val="single"/>
        </w:rPr>
      </w:pPr>
      <w:r w:rsidRPr="002D1A7E">
        <w:rPr>
          <w:sz w:val="22"/>
          <w:szCs w:val="22"/>
          <w:u w:val="single"/>
        </w:rPr>
        <w:t xml:space="preserve">Akcesoriów nie </w:t>
      </w:r>
      <w:r w:rsidRPr="002D1A7E">
        <w:rPr>
          <w:sz w:val="22"/>
          <w:szCs w:val="22"/>
          <w:u w:val="single"/>
        </w:rPr>
        <w:t xml:space="preserve">należy </w:t>
      </w:r>
      <w:r w:rsidRPr="002D1A7E">
        <w:rPr>
          <w:sz w:val="22"/>
          <w:szCs w:val="22"/>
          <w:u w:val="single"/>
        </w:rPr>
        <w:t>mnoży</w:t>
      </w:r>
      <w:r w:rsidRPr="002D1A7E">
        <w:rPr>
          <w:sz w:val="22"/>
          <w:szCs w:val="22"/>
          <w:u w:val="single"/>
        </w:rPr>
        <w:t>ć</w:t>
      </w:r>
      <w:r w:rsidRPr="002D1A7E">
        <w:rPr>
          <w:sz w:val="22"/>
          <w:szCs w:val="22"/>
          <w:u w:val="single"/>
        </w:rPr>
        <w:t xml:space="preserve"> przez liczbę mobilnych wyświetlaczy nagłownych.</w:t>
      </w:r>
    </w:p>
    <w:p w14:paraId="2C9DB728" w14:textId="77777777" w:rsidR="00C00931" w:rsidRPr="002D1A7E" w:rsidRDefault="00C00931">
      <w:pPr>
        <w:jc w:val="both"/>
        <w:rPr>
          <w:b/>
          <w:bCs/>
          <w:i/>
          <w:iCs/>
          <w:sz w:val="22"/>
          <w:szCs w:val="22"/>
          <w:u w:val="single"/>
        </w:rPr>
      </w:pPr>
    </w:p>
    <w:p w14:paraId="46BEBA45" w14:textId="69023B41" w:rsidR="000D0413" w:rsidRDefault="00000000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sectPr w:rsidR="000D0413">
      <w:footerReference w:type="even" r:id="rId7"/>
      <w:footerReference w:type="default" r:id="rId8"/>
      <w:footerReference w:type="first" r:id="rId9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6F40" w14:textId="77777777" w:rsidR="00B91E3D" w:rsidRDefault="00B91E3D">
      <w:r>
        <w:separator/>
      </w:r>
    </w:p>
  </w:endnote>
  <w:endnote w:type="continuationSeparator" w:id="0">
    <w:p w14:paraId="71DC1CB2" w14:textId="77777777" w:rsidR="00B91E3D" w:rsidRDefault="00B91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A09BC" w14:textId="77777777" w:rsidR="00B91E3D" w:rsidRDefault="00B91E3D">
      <w:r>
        <w:separator/>
      </w:r>
    </w:p>
  </w:footnote>
  <w:footnote w:type="continuationSeparator" w:id="0">
    <w:p w14:paraId="731BDA31" w14:textId="77777777" w:rsidR="00B91E3D" w:rsidRDefault="00B91E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44580"/>
    <w:rsid w:val="000D0413"/>
    <w:rsid w:val="00131801"/>
    <w:rsid w:val="0017484B"/>
    <w:rsid w:val="001F75A1"/>
    <w:rsid w:val="00232C1F"/>
    <w:rsid w:val="002D1A7E"/>
    <w:rsid w:val="00302339"/>
    <w:rsid w:val="003F7EB4"/>
    <w:rsid w:val="005B196A"/>
    <w:rsid w:val="005C35C1"/>
    <w:rsid w:val="006252C4"/>
    <w:rsid w:val="008A2A13"/>
    <w:rsid w:val="008B1121"/>
    <w:rsid w:val="009710E9"/>
    <w:rsid w:val="009A2A6F"/>
    <w:rsid w:val="00A00E28"/>
    <w:rsid w:val="00A05033"/>
    <w:rsid w:val="00A315C2"/>
    <w:rsid w:val="00A9513A"/>
    <w:rsid w:val="00B06A0E"/>
    <w:rsid w:val="00B545FF"/>
    <w:rsid w:val="00B91E3D"/>
    <w:rsid w:val="00BA0A45"/>
    <w:rsid w:val="00BC076A"/>
    <w:rsid w:val="00BF4372"/>
    <w:rsid w:val="00C00931"/>
    <w:rsid w:val="00C97F33"/>
    <w:rsid w:val="00CF0EBC"/>
    <w:rsid w:val="00D30703"/>
    <w:rsid w:val="00D96331"/>
    <w:rsid w:val="00DF0FC9"/>
    <w:rsid w:val="00DF528D"/>
    <w:rsid w:val="00E0001A"/>
    <w:rsid w:val="00E97B21"/>
    <w:rsid w:val="00ED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3</cp:revision>
  <cp:lastPrinted>2025-07-14T07:45:00Z</cp:lastPrinted>
  <dcterms:created xsi:type="dcterms:W3CDTF">2025-07-14T07:37:00Z</dcterms:created>
  <dcterms:modified xsi:type="dcterms:W3CDTF">2025-07-14T07:52:00Z</dcterms:modified>
  <dc:language>pl-PL</dc:language>
</cp:coreProperties>
</file>