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0B247295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5C12F1" w:rsidRPr="005C12F1">
        <w:rPr>
          <w:rFonts w:ascii="Times New Roman" w:hAnsi="Times New Roman"/>
          <w:b/>
        </w:rPr>
        <w:t>Wykonanie kompleksowych badań ilościowych dla WZ - KC-DE-zp.272-650/25</w:t>
      </w:r>
      <w:bookmarkStart w:id="0" w:name="_GoBack"/>
      <w:bookmarkEnd w:id="0"/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1B4E28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84C9FD" w14:textId="77777777" w:rsidR="00831A4C" w:rsidRDefault="00831A4C" w:rsidP="0038231F">
      <w:pPr>
        <w:spacing w:after="0" w:line="240" w:lineRule="auto"/>
      </w:pPr>
      <w:r>
        <w:separator/>
      </w:r>
    </w:p>
  </w:endnote>
  <w:endnote w:type="continuationSeparator" w:id="0">
    <w:p w14:paraId="79A0FD09" w14:textId="77777777" w:rsidR="00831A4C" w:rsidRDefault="00831A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2D3A1" w14:textId="77777777" w:rsidR="00831A4C" w:rsidRDefault="00831A4C" w:rsidP="0038231F">
      <w:pPr>
        <w:spacing w:after="0" w:line="240" w:lineRule="auto"/>
      </w:pPr>
      <w:r>
        <w:separator/>
      </w:r>
    </w:p>
  </w:footnote>
  <w:footnote w:type="continuationSeparator" w:id="0">
    <w:p w14:paraId="717AD8A9" w14:textId="77777777" w:rsidR="00831A4C" w:rsidRDefault="00831A4C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268"/>
      <w:gridCol w:w="2268"/>
      <w:gridCol w:w="2268"/>
      <w:gridCol w:w="2268"/>
    </w:tblGrid>
    <w:tr w:rsidR="002635B8" w14:paraId="36ED9734" w14:textId="77777777" w:rsidTr="007131C8">
      <w:tc>
        <w:tcPr>
          <w:tcW w:w="2303" w:type="dxa"/>
        </w:tcPr>
        <w:p w14:paraId="48DDF0B7" w14:textId="231D4440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9269687" w14:textId="67EADA89" w:rsidR="001B4E28" w:rsidRDefault="001B4E28" w:rsidP="001B4E28">
          <w:pPr>
            <w:pStyle w:val="Nagwek"/>
          </w:pPr>
          <w:r>
            <w:t xml:space="preserve">               </w:t>
          </w:r>
        </w:p>
        <w:p w14:paraId="05688695" w14:textId="79D5B12B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2961DE36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64A5E"/>
    <w:rsid w:val="001902D2"/>
    <w:rsid w:val="001B4E28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12F1"/>
    <w:rsid w:val="005C39CA"/>
    <w:rsid w:val="005E176A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1A4C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A1E97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57ABD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66CE6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389CE-9E02-4A35-B630-27840EC8D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303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10</cp:revision>
  <cp:lastPrinted>2023-02-21T11:13:00Z</cp:lastPrinted>
  <dcterms:created xsi:type="dcterms:W3CDTF">2022-08-29T19:27:00Z</dcterms:created>
  <dcterms:modified xsi:type="dcterms:W3CDTF">2025-10-27T13:18:00Z</dcterms:modified>
</cp:coreProperties>
</file>