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9963A" w14:textId="2B3396AA" w:rsidR="005F4BC0" w:rsidRDefault="00F54A2F" w:rsidP="004F079B">
      <w:pPr>
        <w:spacing w:after="240"/>
        <w:jc w:val="right"/>
        <w:rPr>
          <w:sz w:val="22"/>
          <w:szCs w:val="22"/>
        </w:rPr>
      </w:pPr>
      <w:r w:rsidRPr="00F54A2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54A2F">
        <w:rPr>
          <w:sz w:val="22"/>
          <w:szCs w:val="22"/>
        </w:rPr>
        <w:t>2025-11-03</w:t>
      </w:r>
    </w:p>
    <w:p w14:paraId="14C4FF0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481B730" w14:textId="77777777" w:rsidR="00F54A2F" w:rsidRPr="00F54A2F" w:rsidRDefault="00F54A2F">
      <w:pPr>
        <w:rPr>
          <w:b/>
          <w:bCs/>
          <w:sz w:val="22"/>
          <w:szCs w:val="22"/>
        </w:rPr>
      </w:pPr>
      <w:r w:rsidRPr="00F54A2F">
        <w:rPr>
          <w:b/>
          <w:bCs/>
          <w:sz w:val="22"/>
          <w:szCs w:val="22"/>
        </w:rPr>
        <w:t>Akademia Górniczo - Hutnicza</w:t>
      </w:r>
    </w:p>
    <w:p w14:paraId="3A04DEE6" w14:textId="77777777" w:rsidR="00F54A2F" w:rsidRPr="00F54A2F" w:rsidRDefault="00F54A2F">
      <w:pPr>
        <w:rPr>
          <w:b/>
          <w:bCs/>
          <w:sz w:val="22"/>
          <w:szCs w:val="22"/>
        </w:rPr>
      </w:pPr>
      <w:r w:rsidRPr="00F54A2F">
        <w:rPr>
          <w:b/>
          <w:bCs/>
          <w:sz w:val="22"/>
          <w:szCs w:val="22"/>
        </w:rPr>
        <w:t>im. Stanisława Staszica w Krakowie</w:t>
      </w:r>
    </w:p>
    <w:p w14:paraId="64783563" w14:textId="67E7F4FE" w:rsidR="00F16C50" w:rsidRPr="00D91931" w:rsidRDefault="00F54A2F">
      <w:pPr>
        <w:rPr>
          <w:b/>
          <w:bCs/>
          <w:sz w:val="22"/>
          <w:szCs w:val="22"/>
        </w:rPr>
      </w:pPr>
      <w:r w:rsidRPr="00F54A2F">
        <w:rPr>
          <w:b/>
          <w:bCs/>
          <w:sz w:val="22"/>
          <w:szCs w:val="22"/>
        </w:rPr>
        <w:t>Dział Zamówień Publicznych</w:t>
      </w:r>
    </w:p>
    <w:p w14:paraId="72A4F73F" w14:textId="27A7CC81" w:rsidR="00F16C50" w:rsidRPr="00BD5546" w:rsidRDefault="00F54A2F">
      <w:pPr>
        <w:rPr>
          <w:sz w:val="22"/>
          <w:szCs w:val="22"/>
        </w:rPr>
      </w:pPr>
      <w:r w:rsidRPr="00F54A2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54A2F">
        <w:rPr>
          <w:sz w:val="22"/>
          <w:szCs w:val="22"/>
        </w:rPr>
        <w:t>30</w:t>
      </w:r>
    </w:p>
    <w:p w14:paraId="3DAE1563" w14:textId="53E389DA" w:rsidR="00F16C50" w:rsidRPr="00BD5546" w:rsidRDefault="00F54A2F">
      <w:pPr>
        <w:rPr>
          <w:sz w:val="22"/>
          <w:szCs w:val="22"/>
        </w:rPr>
      </w:pPr>
      <w:r w:rsidRPr="00F54A2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54A2F">
        <w:rPr>
          <w:sz w:val="22"/>
          <w:szCs w:val="22"/>
        </w:rPr>
        <w:t>Kraków</w:t>
      </w:r>
    </w:p>
    <w:p w14:paraId="5A774736" w14:textId="50B603B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54A2F" w:rsidRPr="00F54A2F">
        <w:rPr>
          <w:bCs/>
          <w:sz w:val="22"/>
          <w:szCs w:val="22"/>
        </w:rPr>
        <w:t>KC-DE-zp.272-608/25/6</w:t>
      </w:r>
      <w:r w:rsidRPr="00D91931">
        <w:rPr>
          <w:sz w:val="22"/>
          <w:szCs w:val="22"/>
        </w:rPr>
        <w:tab/>
        <w:t xml:space="preserve"> </w:t>
      </w:r>
    </w:p>
    <w:p w14:paraId="2CF3D11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A8229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D44A5A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D9479A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0B97C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CA188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1C33E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C0039F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54A2F" w:rsidRPr="00607F9B" w14:paraId="5BABF7EF" w14:textId="77777777" w:rsidTr="003932D9">
        <w:trPr>
          <w:trHeight w:val="638"/>
        </w:trPr>
        <w:tc>
          <w:tcPr>
            <w:tcW w:w="959" w:type="dxa"/>
          </w:tcPr>
          <w:p w14:paraId="35EB3EBE" w14:textId="77777777" w:rsidR="00F54A2F" w:rsidRPr="00607F9B" w:rsidRDefault="00F54A2F" w:rsidP="003932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CD2BD11" w14:textId="2F886512" w:rsidR="00F54A2F" w:rsidRPr="00607F9B" w:rsidRDefault="00F54A2F" w:rsidP="003932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54A2F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54A2F">
              <w:rPr>
                <w:b/>
                <w:bCs/>
                <w:sz w:val="22"/>
                <w:szCs w:val="22"/>
              </w:rPr>
              <w:t>Dostawa łóżek i mebli oraz materaców i pokrowców do Ośrodka AGH w Łukęcinie, ul. Leśna 3, 72-400 Kamień Pomorski, woj. zachodniopomorskie  - KC-DE-zp.272-608/25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96BF697" w14:textId="54020AE6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Zamawiający,</w:t>
      </w:r>
      <w:r w:rsidR="00001A25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DDFBEB3" w14:textId="017C6730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54A2F" w:rsidRPr="00F54A2F">
        <w:rPr>
          <w:rFonts w:ascii="Times New Roman" w:hAnsi="Times New Roman"/>
          <w:b/>
          <w:szCs w:val="22"/>
        </w:rPr>
        <w:t>2025-11-04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54A2F" w:rsidRPr="00F54A2F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54A2F" w:rsidRPr="00F54A2F">
        <w:rPr>
          <w:rFonts w:ascii="Times New Roman" w:hAnsi="Times New Roman"/>
          <w:b/>
          <w:szCs w:val="22"/>
        </w:rPr>
        <w:t>2025-11-06</w:t>
      </w:r>
      <w:r w:rsidR="008365E9">
        <w:rPr>
          <w:rFonts w:ascii="Times New Roman" w:hAnsi="Times New Roman"/>
          <w:szCs w:val="22"/>
        </w:rPr>
        <w:t xml:space="preserve"> godz. </w:t>
      </w:r>
      <w:r w:rsidR="00F54A2F" w:rsidRPr="00F54A2F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BA38336" w14:textId="41F96A2C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54A2F" w:rsidRPr="00F54A2F">
        <w:rPr>
          <w:rFonts w:ascii="Times New Roman" w:hAnsi="Times New Roman"/>
          <w:b/>
          <w:szCs w:val="22"/>
        </w:rPr>
        <w:t>2025-11-04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54A2F" w:rsidRPr="00F54A2F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54A2F" w:rsidRPr="00F54A2F">
        <w:rPr>
          <w:rFonts w:ascii="Times New Roman" w:hAnsi="Times New Roman"/>
          <w:b/>
          <w:szCs w:val="22"/>
        </w:rPr>
        <w:t>2025-11-06</w:t>
      </w:r>
      <w:r w:rsidR="008365E9">
        <w:rPr>
          <w:rFonts w:ascii="Times New Roman" w:hAnsi="Times New Roman"/>
          <w:szCs w:val="22"/>
        </w:rPr>
        <w:t xml:space="preserve"> godz. </w:t>
      </w:r>
      <w:r w:rsidR="00F54A2F" w:rsidRPr="00F54A2F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AED9293" w14:textId="716F1A8B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 </w:t>
      </w:r>
      <w:r w:rsidR="00001A25">
        <w:rPr>
          <w:rFonts w:ascii="Times New Roman" w:hAnsi="Times New Roman"/>
          <w:szCs w:val="22"/>
        </w:rPr>
        <w:t xml:space="preserve">03/12/2025 </w:t>
      </w:r>
      <w:r w:rsidRPr="00BB5224">
        <w:rPr>
          <w:rFonts w:ascii="Times New Roman" w:hAnsi="Times New Roman"/>
          <w:szCs w:val="22"/>
        </w:rPr>
        <w:t>na dzień:</w:t>
      </w:r>
      <w:r w:rsidR="00001A25">
        <w:rPr>
          <w:rFonts w:ascii="Times New Roman" w:hAnsi="Times New Roman"/>
          <w:szCs w:val="22"/>
        </w:rPr>
        <w:t xml:space="preserve"> 05/12/2025</w:t>
      </w:r>
    </w:p>
    <w:p w14:paraId="771CD0B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77FE8F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119994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09ED6" w14:textId="77777777" w:rsidR="000E4DE0" w:rsidRDefault="000E4DE0">
      <w:r>
        <w:separator/>
      </w:r>
    </w:p>
  </w:endnote>
  <w:endnote w:type="continuationSeparator" w:id="0">
    <w:p w14:paraId="7957B4FF" w14:textId="77777777" w:rsidR="000E4DE0" w:rsidRDefault="000E4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E3DC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35E8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41F1E3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8D6F96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7626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48056" w14:textId="77777777" w:rsidR="000E4DE0" w:rsidRDefault="000E4DE0">
      <w:r>
        <w:separator/>
      </w:r>
    </w:p>
  </w:footnote>
  <w:footnote w:type="continuationSeparator" w:id="0">
    <w:p w14:paraId="42198702" w14:textId="77777777" w:rsidR="000E4DE0" w:rsidRDefault="000E4D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AE81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E768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9793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9170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4DE0"/>
    <w:rsid w:val="00001A25"/>
    <w:rsid w:val="00062425"/>
    <w:rsid w:val="000E4DE0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54A2F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9A389B"/>
  <w15:chartTrackingRefBased/>
  <w15:docId w15:val="{EBB3E9F9-95C6-47AF-B1A8-55B2CA7B4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2025-11-03T10:59:00Z</dcterms:created>
  <dcterms:modified xsi:type="dcterms:W3CDTF">2025-11-03T10:59:00Z</dcterms:modified>
</cp:coreProperties>
</file>