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30F72C" w14:textId="12FDD49E" w:rsidR="006A5DF1" w:rsidRPr="00E507A3" w:rsidRDefault="00807DC2" w:rsidP="00DF7DAD">
      <w:pPr>
        <w:jc w:val="right"/>
        <w:rPr>
          <w:rFonts w:ascii="Verdana" w:hAnsi="Verdana"/>
        </w:rPr>
      </w:pPr>
      <w:r w:rsidRPr="00E507A3">
        <w:rPr>
          <w:rFonts w:ascii="Verdana" w:hAnsi="Verdana"/>
        </w:rPr>
        <w:t>Kraków</w:t>
      </w:r>
      <w:r w:rsidR="006A5DF1" w:rsidRPr="00E507A3">
        <w:rPr>
          <w:rFonts w:ascii="Verdana" w:hAnsi="Verdana"/>
        </w:rPr>
        <w:t xml:space="preserve"> dnia: </w:t>
      </w:r>
      <w:r w:rsidRPr="00E507A3">
        <w:rPr>
          <w:rFonts w:ascii="Verdana" w:hAnsi="Verdana"/>
        </w:rPr>
        <w:t>2025-12-0</w:t>
      </w:r>
      <w:r w:rsidR="00224823">
        <w:rPr>
          <w:rFonts w:ascii="Verdana" w:hAnsi="Verdana"/>
        </w:rPr>
        <w:t>9</w:t>
      </w:r>
      <w:bookmarkStart w:id="0" w:name="_GoBack"/>
      <w:bookmarkEnd w:id="0"/>
    </w:p>
    <w:p w14:paraId="09875118" w14:textId="77777777" w:rsidR="00807DC2" w:rsidRPr="00E507A3" w:rsidRDefault="00807DC2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>Akademia Górniczo - Hutnicza</w:t>
      </w:r>
    </w:p>
    <w:p w14:paraId="273EADCF" w14:textId="77777777" w:rsidR="00807DC2" w:rsidRPr="00E507A3" w:rsidRDefault="00807DC2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>im. Stanisława Staszica w Krakowie</w:t>
      </w:r>
    </w:p>
    <w:p w14:paraId="2A9E987F" w14:textId="77777777" w:rsidR="006A5DF1" w:rsidRPr="00E507A3" w:rsidRDefault="00807DC2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>Dział Zamówień Publicznych</w:t>
      </w:r>
    </w:p>
    <w:p w14:paraId="214CFFC1" w14:textId="77777777" w:rsidR="006A5DF1" w:rsidRPr="00E507A3" w:rsidRDefault="00807DC2" w:rsidP="00DF7DAD">
      <w:pPr>
        <w:rPr>
          <w:rFonts w:ascii="Verdana" w:hAnsi="Verdana"/>
        </w:rPr>
      </w:pPr>
      <w:r w:rsidRPr="00E507A3">
        <w:rPr>
          <w:rFonts w:ascii="Verdana" w:hAnsi="Verdana"/>
        </w:rPr>
        <w:t>Al. Mickiewicza</w:t>
      </w:r>
      <w:r w:rsidR="006A5DF1" w:rsidRPr="00E507A3">
        <w:rPr>
          <w:rFonts w:ascii="Verdana" w:hAnsi="Verdana"/>
        </w:rPr>
        <w:t xml:space="preserve"> </w:t>
      </w:r>
      <w:r w:rsidRPr="00E507A3">
        <w:rPr>
          <w:rFonts w:ascii="Verdana" w:hAnsi="Verdana"/>
        </w:rPr>
        <w:t>30</w:t>
      </w:r>
    </w:p>
    <w:p w14:paraId="21FC4AC2" w14:textId="77777777" w:rsidR="006A5DF1" w:rsidRPr="00E507A3" w:rsidRDefault="00807DC2" w:rsidP="00DF7DAD">
      <w:pPr>
        <w:rPr>
          <w:rFonts w:ascii="Verdana" w:hAnsi="Verdana"/>
        </w:rPr>
      </w:pPr>
      <w:r w:rsidRPr="00E507A3">
        <w:rPr>
          <w:rFonts w:ascii="Verdana" w:hAnsi="Verdana"/>
        </w:rPr>
        <w:t>30-059</w:t>
      </w:r>
      <w:r w:rsidR="006A5DF1" w:rsidRPr="00E507A3">
        <w:rPr>
          <w:rFonts w:ascii="Verdana" w:hAnsi="Verdana"/>
        </w:rPr>
        <w:t xml:space="preserve"> </w:t>
      </w:r>
      <w:r w:rsidRPr="00E507A3">
        <w:rPr>
          <w:rFonts w:ascii="Verdana" w:hAnsi="Verdana"/>
        </w:rPr>
        <w:t>Kraków</w:t>
      </w:r>
    </w:p>
    <w:p w14:paraId="66CCBE6E" w14:textId="65EFA1C4" w:rsidR="006A5DF1" w:rsidRPr="00E507A3" w:rsidRDefault="006A5DF1" w:rsidP="00DF7DAD">
      <w:pPr>
        <w:pStyle w:val="Nagwek"/>
        <w:tabs>
          <w:tab w:val="clear" w:pos="4536"/>
        </w:tabs>
        <w:rPr>
          <w:rFonts w:ascii="Verdana" w:hAnsi="Verdana"/>
        </w:rPr>
      </w:pPr>
      <w:r w:rsidRPr="00E507A3">
        <w:rPr>
          <w:rFonts w:ascii="Verdana" w:hAnsi="Verdana"/>
        </w:rPr>
        <w:t>Pismo:</w:t>
      </w:r>
      <w:r w:rsidRPr="00E507A3">
        <w:rPr>
          <w:rFonts w:ascii="Verdana" w:hAnsi="Verdana"/>
          <w:b/>
          <w:bCs/>
        </w:rPr>
        <w:t xml:space="preserve"> </w:t>
      </w:r>
      <w:r w:rsidR="00162A17" w:rsidRPr="00E507A3">
        <w:rPr>
          <w:rFonts w:ascii="Verdana" w:hAnsi="Verdana"/>
          <w:bCs/>
        </w:rPr>
        <w:t>KC-DE-zp.272-623/25</w:t>
      </w:r>
      <w:r w:rsidRPr="00E507A3">
        <w:rPr>
          <w:rFonts w:ascii="Verdana" w:hAnsi="Verdana"/>
        </w:rPr>
        <w:tab/>
        <w:t xml:space="preserve"> </w:t>
      </w:r>
    </w:p>
    <w:p w14:paraId="57B26683" w14:textId="77777777" w:rsidR="006A5DF1" w:rsidRPr="00E507A3" w:rsidRDefault="006A5DF1" w:rsidP="00DF7DAD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213A6A6" w14:textId="77777777" w:rsidR="006A5DF1" w:rsidRPr="00E507A3" w:rsidRDefault="006A5DF1" w:rsidP="00DF7DA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E507A3">
        <w:rPr>
          <w:rFonts w:ascii="Verdana" w:hAnsi="Verdana"/>
          <w:b/>
        </w:rPr>
        <w:t>WYKONAWCY</w:t>
      </w:r>
    </w:p>
    <w:p w14:paraId="76ED2031" w14:textId="77777777" w:rsidR="006A5DF1" w:rsidRPr="00E507A3" w:rsidRDefault="006A5DF1" w:rsidP="00DF7DAD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E507A3">
        <w:rPr>
          <w:rFonts w:ascii="Verdana" w:hAnsi="Verdana"/>
        </w:rPr>
        <w:t>ubiegający się o zamówienie publiczne</w:t>
      </w:r>
    </w:p>
    <w:p w14:paraId="01F8FB9B" w14:textId="77777777" w:rsidR="006D4AB3" w:rsidRPr="00E507A3" w:rsidRDefault="006D4AB3" w:rsidP="00DF7DAD">
      <w:pPr>
        <w:pStyle w:val="Nagwek"/>
        <w:tabs>
          <w:tab w:val="clear" w:pos="4536"/>
        </w:tabs>
        <w:rPr>
          <w:rFonts w:ascii="Verdana" w:hAnsi="Verdana"/>
        </w:rPr>
      </w:pPr>
    </w:p>
    <w:p w14:paraId="47D909E7" w14:textId="6E86E773" w:rsidR="00632C3C" w:rsidRPr="00E507A3" w:rsidRDefault="00E21B49" w:rsidP="00DF7DAD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E507A3">
        <w:rPr>
          <w:rFonts w:ascii="Verdana" w:hAnsi="Verdana"/>
          <w:sz w:val="20"/>
        </w:rPr>
        <w:t>WYJAŚNIENI</w:t>
      </w:r>
      <w:r w:rsidR="00520165" w:rsidRPr="00E507A3">
        <w:rPr>
          <w:rFonts w:ascii="Verdana" w:hAnsi="Verdana"/>
          <w:sz w:val="20"/>
        </w:rPr>
        <w:t>A</w:t>
      </w:r>
      <w:r w:rsidR="00632C3C" w:rsidRPr="00E507A3">
        <w:rPr>
          <w:rFonts w:ascii="Verdana" w:hAnsi="Verdana"/>
          <w:sz w:val="20"/>
        </w:rPr>
        <w:t xml:space="preserve"> TREŚCI</w:t>
      </w:r>
      <w:r w:rsidR="0029606A" w:rsidRPr="00E507A3">
        <w:rPr>
          <w:rFonts w:ascii="Verdana" w:hAnsi="Verdana"/>
          <w:sz w:val="20"/>
        </w:rPr>
        <w:t xml:space="preserve"> SWZ</w:t>
      </w:r>
      <w:r w:rsidR="00C5258B" w:rsidRPr="00E507A3">
        <w:rPr>
          <w:rFonts w:ascii="Verdana" w:hAnsi="Verdana"/>
          <w:sz w:val="20"/>
        </w:rPr>
        <w:t xml:space="preserve"> I ZMIANA SWZ</w:t>
      </w:r>
      <w:r w:rsidR="00E507A3" w:rsidRPr="00E507A3">
        <w:rPr>
          <w:rFonts w:ascii="Verdana" w:hAnsi="Verdana"/>
          <w:sz w:val="20"/>
        </w:rPr>
        <w:t xml:space="preserve"> 2</w:t>
      </w:r>
    </w:p>
    <w:p w14:paraId="18DD8C86" w14:textId="77777777" w:rsidR="00162A17" w:rsidRPr="00E507A3" w:rsidRDefault="00162A17" w:rsidP="00DF7DAD">
      <w:pPr>
        <w:rPr>
          <w:rFonts w:ascii="Verdana" w:hAnsi="Verdana"/>
        </w:rPr>
      </w:pPr>
    </w:p>
    <w:p w14:paraId="6C5DBD48" w14:textId="125DF1DF" w:rsidR="006D4AB3" w:rsidRPr="00E507A3" w:rsidRDefault="00632C3C" w:rsidP="00DF7DAD">
      <w:pPr>
        <w:jc w:val="both"/>
        <w:rPr>
          <w:rFonts w:ascii="Verdana" w:hAnsi="Verdana"/>
          <w:b/>
        </w:rPr>
      </w:pPr>
      <w:r w:rsidRPr="00E507A3">
        <w:rPr>
          <w:rFonts w:ascii="Verdana" w:hAnsi="Verdana"/>
        </w:rPr>
        <w:t xml:space="preserve">Dotyczy: </w:t>
      </w:r>
      <w:r w:rsidR="006A5DF1" w:rsidRPr="00E507A3">
        <w:rPr>
          <w:rFonts w:ascii="Verdana" w:hAnsi="Verdana"/>
        </w:rPr>
        <w:t>p</w:t>
      </w:r>
      <w:r w:rsidRPr="00E507A3">
        <w:rPr>
          <w:rFonts w:ascii="Verdana" w:hAnsi="Verdana"/>
        </w:rPr>
        <w:t>ostępowani</w:t>
      </w:r>
      <w:r w:rsidR="006A5DF1" w:rsidRPr="00E507A3">
        <w:rPr>
          <w:rFonts w:ascii="Verdana" w:hAnsi="Verdana"/>
        </w:rPr>
        <w:t>a</w:t>
      </w:r>
      <w:r w:rsidRPr="00E507A3">
        <w:rPr>
          <w:rFonts w:ascii="Verdana" w:hAnsi="Verdana"/>
        </w:rPr>
        <w:t xml:space="preserve"> o udzielenie zamówienia publicznego, prowadzone</w:t>
      </w:r>
      <w:r w:rsidR="006A5DF1" w:rsidRPr="00E507A3">
        <w:rPr>
          <w:rFonts w:ascii="Verdana" w:hAnsi="Verdana"/>
        </w:rPr>
        <w:t>go</w:t>
      </w:r>
      <w:r w:rsidRPr="00E507A3">
        <w:rPr>
          <w:rFonts w:ascii="Verdana" w:hAnsi="Verdana"/>
        </w:rPr>
        <w:t xml:space="preserve"> w trybie</w:t>
      </w:r>
      <w:r w:rsidR="002C6A48" w:rsidRPr="00E507A3">
        <w:rPr>
          <w:rFonts w:ascii="Verdana" w:hAnsi="Verdana"/>
        </w:rPr>
        <w:t>:</w:t>
      </w:r>
      <w:r w:rsidRPr="00E507A3">
        <w:rPr>
          <w:rFonts w:ascii="Verdana" w:hAnsi="Verdana"/>
        </w:rPr>
        <w:t xml:space="preserve"> </w:t>
      </w:r>
      <w:r w:rsidR="00807DC2" w:rsidRPr="00E507A3">
        <w:rPr>
          <w:rFonts w:ascii="Verdana" w:hAnsi="Verdana"/>
        </w:rPr>
        <w:t xml:space="preserve">Tryb podstawowy bez negocjacji - art. 275 pkt. 1 ustawy </w:t>
      </w:r>
      <w:proofErr w:type="spellStart"/>
      <w:r w:rsidR="00807DC2" w:rsidRPr="00E507A3">
        <w:rPr>
          <w:rFonts w:ascii="Verdana" w:hAnsi="Verdana"/>
        </w:rPr>
        <w:t>Pzp</w:t>
      </w:r>
      <w:proofErr w:type="spellEnd"/>
      <w:r w:rsidRPr="00E507A3">
        <w:rPr>
          <w:rFonts w:ascii="Verdana" w:hAnsi="Verdana"/>
          <w:b/>
        </w:rPr>
        <w:t xml:space="preserve"> </w:t>
      </w:r>
      <w:r w:rsidR="00E715A3" w:rsidRPr="00E507A3">
        <w:rPr>
          <w:rFonts w:ascii="Verdana" w:hAnsi="Verdana"/>
          <w:bCs/>
        </w:rPr>
        <w:t>pn.</w:t>
      </w:r>
      <w:r w:rsidRPr="00E507A3">
        <w:rPr>
          <w:rFonts w:ascii="Verdana" w:hAnsi="Verdana"/>
          <w:b/>
        </w:rPr>
        <w:t xml:space="preserve"> </w:t>
      </w:r>
      <w:r w:rsidR="00E72428" w:rsidRPr="00E507A3">
        <w:rPr>
          <w:rFonts w:ascii="Verdana" w:hAnsi="Verdana"/>
          <w:bCs/>
        </w:rPr>
        <w:t>”</w:t>
      </w:r>
      <w:r w:rsidR="00162A17" w:rsidRPr="00E507A3">
        <w:rPr>
          <w:rFonts w:ascii="Verdana" w:hAnsi="Verdana"/>
          <w:b/>
          <w:bCs/>
        </w:rPr>
        <w:t>D</w:t>
      </w:r>
      <w:r w:rsidR="00807DC2" w:rsidRPr="00E507A3">
        <w:rPr>
          <w:rFonts w:ascii="Verdana" w:hAnsi="Verdana"/>
          <w:b/>
          <w:bCs/>
        </w:rPr>
        <w:t>ostawa materiałów biurowych dla potrzeb AGH - KC-DE-zp.272-623/25</w:t>
      </w:r>
      <w:r w:rsidR="00E72428" w:rsidRPr="00E507A3">
        <w:rPr>
          <w:rFonts w:ascii="Verdana" w:hAnsi="Verdana"/>
          <w:bCs/>
        </w:rPr>
        <w:t>”</w:t>
      </w:r>
      <w:r w:rsidRPr="00E507A3">
        <w:rPr>
          <w:rFonts w:ascii="Verdana" w:hAnsi="Verdana"/>
          <w:b/>
        </w:rPr>
        <w:t>.</w:t>
      </w:r>
    </w:p>
    <w:p w14:paraId="607E473C" w14:textId="77777777" w:rsidR="00162A17" w:rsidRPr="00E507A3" w:rsidRDefault="00162A17" w:rsidP="00DF7DAD">
      <w:pPr>
        <w:jc w:val="both"/>
        <w:rPr>
          <w:rFonts w:ascii="Verdana" w:hAnsi="Verdana"/>
        </w:rPr>
      </w:pPr>
    </w:p>
    <w:p w14:paraId="6333663F" w14:textId="53670CEE" w:rsidR="0012774F" w:rsidRPr="00E507A3" w:rsidRDefault="00520165" w:rsidP="00DF7DAD">
      <w:pPr>
        <w:jc w:val="both"/>
        <w:rPr>
          <w:rFonts w:ascii="Verdana" w:hAnsi="Verdana"/>
        </w:rPr>
      </w:pPr>
      <w:r w:rsidRPr="00E507A3">
        <w:rPr>
          <w:rFonts w:ascii="Verdana" w:hAnsi="Verdana"/>
        </w:rPr>
        <w:t>Zamawiający,</w:t>
      </w:r>
      <w:r w:rsidR="002C6A48" w:rsidRPr="00E507A3">
        <w:rPr>
          <w:rFonts w:ascii="Verdana" w:hAnsi="Verdana"/>
        </w:rPr>
        <w:t xml:space="preserve"> </w:t>
      </w:r>
      <w:r w:rsidRPr="00E507A3">
        <w:rPr>
          <w:rFonts w:ascii="Verdana" w:hAnsi="Verdana"/>
        </w:rPr>
        <w:t xml:space="preserve">działając na podstawie art. </w:t>
      </w:r>
      <w:r w:rsidR="00E74BC3" w:rsidRPr="00E507A3">
        <w:rPr>
          <w:rFonts w:ascii="Verdana" w:hAnsi="Verdana"/>
        </w:rPr>
        <w:t>284</w:t>
      </w:r>
      <w:r w:rsidRPr="00E507A3">
        <w:rPr>
          <w:rFonts w:ascii="Verdana" w:hAnsi="Verdana"/>
        </w:rPr>
        <w:t xml:space="preserve"> ust. </w:t>
      </w:r>
      <w:r w:rsidR="0029606A" w:rsidRPr="00E507A3">
        <w:rPr>
          <w:rFonts w:ascii="Verdana" w:hAnsi="Verdana"/>
        </w:rPr>
        <w:t>6</w:t>
      </w:r>
      <w:r w:rsidRPr="00E507A3">
        <w:rPr>
          <w:rFonts w:ascii="Verdana" w:hAnsi="Verdana"/>
        </w:rPr>
        <w:t xml:space="preserve"> ustawy z dnia </w:t>
      </w:r>
      <w:r w:rsidR="0029606A" w:rsidRPr="00E507A3">
        <w:rPr>
          <w:rFonts w:ascii="Verdana" w:hAnsi="Verdana"/>
        </w:rPr>
        <w:t>11</w:t>
      </w:r>
      <w:r w:rsidRPr="00E507A3">
        <w:rPr>
          <w:rFonts w:ascii="Verdana" w:hAnsi="Verdana"/>
        </w:rPr>
        <w:t xml:space="preserve"> </w:t>
      </w:r>
      <w:r w:rsidR="0029606A" w:rsidRPr="00E507A3">
        <w:rPr>
          <w:rFonts w:ascii="Verdana" w:hAnsi="Verdana"/>
        </w:rPr>
        <w:t xml:space="preserve">września </w:t>
      </w:r>
      <w:r w:rsidRPr="00E507A3">
        <w:rPr>
          <w:rFonts w:ascii="Verdana" w:hAnsi="Verdana"/>
        </w:rPr>
        <w:t>20</w:t>
      </w:r>
      <w:r w:rsidR="0029606A" w:rsidRPr="00E507A3">
        <w:rPr>
          <w:rFonts w:ascii="Verdana" w:hAnsi="Verdana"/>
        </w:rPr>
        <w:t>19</w:t>
      </w:r>
      <w:r w:rsidRPr="00E507A3">
        <w:rPr>
          <w:rFonts w:ascii="Verdana" w:hAnsi="Verdana"/>
        </w:rPr>
        <w:t xml:space="preserve"> r</w:t>
      </w:r>
      <w:r w:rsidR="0029606A" w:rsidRPr="00E507A3">
        <w:rPr>
          <w:rFonts w:ascii="Verdana" w:hAnsi="Verdana"/>
        </w:rPr>
        <w:t>.</w:t>
      </w:r>
      <w:r w:rsidRPr="00E507A3">
        <w:rPr>
          <w:rFonts w:ascii="Verdana" w:hAnsi="Verdana"/>
        </w:rPr>
        <w:t xml:space="preserve"> Prawo </w:t>
      </w:r>
      <w:r w:rsidR="0029606A" w:rsidRPr="00E507A3">
        <w:rPr>
          <w:rFonts w:ascii="Verdana" w:hAnsi="Verdana"/>
        </w:rPr>
        <w:t>z</w:t>
      </w:r>
      <w:r w:rsidRPr="00E507A3">
        <w:rPr>
          <w:rFonts w:ascii="Verdana" w:hAnsi="Verdana"/>
        </w:rPr>
        <w:t xml:space="preserve">amówień </w:t>
      </w:r>
      <w:r w:rsidR="0029606A" w:rsidRPr="00E507A3">
        <w:rPr>
          <w:rFonts w:ascii="Verdana" w:hAnsi="Verdana"/>
        </w:rPr>
        <w:t>p</w:t>
      </w:r>
      <w:r w:rsidRPr="00E507A3">
        <w:rPr>
          <w:rFonts w:ascii="Verdana" w:hAnsi="Verdana"/>
        </w:rPr>
        <w:t>ublicznych</w:t>
      </w:r>
      <w:r w:rsidR="00711222" w:rsidRPr="00E507A3">
        <w:rPr>
          <w:rFonts w:ascii="Verdana" w:hAnsi="Verdana"/>
        </w:rPr>
        <w:t xml:space="preserve"> </w:t>
      </w:r>
      <w:r w:rsidR="00864538" w:rsidRPr="00E507A3">
        <w:rPr>
          <w:rFonts w:ascii="Verdana" w:hAnsi="Verdana"/>
        </w:rPr>
        <w:t xml:space="preserve">(Dz.U.2024.1320 </w:t>
      </w:r>
      <w:proofErr w:type="spellStart"/>
      <w:r w:rsidR="00864538" w:rsidRPr="00E507A3">
        <w:rPr>
          <w:rFonts w:ascii="Verdana" w:hAnsi="Verdana"/>
        </w:rPr>
        <w:t>t.j</w:t>
      </w:r>
      <w:proofErr w:type="spellEnd"/>
      <w:r w:rsidR="00864538" w:rsidRPr="00E507A3">
        <w:rPr>
          <w:rFonts w:ascii="Verdana" w:hAnsi="Verdana"/>
        </w:rPr>
        <w:t xml:space="preserve">. ze zm.) </w:t>
      </w:r>
      <w:r w:rsidR="00E74BC3" w:rsidRPr="00E507A3">
        <w:rPr>
          <w:rFonts w:ascii="Verdana" w:hAnsi="Verdana"/>
        </w:rPr>
        <w:t>udostępnia</w:t>
      </w:r>
      <w:r w:rsidR="00BE7BFD" w:rsidRPr="00E507A3">
        <w:rPr>
          <w:rFonts w:ascii="Verdana" w:hAnsi="Verdana"/>
        </w:rPr>
        <w:t xml:space="preserve"> poniżej treść zapytań do S</w:t>
      </w:r>
      <w:r w:rsidR="0012774F" w:rsidRPr="00E507A3">
        <w:rPr>
          <w:rFonts w:ascii="Verdana" w:hAnsi="Verdana"/>
        </w:rPr>
        <w:t>pecyfikacji Warunków Zamówienia (</w:t>
      </w:r>
      <w:r w:rsidR="0012774F" w:rsidRPr="00E507A3">
        <w:rPr>
          <w:rFonts w:ascii="Verdana" w:hAnsi="Verdana"/>
          <w:lang w:eastAsia="ar-SA"/>
        </w:rPr>
        <w:t>zwanej dalej</w:t>
      </w:r>
      <w:r w:rsidR="0012774F" w:rsidRPr="00E507A3">
        <w:rPr>
          <w:rFonts w:ascii="Verdana" w:hAnsi="Verdana"/>
          <w:b/>
          <w:lang w:eastAsia="ar-SA"/>
        </w:rPr>
        <w:t xml:space="preserve"> </w:t>
      </w:r>
      <w:r w:rsidR="0012774F" w:rsidRPr="00E507A3">
        <w:rPr>
          <w:rFonts w:ascii="Verdana" w:hAnsi="Verdana"/>
          <w:bCs/>
          <w:lang w:eastAsia="ar-SA"/>
        </w:rPr>
        <w:t>”SWZ”)</w:t>
      </w:r>
      <w:r w:rsidR="00E74BC3" w:rsidRPr="00E507A3">
        <w:rPr>
          <w:rFonts w:ascii="Verdana" w:hAnsi="Verdana"/>
          <w:bCs/>
          <w:lang w:eastAsia="ar-SA"/>
        </w:rPr>
        <w:t xml:space="preserve"> </w:t>
      </w:r>
      <w:r w:rsidR="00E74BC3" w:rsidRPr="00E507A3">
        <w:rPr>
          <w:rFonts w:ascii="Verdana" w:hAnsi="Verdana"/>
        </w:rPr>
        <w:t>wraz z wyjaśnieniami</w:t>
      </w:r>
      <w:r w:rsidR="0012774F" w:rsidRPr="00E507A3">
        <w:rPr>
          <w:rFonts w:ascii="Verdana" w:hAnsi="Verdana"/>
          <w:bCs/>
          <w:lang w:eastAsia="ar-SA"/>
        </w:rPr>
        <w:t>:</w:t>
      </w:r>
    </w:p>
    <w:p w14:paraId="2621DDCE" w14:textId="77777777" w:rsidR="00162A17" w:rsidRPr="00E507A3" w:rsidRDefault="00162A17" w:rsidP="00DF7DAD">
      <w:pPr>
        <w:rPr>
          <w:rFonts w:ascii="Verdana" w:hAnsi="Verdana"/>
        </w:rPr>
      </w:pPr>
    </w:p>
    <w:p w14:paraId="5173D84B" w14:textId="31E6F511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/>
          <w:bCs/>
        </w:rPr>
        <w:t>1.</w:t>
      </w:r>
      <w:r w:rsidRPr="00E507A3">
        <w:rPr>
          <w:rFonts w:ascii="Verdana" w:hAnsi="Verdana"/>
          <w:bCs/>
        </w:rPr>
        <w:t xml:space="preserve"> W nawiązaniu do postanowień § 5 oraz § 9 wzoru umowy, zgodnie z którymi odbiór dostawy potwierdzany jest protokołem zdawczo-odbiorczym, uprzejmie prosimy o informację, czy Zamawiający dopuszcza możliwość potwierdzania odbioru towaru na dokumencie dostawy (WZ) wystawionym przez Sprzedawcę, podpisanym przez upoważnionego przedstawiciela Zamawiającego, jako równoważnym wobec protokołu zdawczo-odbiorczego. Dokument WZ zawiera wszystkie kluczowe dane dotyczące dostawy (ilość, asortyment, datę odbioru) i jest standardowym dokumentem obrotu towarowego. Jego podpisanie przez Zamawiającego potwierdza faktyczne przyjęcie towaru, co w pełni realizuje cel wskazany w § 9 ust. 2 umowy, tj. potwierdzenie zgodności dostawy z zamówieniem. Wprowadzenie takiego rozwiązania pozwoliłoby ograniczyć dodatkową dokumentację, przyspieszyć proces odbioru i rozliczeń, bez uszczerbku dla kontroli jakości i ilości dostaw.</w:t>
      </w:r>
    </w:p>
    <w:p w14:paraId="643DA2F0" w14:textId="77777777" w:rsidR="005E2489" w:rsidRPr="00E507A3" w:rsidRDefault="005E2489" w:rsidP="005E2489">
      <w:pPr>
        <w:rPr>
          <w:rFonts w:ascii="Verdana" w:hAnsi="Verdana"/>
          <w:bCs/>
        </w:rPr>
      </w:pPr>
    </w:p>
    <w:p w14:paraId="2BA0CE65" w14:textId="21204CB9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/>
          <w:bCs/>
        </w:rPr>
        <w:t>2.</w:t>
      </w:r>
      <w:r w:rsidRPr="00E507A3">
        <w:rPr>
          <w:rFonts w:ascii="Verdana" w:hAnsi="Verdana"/>
          <w:bCs/>
        </w:rPr>
        <w:t xml:space="preserve"> Pozycje 4930, 4940, 4950</w:t>
      </w:r>
    </w:p>
    <w:p w14:paraId="531AC02C" w14:textId="77777777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Cs/>
        </w:rPr>
        <w:t>W dniu 04.12.2025 Zamawiający udzielił odpowiedzi, które pozostają dla Wykonawcy niejasne. Prosimy o doprecyzowanie:</w:t>
      </w:r>
    </w:p>
    <w:p w14:paraId="444B3CC3" w14:textId="77777777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Cs/>
        </w:rPr>
        <w:t>Jeżeli w pozycjach 830, 840, 850 Wykonawca zaoferuje długopis równoważny do modelu Pilot G2, to czy wkłady z pozycji 4930, 4940, 4950 powinny być dopasowane do zaoferowanego produktu równoważnego, czy też Zamawiający oczekuje, aby wkłady te były kompatybilne z długopisem Pilot G2?</w:t>
      </w:r>
    </w:p>
    <w:p w14:paraId="1566EA72" w14:textId="77777777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Cs/>
        </w:rPr>
        <w:t>Wykonawca wskazuje, że wkłady do długopisu Pilot G2 nie będą pasowały do długopisu równoważnego z pozycji 830, 840, 850.</w:t>
      </w:r>
    </w:p>
    <w:p w14:paraId="283CD695" w14:textId="77777777" w:rsidR="005E2489" w:rsidRPr="00E507A3" w:rsidRDefault="005E2489" w:rsidP="005E2489">
      <w:pPr>
        <w:rPr>
          <w:rFonts w:ascii="Verdana" w:hAnsi="Verdana"/>
          <w:bCs/>
        </w:rPr>
      </w:pPr>
    </w:p>
    <w:p w14:paraId="4100CA53" w14:textId="071995F7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/>
          <w:bCs/>
        </w:rPr>
        <w:t>3.</w:t>
      </w:r>
      <w:r w:rsidRPr="00E507A3">
        <w:rPr>
          <w:rFonts w:ascii="Verdana" w:hAnsi="Verdana"/>
          <w:bCs/>
        </w:rPr>
        <w:t xml:space="preserve"> Pozycje 5000, 5010, 5020</w:t>
      </w:r>
    </w:p>
    <w:p w14:paraId="565EB4D5" w14:textId="77777777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Cs/>
        </w:rPr>
        <w:t>W dniu 04.12.2025 Zamawiający udzielił odpowiedzi, które pozostają dla Wykonawcy niejasne. Prosimy o doprecyzowanie:</w:t>
      </w:r>
    </w:p>
    <w:p w14:paraId="0A4C31B0" w14:textId="77777777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Cs/>
        </w:rPr>
        <w:t xml:space="preserve">Jeżeli w pozycjach 3170, 3180, 3190 Wykonawca zaoferuje długopis równoważny do modelu </w:t>
      </w:r>
      <w:proofErr w:type="spellStart"/>
      <w:r w:rsidRPr="00E507A3">
        <w:rPr>
          <w:rFonts w:ascii="Verdana" w:hAnsi="Verdana"/>
          <w:bCs/>
        </w:rPr>
        <w:t>Pentel</w:t>
      </w:r>
      <w:proofErr w:type="spellEnd"/>
      <w:r w:rsidRPr="00E507A3">
        <w:rPr>
          <w:rFonts w:ascii="Verdana" w:hAnsi="Verdana"/>
          <w:bCs/>
        </w:rPr>
        <w:t xml:space="preserve"> BL77, to czy wkłady z pozycji 5000, 5010, 5020 powinny być dopasowane do zaoferowanego produktu równoważnego, czy też Zamawiający oczekuje, aby wkłady te były kompatybilne z długopisem </w:t>
      </w:r>
      <w:proofErr w:type="spellStart"/>
      <w:r w:rsidRPr="00E507A3">
        <w:rPr>
          <w:rFonts w:ascii="Verdana" w:hAnsi="Verdana"/>
          <w:bCs/>
        </w:rPr>
        <w:t>Pentel</w:t>
      </w:r>
      <w:proofErr w:type="spellEnd"/>
      <w:r w:rsidRPr="00E507A3">
        <w:rPr>
          <w:rFonts w:ascii="Verdana" w:hAnsi="Verdana"/>
          <w:bCs/>
        </w:rPr>
        <w:t xml:space="preserve"> BL77?</w:t>
      </w:r>
    </w:p>
    <w:p w14:paraId="281AEC67" w14:textId="77777777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Cs/>
        </w:rPr>
        <w:t xml:space="preserve">Wykonawca wskazuje, że wkłady do długopisu </w:t>
      </w:r>
      <w:proofErr w:type="spellStart"/>
      <w:r w:rsidRPr="00E507A3">
        <w:rPr>
          <w:rFonts w:ascii="Verdana" w:hAnsi="Verdana"/>
          <w:bCs/>
        </w:rPr>
        <w:t>Pentel</w:t>
      </w:r>
      <w:proofErr w:type="spellEnd"/>
      <w:r w:rsidRPr="00E507A3">
        <w:rPr>
          <w:rFonts w:ascii="Verdana" w:hAnsi="Verdana"/>
          <w:bCs/>
        </w:rPr>
        <w:t xml:space="preserve"> BL77 nie będą pasowały do długopisu równoważnego z pozycji 3170, 3180, 3190.</w:t>
      </w:r>
    </w:p>
    <w:p w14:paraId="2BEBFF7D" w14:textId="77777777" w:rsidR="005E2489" w:rsidRPr="00E507A3" w:rsidRDefault="005E2489" w:rsidP="005E2489">
      <w:pPr>
        <w:rPr>
          <w:rFonts w:ascii="Verdana" w:hAnsi="Verdana"/>
          <w:bCs/>
        </w:rPr>
      </w:pPr>
    </w:p>
    <w:p w14:paraId="69A08E11" w14:textId="77777777" w:rsidR="00E507A3" w:rsidRDefault="00E507A3" w:rsidP="005E2489">
      <w:pPr>
        <w:rPr>
          <w:rFonts w:ascii="Verdana" w:hAnsi="Verdana"/>
          <w:b/>
          <w:bCs/>
        </w:rPr>
      </w:pPr>
    </w:p>
    <w:p w14:paraId="17B5309C" w14:textId="05500370" w:rsidR="005E2489" w:rsidRPr="00E507A3" w:rsidRDefault="005E2489" w:rsidP="005E2489">
      <w:pPr>
        <w:rPr>
          <w:rFonts w:ascii="Verdana" w:hAnsi="Verdana"/>
          <w:bCs/>
        </w:rPr>
      </w:pPr>
      <w:r w:rsidRPr="00E507A3">
        <w:rPr>
          <w:rFonts w:ascii="Verdana" w:hAnsi="Verdana"/>
          <w:b/>
          <w:bCs/>
        </w:rPr>
        <w:lastRenderedPageBreak/>
        <w:t>4.</w:t>
      </w:r>
      <w:r w:rsidRPr="00E507A3">
        <w:rPr>
          <w:rFonts w:ascii="Verdana" w:hAnsi="Verdana"/>
          <w:bCs/>
        </w:rPr>
        <w:t xml:space="preserve"> Pozycja 810</w:t>
      </w:r>
    </w:p>
    <w:p w14:paraId="4530B134" w14:textId="1D168E1E" w:rsidR="00BE7BFD" w:rsidRPr="00E507A3" w:rsidRDefault="005E2489" w:rsidP="005E2489">
      <w:pPr>
        <w:rPr>
          <w:rFonts w:ascii="Verdana" w:hAnsi="Verdana"/>
        </w:rPr>
      </w:pPr>
      <w:r w:rsidRPr="00E507A3">
        <w:rPr>
          <w:rFonts w:ascii="Verdana" w:hAnsi="Verdana"/>
          <w:bCs/>
        </w:rPr>
        <w:t xml:space="preserve">W odpowiedzi nr 6 z dnia 04.12.2025 Zamawiający wskazał, że w pozycjach nr 810 i 1280 usuwa produkt </w:t>
      </w:r>
      <w:proofErr w:type="spellStart"/>
      <w:r w:rsidRPr="00E507A3">
        <w:rPr>
          <w:rFonts w:ascii="Verdana" w:hAnsi="Verdana"/>
          <w:bCs/>
        </w:rPr>
        <w:t>Rystor</w:t>
      </w:r>
      <w:proofErr w:type="spellEnd"/>
      <w:r w:rsidRPr="00E507A3">
        <w:rPr>
          <w:rFonts w:ascii="Verdana" w:hAnsi="Verdana"/>
          <w:bCs/>
        </w:rPr>
        <w:t>. Jednakże w formularzu w pozycji 810 produkt ten nie został usunięty. Prosimy o doprecyzowanie, jaki produkt należy zaoferować w pozycji 810 oraz o ewentualną korektę formularza.</w:t>
      </w:r>
    </w:p>
    <w:p w14:paraId="39A6DB26" w14:textId="77777777" w:rsidR="00162A17" w:rsidRPr="00E507A3" w:rsidRDefault="00162A17" w:rsidP="00DF7DAD">
      <w:pPr>
        <w:rPr>
          <w:rFonts w:ascii="Verdana" w:hAnsi="Verdana"/>
        </w:rPr>
      </w:pPr>
    </w:p>
    <w:p w14:paraId="0B712F64" w14:textId="6127981E" w:rsidR="00162A17" w:rsidRPr="00E507A3" w:rsidRDefault="00162A17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>ODPOWIEDZI</w:t>
      </w:r>
    </w:p>
    <w:p w14:paraId="63A976BE" w14:textId="77777777" w:rsidR="00162A17" w:rsidRPr="00E507A3" w:rsidRDefault="00162A17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 xml:space="preserve">Ad.1. </w:t>
      </w:r>
    </w:p>
    <w:p w14:paraId="7D80AD3B" w14:textId="60C7DE3E" w:rsidR="00162A17" w:rsidRPr="00E507A3" w:rsidRDefault="00E507A3" w:rsidP="00DF7DAD">
      <w:pPr>
        <w:rPr>
          <w:rFonts w:ascii="Verdana" w:hAnsi="Verdana"/>
        </w:rPr>
      </w:pPr>
      <w:r w:rsidRPr="00E507A3">
        <w:rPr>
          <w:rFonts w:ascii="Verdana" w:hAnsi="Verdana" w:cs="Courier New"/>
          <w:shd w:val="clear" w:color="auto" w:fill="FFFFFF"/>
        </w:rPr>
        <w:t>Zamawiający dopuszcza  możliwość potwierdzania odbioru towaru na dokumencie dostawy (WZ) wystawionym przez Sprzedawcę</w:t>
      </w:r>
    </w:p>
    <w:p w14:paraId="395B224E" w14:textId="0F9218E9" w:rsidR="00162A17" w:rsidRDefault="00162A17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 xml:space="preserve">Ad.2. </w:t>
      </w:r>
    </w:p>
    <w:p w14:paraId="2B7C3946" w14:textId="77777777" w:rsidR="00C37846" w:rsidRDefault="00C37846" w:rsidP="00DF7DAD">
      <w:pPr>
        <w:rPr>
          <w:rFonts w:ascii="Verdana" w:hAnsi="Verdana" w:cs="Courier New"/>
          <w:shd w:val="clear" w:color="auto" w:fill="FFFFFF"/>
        </w:rPr>
      </w:pPr>
      <w:r w:rsidRPr="00C37846">
        <w:rPr>
          <w:rFonts w:ascii="Verdana" w:hAnsi="Verdana" w:cs="Courier New"/>
          <w:shd w:val="clear" w:color="auto" w:fill="FFFFFF"/>
        </w:rPr>
        <w:t>„Jeżeli w pozycjach 830, 840, 850 Wykonawca zaoferuje długopis</w:t>
      </w:r>
      <w:r w:rsidRPr="00C37846">
        <w:rPr>
          <w:rFonts w:ascii="Verdana" w:hAnsi="Verdana" w:cs="Courier New"/>
          <w:shd w:val="clear" w:color="auto" w:fill="FFFFFF"/>
        </w:rPr>
        <w:br/>
        <w:t>równoważny do modelu Pilot G2, to czy wkłady z pozycji 4930, 4940,</w:t>
      </w:r>
      <w:r w:rsidRPr="00C37846">
        <w:rPr>
          <w:rFonts w:ascii="Verdana" w:hAnsi="Verdana" w:cs="Courier New"/>
          <w:shd w:val="clear" w:color="auto" w:fill="FFFFFF"/>
        </w:rPr>
        <w:br/>
        <w:t>4950 powinny być dopasowane do zaoferowanego produktu równoważnego”</w:t>
      </w:r>
      <w:r w:rsidRPr="00C37846">
        <w:rPr>
          <w:rFonts w:ascii="Verdana" w:hAnsi="Verdana" w:cs="Courier New"/>
          <w:shd w:val="clear" w:color="auto" w:fill="FFFFFF"/>
        </w:rPr>
        <w:br/>
        <w:t>-NIE, </w:t>
      </w:r>
    </w:p>
    <w:p w14:paraId="4C829CB4" w14:textId="57ADED2C" w:rsidR="00162A17" w:rsidRDefault="00C37846" w:rsidP="00DF7DAD">
      <w:pPr>
        <w:rPr>
          <w:rFonts w:ascii="Verdana" w:hAnsi="Verdana" w:cs="Courier New"/>
          <w:shd w:val="clear" w:color="auto" w:fill="FFFFFF"/>
        </w:rPr>
      </w:pPr>
      <w:r w:rsidRPr="00C37846">
        <w:rPr>
          <w:rFonts w:ascii="Verdana" w:hAnsi="Verdana" w:cs="Courier New"/>
          <w:shd w:val="clear" w:color="auto" w:fill="FFFFFF"/>
        </w:rPr>
        <w:t>„czy też Zamawiający oczekuje, aby wkłady te były</w:t>
      </w:r>
      <w:r w:rsidRPr="00C37846">
        <w:rPr>
          <w:rFonts w:ascii="Verdana" w:hAnsi="Verdana" w:cs="Courier New"/>
          <w:shd w:val="clear" w:color="auto" w:fill="FFFFFF"/>
        </w:rPr>
        <w:br/>
        <w:t>kompatybilne z długopisem Pilot G2”- TAK .</w:t>
      </w:r>
      <w:r w:rsidRPr="00C37846">
        <w:rPr>
          <w:rFonts w:ascii="Verdana" w:hAnsi="Verdana" w:cs="Courier New"/>
          <w:shd w:val="clear" w:color="auto" w:fill="FFFFFF"/>
        </w:rPr>
        <w:br/>
      </w:r>
      <w:r w:rsidRPr="00C37846">
        <w:rPr>
          <w:rFonts w:ascii="Verdana" w:hAnsi="Verdana" w:cs="Courier New"/>
          <w:shd w:val="clear" w:color="auto" w:fill="FFFFFF"/>
        </w:rPr>
        <w:br/>
        <w:t>Reasumując – wkłady w pozycjach 4930, 4940, 4950 mają być</w:t>
      </w:r>
      <w:r w:rsidRPr="00C37846">
        <w:rPr>
          <w:rFonts w:ascii="Verdana" w:hAnsi="Verdana" w:cs="Courier New"/>
          <w:shd w:val="clear" w:color="auto" w:fill="FFFFFF"/>
        </w:rPr>
        <w:br/>
        <w:t>kompatybilne z długopisami Pilot G2 </w:t>
      </w:r>
    </w:p>
    <w:p w14:paraId="46709A69" w14:textId="77777777" w:rsidR="00C37846" w:rsidRPr="00C37846" w:rsidRDefault="00C37846" w:rsidP="00DF7DAD">
      <w:pPr>
        <w:rPr>
          <w:rFonts w:ascii="Verdana" w:hAnsi="Verdana" w:cs="Courier New"/>
          <w:shd w:val="clear" w:color="auto" w:fill="FFFFFF"/>
        </w:rPr>
      </w:pPr>
    </w:p>
    <w:p w14:paraId="4C19DB22" w14:textId="3DFB5525" w:rsidR="00162A17" w:rsidRPr="00E507A3" w:rsidRDefault="00162A17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>Ad.3.</w:t>
      </w:r>
    </w:p>
    <w:p w14:paraId="6DFE430E" w14:textId="4BCCB0F1" w:rsidR="005E2489" w:rsidRPr="00C37846" w:rsidRDefault="00C37846" w:rsidP="00DF7DAD">
      <w:pPr>
        <w:rPr>
          <w:rFonts w:ascii="Verdana" w:hAnsi="Verdana" w:cs="Courier New"/>
          <w:shd w:val="clear" w:color="auto" w:fill="FFFFFF"/>
        </w:rPr>
      </w:pPr>
      <w:r w:rsidRPr="00C37846">
        <w:rPr>
          <w:rFonts w:ascii="Verdana" w:hAnsi="Verdana" w:cs="Courier New"/>
          <w:shd w:val="clear" w:color="auto" w:fill="FFFFFF"/>
        </w:rPr>
        <w:t>„Jeżeli w pozycjach 3170, 3180, 3190 Wykonawca zaoferuje długopis</w:t>
      </w:r>
      <w:r w:rsidRPr="00C37846">
        <w:rPr>
          <w:rFonts w:ascii="Verdana" w:hAnsi="Verdana" w:cs="Courier New"/>
          <w:shd w:val="clear" w:color="auto" w:fill="FFFFFF"/>
        </w:rPr>
        <w:br/>
        <w:t>równoważny do modelu Pentel BL77, to czy wkłady z pozycji 5000, 5010,</w:t>
      </w:r>
      <w:r w:rsidRPr="00C37846">
        <w:rPr>
          <w:rFonts w:ascii="Verdana" w:hAnsi="Verdana" w:cs="Courier New"/>
          <w:shd w:val="clear" w:color="auto" w:fill="FFFFFF"/>
        </w:rPr>
        <w:br/>
        <w:t>5020 powinny być dopasowane do zaoferowanego produktu równoważnego”</w:t>
      </w:r>
      <w:r w:rsidRPr="00C37846">
        <w:rPr>
          <w:rFonts w:ascii="Verdana" w:hAnsi="Verdana" w:cs="Courier New"/>
          <w:shd w:val="clear" w:color="auto" w:fill="FFFFFF"/>
        </w:rPr>
        <w:br/>
        <w:t>-NIE, czy też Zamawiający oczekuje, aby wkłady te były kompatybilne</w:t>
      </w:r>
      <w:r w:rsidRPr="00C37846">
        <w:rPr>
          <w:rFonts w:ascii="Verdana" w:hAnsi="Verdana" w:cs="Courier New"/>
          <w:shd w:val="clear" w:color="auto" w:fill="FFFFFF"/>
        </w:rPr>
        <w:br/>
        <w:t>z długopisem </w:t>
      </w:r>
      <w:proofErr w:type="spellStart"/>
      <w:r w:rsidRPr="00C37846">
        <w:rPr>
          <w:rFonts w:ascii="Verdana" w:hAnsi="Verdana" w:cs="Courier New"/>
          <w:shd w:val="clear" w:color="auto" w:fill="FFFFFF"/>
        </w:rPr>
        <w:t>Pentel</w:t>
      </w:r>
      <w:proofErr w:type="spellEnd"/>
      <w:r w:rsidRPr="00C37846">
        <w:rPr>
          <w:rFonts w:ascii="Verdana" w:hAnsi="Verdana" w:cs="Courier New"/>
          <w:shd w:val="clear" w:color="auto" w:fill="FFFFFF"/>
        </w:rPr>
        <w:t> BL77”- TAK</w:t>
      </w:r>
      <w:r w:rsidRPr="00C37846">
        <w:rPr>
          <w:rFonts w:ascii="Verdana" w:hAnsi="Verdana" w:cs="Courier New"/>
          <w:shd w:val="clear" w:color="auto" w:fill="FFFFFF"/>
        </w:rPr>
        <w:br/>
      </w:r>
      <w:r w:rsidRPr="00C37846">
        <w:rPr>
          <w:rFonts w:ascii="Verdana" w:hAnsi="Verdana" w:cs="Courier New"/>
          <w:shd w:val="clear" w:color="auto" w:fill="FFFFFF"/>
        </w:rPr>
        <w:br/>
        <w:t>Reasumując – wkłady w pozycjach 5000, 5010, 5020 mają być</w:t>
      </w:r>
      <w:r w:rsidRPr="00C37846">
        <w:rPr>
          <w:rFonts w:ascii="Verdana" w:hAnsi="Verdana" w:cs="Courier New"/>
          <w:shd w:val="clear" w:color="auto" w:fill="FFFFFF"/>
        </w:rPr>
        <w:br/>
        <w:t>kompatybilne z długopisami </w:t>
      </w:r>
      <w:proofErr w:type="spellStart"/>
      <w:r w:rsidRPr="00C37846">
        <w:rPr>
          <w:rFonts w:ascii="Verdana" w:hAnsi="Verdana" w:cs="Courier New"/>
          <w:shd w:val="clear" w:color="auto" w:fill="FFFFFF"/>
        </w:rPr>
        <w:t>Pentel</w:t>
      </w:r>
      <w:proofErr w:type="spellEnd"/>
      <w:r w:rsidRPr="00C37846">
        <w:rPr>
          <w:rFonts w:ascii="Verdana" w:hAnsi="Verdana" w:cs="Courier New"/>
          <w:shd w:val="clear" w:color="auto" w:fill="FFFFFF"/>
        </w:rPr>
        <w:t> BL77</w:t>
      </w:r>
    </w:p>
    <w:p w14:paraId="53DE5F47" w14:textId="14FA176A" w:rsidR="00C5258B" w:rsidRPr="00E507A3" w:rsidRDefault="00162A17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 xml:space="preserve">Ad.4. </w:t>
      </w:r>
    </w:p>
    <w:p w14:paraId="7A24A0D2" w14:textId="17A14702" w:rsidR="00162A17" w:rsidRPr="00E507A3" w:rsidRDefault="005E2489" w:rsidP="00DF7DAD">
      <w:pPr>
        <w:rPr>
          <w:rFonts w:ascii="Verdana" w:hAnsi="Verdana"/>
        </w:rPr>
      </w:pPr>
      <w:r w:rsidRPr="00E507A3">
        <w:rPr>
          <w:rFonts w:ascii="Verdana" w:hAnsi="Verdana"/>
          <w:shd w:val="clear" w:color="auto" w:fill="FFFFFF"/>
        </w:rPr>
        <w:t xml:space="preserve">poz.  810 i 1280 pozostawiamy produkt przykładowy, tym samym nic nie jest wykreślone - pozycje dostępne na rynku. </w:t>
      </w:r>
    </w:p>
    <w:p w14:paraId="558F0D1B" w14:textId="77777777" w:rsidR="00423AFA" w:rsidRPr="00E507A3" w:rsidRDefault="00423AFA" w:rsidP="00DF7DAD">
      <w:pPr>
        <w:rPr>
          <w:rFonts w:ascii="Verdana" w:hAnsi="Verdana"/>
        </w:rPr>
      </w:pPr>
    </w:p>
    <w:p w14:paraId="0636EC0B" w14:textId="77777777" w:rsidR="00223C07" w:rsidRPr="00E507A3" w:rsidRDefault="00223C07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 xml:space="preserve">W związku z powyższym </w:t>
      </w:r>
      <w:r w:rsidR="00C5258B" w:rsidRPr="00E507A3">
        <w:rPr>
          <w:rFonts w:ascii="Verdana" w:hAnsi="Verdana"/>
          <w:b/>
          <w:bCs/>
        </w:rPr>
        <w:t xml:space="preserve">Zamawiający zamieszcza </w:t>
      </w:r>
    </w:p>
    <w:p w14:paraId="5424E747" w14:textId="443A51FD" w:rsidR="00C5258B" w:rsidRPr="00E507A3" w:rsidRDefault="00223C07" w:rsidP="00DF7DAD">
      <w:pPr>
        <w:rPr>
          <w:rFonts w:ascii="Verdana" w:hAnsi="Verdana"/>
          <w:b/>
          <w:bCs/>
        </w:rPr>
      </w:pPr>
      <w:r w:rsidRPr="00E507A3">
        <w:rPr>
          <w:rFonts w:ascii="Verdana" w:hAnsi="Verdana"/>
          <w:b/>
          <w:bCs/>
        </w:rPr>
        <w:t>„</w:t>
      </w:r>
      <w:r w:rsidR="00C5258B" w:rsidRPr="00E507A3">
        <w:rPr>
          <w:rFonts w:ascii="Verdana" w:hAnsi="Verdana"/>
          <w:b/>
          <w:bCs/>
        </w:rPr>
        <w:t>NOW</w:t>
      </w:r>
      <w:r w:rsidR="00423AFA" w:rsidRPr="00E507A3">
        <w:rPr>
          <w:rFonts w:ascii="Verdana" w:hAnsi="Verdana"/>
          <w:b/>
          <w:bCs/>
        </w:rPr>
        <w:t>Ą</w:t>
      </w:r>
      <w:r w:rsidR="00C5258B" w:rsidRPr="00E507A3">
        <w:rPr>
          <w:rFonts w:ascii="Verdana" w:hAnsi="Verdana"/>
          <w:b/>
          <w:bCs/>
        </w:rPr>
        <w:t xml:space="preserve"> OBOWIĄZUJĄCĄ KALKULACJ</w:t>
      </w:r>
      <w:r w:rsidR="00423AFA" w:rsidRPr="00E507A3">
        <w:rPr>
          <w:rFonts w:ascii="Verdana" w:hAnsi="Verdana"/>
          <w:b/>
          <w:bCs/>
        </w:rPr>
        <w:t>Ę</w:t>
      </w:r>
      <w:r w:rsidR="00C5258B" w:rsidRPr="00E507A3">
        <w:rPr>
          <w:rFonts w:ascii="Verdana" w:hAnsi="Verdana"/>
          <w:b/>
          <w:bCs/>
        </w:rPr>
        <w:t xml:space="preserve"> CENOWĄ </w:t>
      </w:r>
      <w:r w:rsidR="00C5258B" w:rsidRPr="00E507A3">
        <w:rPr>
          <w:rFonts w:ascii="Verdana" w:hAnsi="Verdana"/>
          <w:b/>
          <w:bCs/>
          <w:color w:val="FF0000"/>
        </w:rPr>
        <w:t xml:space="preserve">po wyjaśnieniach z dnia </w:t>
      </w:r>
      <w:r w:rsidR="00E507A3" w:rsidRPr="00E507A3">
        <w:rPr>
          <w:rFonts w:ascii="Verdana" w:hAnsi="Verdana"/>
          <w:b/>
          <w:bCs/>
          <w:color w:val="FF0000"/>
        </w:rPr>
        <w:t>0</w:t>
      </w:r>
      <w:r w:rsidR="00224823">
        <w:rPr>
          <w:rFonts w:ascii="Verdana" w:hAnsi="Verdana"/>
          <w:b/>
          <w:bCs/>
          <w:color w:val="FF0000"/>
        </w:rPr>
        <w:t>9</w:t>
      </w:r>
      <w:r w:rsidR="00C5258B" w:rsidRPr="00E507A3">
        <w:rPr>
          <w:rFonts w:ascii="Verdana" w:hAnsi="Verdana"/>
          <w:b/>
          <w:bCs/>
          <w:color w:val="FF0000"/>
        </w:rPr>
        <w:t>/12/2025 r.</w:t>
      </w:r>
      <w:r w:rsidRPr="00E507A3">
        <w:rPr>
          <w:rFonts w:ascii="Verdana" w:hAnsi="Verdana"/>
          <w:b/>
          <w:bCs/>
          <w:color w:val="FF0000"/>
        </w:rPr>
        <w:t>”</w:t>
      </w:r>
    </w:p>
    <w:sectPr w:rsidR="00C5258B" w:rsidRPr="00E507A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2F8B3A" w14:textId="77777777" w:rsidR="00163D48" w:rsidRDefault="00163D48">
      <w:r>
        <w:separator/>
      </w:r>
    </w:p>
  </w:endnote>
  <w:endnote w:type="continuationSeparator" w:id="0">
    <w:p w14:paraId="5521DBF5" w14:textId="77777777" w:rsidR="00163D48" w:rsidRDefault="00163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F2E0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594DA0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1B771" w14:textId="37877768" w:rsidR="006D4AB3" w:rsidRDefault="005E248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B6C2314" wp14:editId="42224395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1623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14:paraId="75C72B8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EB56A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69089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17B1EE2" w14:textId="77777777" w:rsidR="006D4AB3" w:rsidRDefault="006D4AB3">
    <w:pPr>
      <w:pStyle w:val="Stopka"/>
      <w:tabs>
        <w:tab w:val="clear" w:pos="4536"/>
        <w:tab w:val="left" w:pos="6237"/>
      </w:tabs>
    </w:pPr>
  </w:p>
  <w:p w14:paraId="7B5CAD5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27AA03" w14:textId="77777777" w:rsidR="00163D48" w:rsidRDefault="00163D48">
      <w:r>
        <w:separator/>
      </w:r>
    </w:p>
  </w:footnote>
  <w:footnote w:type="continuationSeparator" w:id="0">
    <w:p w14:paraId="65CC01FB" w14:textId="77777777" w:rsidR="00163D48" w:rsidRDefault="00163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163791" w14:textId="77777777" w:rsidR="00807DC2" w:rsidRDefault="00807D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335DF5" w14:textId="77777777" w:rsidR="00807DC2" w:rsidRDefault="00807D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FC081" w14:textId="77777777" w:rsidR="00807DC2" w:rsidRDefault="00807D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92D1745"/>
    <w:multiLevelType w:val="hybridMultilevel"/>
    <w:tmpl w:val="C3145748"/>
    <w:lvl w:ilvl="0" w:tplc="D780D130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E92"/>
    <w:rsid w:val="00031374"/>
    <w:rsid w:val="000A1097"/>
    <w:rsid w:val="000E2A8F"/>
    <w:rsid w:val="0012774F"/>
    <w:rsid w:val="00144B7A"/>
    <w:rsid w:val="00162A17"/>
    <w:rsid w:val="00163D48"/>
    <w:rsid w:val="00180C6E"/>
    <w:rsid w:val="001A7FCC"/>
    <w:rsid w:val="00223C07"/>
    <w:rsid w:val="00224823"/>
    <w:rsid w:val="0029606A"/>
    <w:rsid w:val="002C6A48"/>
    <w:rsid w:val="00423AFA"/>
    <w:rsid w:val="00435C00"/>
    <w:rsid w:val="00466400"/>
    <w:rsid w:val="004848F3"/>
    <w:rsid w:val="004A75F2"/>
    <w:rsid w:val="005144A9"/>
    <w:rsid w:val="00520165"/>
    <w:rsid w:val="005B1B08"/>
    <w:rsid w:val="005E2489"/>
    <w:rsid w:val="00632C3C"/>
    <w:rsid w:val="00662BDB"/>
    <w:rsid w:val="006A5DF1"/>
    <w:rsid w:val="006B7198"/>
    <w:rsid w:val="006D4AB3"/>
    <w:rsid w:val="006F3B81"/>
    <w:rsid w:val="00711222"/>
    <w:rsid w:val="00792F62"/>
    <w:rsid w:val="007D7198"/>
    <w:rsid w:val="00807DC2"/>
    <w:rsid w:val="00864538"/>
    <w:rsid w:val="00870F9F"/>
    <w:rsid w:val="008804B6"/>
    <w:rsid w:val="00897AB0"/>
    <w:rsid w:val="008A3553"/>
    <w:rsid w:val="008A4E92"/>
    <w:rsid w:val="00A905AC"/>
    <w:rsid w:val="00A95C9C"/>
    <w:rsid w:val="00B127E1"/>
    <w:rsid w:val="00B36C4D"/>
    <w:rsid w:val="00B76931"/>
    <w:rsid w:val="00BA3817"/>
    <w:rsid w:val="00BA6584"/>
    <w:rsid w:val="00BE7BFD"/>
    <w:rsid w:val="00C370F2"/>
    <w:rsid w:val="00C37846"/>
    <w:rsid w:val="00C44EEC"/>
    <w:rsid w:val="00C5258B"/>
    <w:rsid w:val="00D22FFA"/>
    <w:rsid w:val="00D8461B"/>
    <w:rsid w:val="00D915F2"/>
    <w:rsid w:val="00DA6B9B"/>
    <w:rsid w:val="00DF32E8"/>
    <w:rsid w:val="00DF53CA"/>
    <w:rsid w:val="00DF7DAD"/>
    <w:rsid w:val="00E21B49"/>
    <w:rsid w:val="00E25A6D"/>
    <w:rsid w:val="00E2789F"/>
    <w:rsid w:val="00E43A4B"/>
    <w:rsid w:val="00E507A3"/>
    <w:rsid w:val="00E64FD3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63A757"/>
  <w15:chartTrackingRefBased/>
  <w15:docId w15:val="{9D998D00-167F-4825-B1D6-32E7040B5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607</Words>
  <Characters>3647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DZP</cp:lastModifiedBy>
  <cp:revision>3</cp:revision>
  <cp:lastPrinted>2025-12-04T10:12:00Z</cp:lastPrinted>
  <dcterms:created xsi:type="dcterms:W3CDTF">2025-12-09T10:33:00Z</dcterms:created>
  <dcterms:modified xsi:type="dcterms:W3CDTF">2025-12-09T10:33:00Z</dcterms:modified>
</cp:coreProperties>
</file>