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02C046" w14:textId="59D7DB86" w:rsidR="006A5DF1" w:rsidRPr="00014AD0" w:rsidRDefault="00D95C7B" w:rsidP="006A5DF1">
      <w:pPr>
        <w:spacing w:after="240"/>
        <w:jc w:val="right"/>
        <w:rPr>
          <w:rFonts w:ascii="Verdana" w:hAnsi="Verdana"/>
        </w:rPr>
      </w:pPr>
      <w:r w:rsidRPr="00014AD0">
        <w:rPr>
          <w:rFonts w:ascii="Verdana" w:hAnsi="Verdana"/>
        </w:rPr>
        <w:t>Kraków</w:t>
      </w:r>
      <w:r w:rsidR="006A5DF1" w:rsidRPr="00014AD0">
        <w:rPr>
          <w:rFonts w:ascii="Verdana" w:hAnsi="Verdana"/>
        </w:rPr>
        <w:t xml:space="preserve"> dnia: </w:t>
      </w:r>
      <w:r w:rsidRPr="00014AD0">
        <w:rPr>
          <w:rFonts w:ascii="Verdana" w:hAnsi="Verdana"/>
        </w:rPr>
        <w:t>2026-04-14</w:t>
      </w:r>
    </w:p>
    <w:p w14:paraId="1B029934" w14:textId="77777777" w:rsidR="00D95C7B" w:rsidRPr="00014AD0" w:rsidRDefault="00D95C7B" w:rsidP="006A5DF1">
      <w:pPr>
        <w:rPr>
          <w:rFonts w:ascii="Verdana" w:hAnsi="Verdana"/>
          <w:b/>
          <w:bCs/>
        </w:rPr>
      </w:pPr>
      <w:r w:rsidRPr="00014AD0">
        <w:rPr>
          <w:rFonts w:ascii="Verdana" w:hAnsi="Verdana"/>
          <w:b/>
          <w:bCs/>
        </w:rPr>
        <w:t>Akademia Górniczo - Hutnicza</w:t>
      </w:r>
    </w:p>
    <w:p w14:paraId="4470811D" w14:textId="77777777" w:rsidR="00D95C7B" w:rsidRPr="00014AD0" w:rsidRDefault="00D95C7B" w:rsidP="006A5DF1">
      <w:pPr>
        <w:rPr>
          <w:rFonts w:ascii="Verdana" w:hAnsi="Verdana"/>
          <w:b/>
          <w:bCs/>
        </w:rPr>
      </w:pPr>
      <w:r w:rsidRPr="00014AD0">
        <w:rPr>
          <w:rFonts w:ascii="Verdana" w:hAnsi="Verdana"/>
          <w:b/>
          <w:bCs/>
        </w:rPr>
        <w:t>im. Stanisława Staszica w Krakowie</w:t>
      </w:r>
    </w:p>
    <w:p w14:paraId="3096FE18" w14:textId="2B160017" w:rsidR="006A5DF1" w:rsidRPr="00014AD0" w:rsidRDefault="00D95C7B" w:rsidP="006A5DF1">
      <w:pPr>
        <w:rPr>
          <w:rFonts w:ascii="Verdana" w:hAnsi="Verdana"/>
          <w:b/>
          <w:bCs/>
        </w:rPr>
      </w:pPr>
      <w:r w:rsidRPr="00014AD0">
        <w:rPr>
          <w:rFonts w:ascii="Verdana" w:hAnsi="Verdana"/>
          <w:b/>
          <w:bCs/>
        </w:rPr>
        <w:t>Dział Zamówień Publicznych</w:t>
      </w:r>
    </w:p>
    <w:p w14:paraId="2B9EAF31" w14:textId="15D5600B" w:rsidR="006A5DF1" w:rsidRPr="00014AD0" w:rsidRDefault="00D95C7B" w:rsidP="006A5DF1">
      <w:pPr>
        <w:rPr>
          <w:rFonts w:ascii="Verdana" w:hAnsi="Verdana"/>
        </w:rPr>
      </w:pPr>
      <w:r w:rsidRPr="00014AD0">
        <w:rPr>
          <w:rFonts w:ascii="Verdana" w:hAnsi="Verdana"/>
        </w:rPr>
        <w:t>Al. Mickiewicza</w:t>
      </w:r>
      <w:r w:rsidR="006A5DF1" w:rsidRPr="00014AD0">
        <w:rPr>
          <w:rFonts w:ascii="Verdana" w:hAnsi="Verdana"/>
        </w:rPr>
        <w:t xml:space="preserve"> </w:t>
      </w:r>
      <w:r w:rsidRPr="00014AD0">
        <w:rPr>
          <w:rFonts w:ascii="Verdana" w:hAnsi="Verdana"/>
        </w:rPr>
        <w:t>30</w:t>
      </w:r>
    </w:p>
    <w:p w14:paraId="01B3C7CA" w14:textId="74D8AB16" w:rsidR="006A5DF1" w:rsidRPr="00014AD0" w:rsidRDefault="00D95C7B" w:rsidP="006A5DF1">
      <w:pPr>
        <w:rPr>
          <w:rFonts w:ascii="Verdana" w:hAnsi="Verdana"/>
        </w:rPr>
      </w:pPr>
      <w:r w:rsidRPr="00014AD0">
        <w:rPr>
          <w:rFonts w:ascii="Verdana" w:hAnsi="Verdana"/>
        </w:rPr>
        <w:t>30-059</w:t>
      </w:r>
      <w:r w:rsidR="006A5DF1" w:rsidRPr="00014AD0">
        <w:rPr>
          <w:rFonts w:ascii="Verdana" w:hAnsi="Verdana"/>
        </w:rPr>
        <w:t xml:space="preserve"> </w:t>
      </w:r>
      <w:r w:rsidRPr="00014AD0">
        <w:rPr>
          <w:rFonts w:ascii="Verdana" w:hAnsi="Verdana"/>
        </w:rPr>
        <w:t>Kraków</w:t>
      </w:r>
    </w:p>
    <w:p w14:paraId="690453D1" w14:textId="1AE4E6A6" w:rsidR="006A5DF1" w:rsidRPr="00014AD0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014AD0">
        <w:rPr>
          <w:rFonts w:ascii="Verdana" w:hAnsi="Verdana"/>
        </w:rPr>
        <w:t>Pismo:</w:t>
      </w:r>
      <w:r w:rsidRPr="00014AD0">
        <w:rPr>
          <w:rFonts w:ascii="Verdana" w:hAnsi="Verdana"/>
          <w:b/>
          <w:bCs/>
        </w:rPr>
        <w:t xml:space="preserve"> </w:t>
      </w:r>
      <w:r w:rsidR="00014AD0" w:rsidRPr="00014AD0">
        <w:rPr>
          <w:rFonts w:ascii="Verdana" w:hAnsi="Verdana"/>
          <w:b/>
          <w:bCs/>
        </w:rPr>
        <w:t>KC-DE-zp.25.68.2026</w:t>
      </w:r>
      <w:r w:rsidRPr="00014AD0">
        <w:rPr>
          <w:rFonts w:ascii="Verdana" w:hAnsi="Verdana"/>
        </w:rPr>
        <w:tab/>
        <w:t xml:space="preserve"> </w:t>
      </w:r>
    </w:p>
    <w:p w14:paraId="6610650C" w14:textId="77777777" w:rsidR="006A5DF1" w:rsidRPr="00014AD0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1E017253" w14:textId="77777777" w:rsidR="006A5DF1" w:rsidRPr="00014AD0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014AD0">
        <w:rPr>
          <w:rFonts w:ascii="Verdana" w:hAnsi="Verdana"/>
          <w:b/>
        </w:rPr>
        <w:t>WYKONAWCY</w:t>
      </w:r>
    </w:p>
    <w:p w14:paraId="388BA262" w14:textId="77777777" w:rsidR="006A5DF1" w:rsidRPr="00014AD0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014AD0">
        <w:rPr>
          <w:rFonts w:ascii="Verdana" w:hAnsi="Verdana"/>
        </w:rPr>
        <w:t>ubiegający się o zamówienie publiczne</w:t>
      </w:r>
    </w:p>
    <w:p w14:paraId="5FE16756" w14:textId="77777777" w:rsidR="006D4AB3" w:rsidRPr="00014AD0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14:paraId="654630FF" w14:textId="58F4514C" w:rsidR="00632C3C" w:rsidRPr="00014AD0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014AD0">
        <w:rPr>
          <w:rFonts w:ascii="Verdana" w:hAnsi="Verdana"/>
          <w:sz w:val="20"/>
        </w:rPr>
        <w:t>WYJAŚNIENI</w:t>
      </w:r>
      <w:r w:rsidR="00520165" w:rsidRPr="00014AD0">
        <w:rPr>
          <w:rFonts w:ascii="Verdana" w:hAnsi="Verdana"/>
          <w:sz w:val="20"/>
        </w:rPr>
        <w:t>A</w:t>
      </w:r>
      <w:r w:rsidR="00632C3C" w:rsidRPr="00014AD0">
        <w:rPr>
          <w:rFonts w:ascii="Verdana" w:hAnsi="Verdana"/>
          <w:sz w:val="20"/>
        </w:rPr>
        <w:t xml:space="preserve"> TREŚCI</w:t>
      </w:r>
      <w:r w:rsidR="0029606A" w:rsidRPr="00014AD0">
        <w:rPr>
          <w:rFonts w:ascii="Verdana" w:hAnsi="Verdana"/>
          <w:sz w:val="20"/>
        </w:rPr>
        <w:t xml:space="preserve"> SWZ</w:t>
      </w:r>
      <w:r w:rsidR="00014AD0">
        <w:rPr>
          <w:rFonts w:ascii="Verdana" w:hAnsi="Verdana"/>
          <w:sz w:val="20"/>
        </w:rPr>
        <w:t xml:space="preserve"> 7</w:t>
      </w:r>
    </w:p>
    <w:p w14:paraId="50D28FE9" w14:textId="4D81B9B5" w:rsidR="006D4AB3" w:rsidRPr="00014AD0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014AD0">
        <w:rPr>
          <w:rFonts w:ascii="Verdana" w:hAnsi="Verdana"/>
        </w:rPr>
        <w:t xml:space="preserve">Dotyczy: </w:t>
      </w:r>
      <w:r w:rsidR="006A5DF1" w:rsidRPr="00014AD0">
        <w:rPr>
          <w:rFonts w:ascii="Verdana" w:hAnsi="Verdana"/>
        </w:rPr>
        <w:t>p</w:t>
      </w:r>
      <w:r w:rsidRPr="00014AD0">
        <w:rPr>
          <w:rFonts w:ascii="Verdana" w:hAnsi="Verdana"/>
        </w:rPr>
        <w:t>ostępowani</w:t>
      </w:r>
      <w:r w:rsidR="006A5DF1" w:rsidRPr="00014AD0">
        <w:rPr>
          <w:rFonts w:ascii="Verdana" w:hAnsi="Verdana"/>
        </w:rPr>
        <w:t>a</w:t>
      </w:r>
      <w:r w:rsidRPr="00014AD0">
        <w:rPr>
          <w:rFonts w:ascii="Verdana" w:hAnsi="Verdana"/>
        </w:rPr>
        <w:t xml:space="preserve"> o udzielenie zamówienia publicznego, prowadzone</w:t>
      </w:r>
      <w:r w:rsidR="006A5DF1" w:rsidRPr="00014AD0">
        <w:rPr>
          <w:rFonts w:ascii="Verdana" w:hAnsi="Verdana"/>
        </w:rPr>
        <w:t>go</w:t>
      </w:r>
      <w:r w:rsidRPr="00014AD0">
        <w:rPr>
          <w:rFonts w:ascii="Verdana" w:hAnsi="Verdana"/>
        </w:rPr>
        <w:t xml:space="preserve"> w trybie</w:t>
      </w:r>
      <w:r w:rsidR="002C6A48" w:rsidRPr="00014AD0">
        <w:rPr>
          <w:rFonts w:ascii="Verdana" w:hAnsi="Verdana"/>
        </w:rPr>
        <w:t>:</w:t>
      </w:r>
      <w:r w:rsidRPr="00014AD0">
        <w:rPr>
          <w:rFonts w:ascii="Verdana" w:hAnsi="Verdana"/>
        </w:rPr>
        <w:t xml:space="preserve"> </w:t>
      </w:r>
      <w:r w:rsidR="00D95C7B" w:rsidRPr="00014AD0">
        <w:rPr>
          <w:rFonts w:ascii="Verdana" w:hAnsi="Verdana"/>
        </w:rPr>
        <w:t>Tryb podstawowy bez negocjacji - art. 275 pkt. 1 ustawy Pzp</w:t>
      </w:r>
      <w:r w:rsidRPr="00014AD0">
        <w:rPr>
          <w:rFonts w:ascii="Verdana" w:hAnsi="Verdana"/>
          <w:b/>
        </w:rPr>
        <w:t xml:space="preserve"> </w:t>
      </w:r>
      <w:r w:rsidR="00E715A3" w:rsidRPr="00014AD0">
        <w:rPr>
          <w:rFonts w:ascii="Verdana" w:hAnsi="Verdana"/>
          <w:bCs/>
        </w:rPr>
        <w:t>pn.</w:t>
      </w:r>
      <w:r w:rsidRPr="00014AD0">
        <w:rPr>
          <w:rFonts w:ascii="Verdana" w:hAnsi="Verdana"/>
          <w:b/>
        </w:rPr>
        <w:t xml:space="preserve"> </w:t>
      </w:r>
      <w:r w:rsidR="00E72428" w:rsidRPr="00014AD0">
        <w:rPr>
          <w:rFonts w:ascii="Verdana" w:hAnsi="Verdana"/>
          <w:bCs/>
        </w:rPr>
        <w:t>”</w:t>
      </w:r>
      <w:r w:rsidR="00D95C7B" w:rsidRPr="00014AD0">
        <w:rPr>
          <w:rFonts w:ascii="Verdana" w:hAnsi="Verdana"/>
          <w:b/>
          <w:bCs/>
        </w:rPr>
        <w:t>Budowa budynku pomocniczego  (ochrony zdrowia) przy ul. Czarnowiejskiej 50A - KC-DE-zp.25.68.2026</w:t>
      </w:r>
      <w:r w:rsidR="00E72428" w:rsidRPr="00014AD0">
        <w:rPr>
          <w:rFonts w:ascii="Verdana" w:hAnsi="Verdana"/>
          <w:bCs/>
        </w:rPr>
        <w:t>”</w:t>
      </w:r>
      <w:r w:rsidRPr="00014AD0">
        <w:rPr>
          <w:rFonts w:ascii="Verdana" w:hAnsi="Verdana"/>
          <w:b/>
        </w:rPr>
        <w:t xml:space="preserve"> </w:t>
      </w:r>
      <w:r w:rsidRPr="00014AD0">
        <w:rPr>
          <w:rFonts w:ascii="Verdana" w:hAnsi="Verdana"/>
          <w:bCs/>
        </w:rPr>
        <w:t>– znak sprawy</w:t>
      </w:r>
      <w:r w:rsidRPr="00014AD0">
        <w:rPr>
          <w:rFonts w:ascii="Verdana" w:hAnsi="Verdana"/>
          <w:b/>
        </w:rPr>
        <w:t xml:space="preserve"> </w:t>
      </w:r>
      <w:r w:rsidR="00D95C7B" w:rsidRPr="00014AD0">
        <w:rPr>
          <w:rFonts w:ascii="Verdana" w:hAnsi="Verdana"/>
          <w:b/>
        </w:rPr>
        <w:t>KC-DE-zp.25.68.2026</w:t>
      </w:r>
      <w:r w:rsidRPr="00014AD0">
        <w:rPr>
          <w:rFonts w:ascii="Verdana" w:hAnsi="Verdana"/>
          <w:b/>
        </w:rPr>
        <w:t>.</w:t>
      </w:r>
    </w:p>
    <w:p w14:paraId="38E7BF5A" w14:textId="77777777" w:rsidR="0012774F" w:rsidRPr="00014AD0" w:rsidRDefault="00520165" w:rsidP="00D8461B">
      <w:pPr>
        <w:spacing w:after="240" w:line="276" w:lineRule="auto"/>
        <w:jc w:val="both"/>
        <w:rPr>
          <w:rFonts w:ascii="Verdana" w:hAnsi="Verdana"/>
        </w:rPr>
      </w:pPr>
      <w:r w:rsidRPr="00014AD0">
        <w:rPr>
          <w:rFonts w:ascii="Verdana" w:hAnsi="Verdana"/>
        </w:rPr>
        <w:t>Zamawiający,</w:t>
      </w:r>
      <w:r w:rsidR="002C6A48" w:rsidRPr="00014AD0">
        <w:rPr>
          <w:rFonts w:ascii="Verdana" w:hAnsi="Verdana"/>
        </w:rPr>
        <w:t xml:space="preserve"> </w:t>
      </w:r>
      <w:r w:rsidR="002C6A48" w:rsidRPr="00014AD0">
        <w:rPr>
          <w:rFonts w:ascii="Verdana" w:hAnsi="Verdana"/>
          <w:b/>
        </w:rPr>
        <w:t>Akademia Górniczo-Hutnicza im. Stanisława Staszica w Krakowie</w:t>
      </w:r>
      <w:r w:rsidRPr="00014AD0">
        <w:rPr>
          <w:rFonts w:ascii="Verdana" w:hAnsi="Verdana"/>
        </w:rPr>
        <w:t xml:space="preserve"> działając na podstawie art. </w:t>
      </w:r>
      <w:r w:rsidR="00E74BC3" w:rsidRPr="00014AD0">
        <w:rPr>
          <w:rFonts w:ascii="Verdana" w:hAnsi="Verdana"/>
        </w:rPr>
        <w:t>284</w:t>
      </w:r>
      <w:r w:rsidRPr="00014AD0">
        <w:rPr>
          <w:rFonts w:ascii="Verdana" w:hAnsi="Verdana"/>
        </w:rPr>
        <w:t xml:space="preserve"> ust. </w:t>
      </w:r>
      <w:r w:rsidR="0029606A" w:rsidRPr="00014AD0">
        <w:rPr>
          <w:rFonts w:ascii="Verdana" w:hAnsi="Verdana"/>
        </w:rPr>
        <w:t>6</w:t>
      </w:r>
      <w:r w:rsidRPr="00014AD0">
        <w:rPr>
          <w:rFonts w:ascii="Verdana" w:hAnsi="Verdana"/>
        </w:rPr>
        <w:t xml:space="preserve"> ustawy z dnia </w:t>
      </w:r>
      <w:r w:rsidR="0029606A" w:rsidRPr="00014AD0">
        <w:rPr>
          <w:rFonts w:ascii="Verdana" w:hAnsi="Verdana"/>
        </w:rPr>
        <w:t>11</w:t>
      </w:r>
      <w:r w:rsidRPr="00014AD0">
        <w:rPr>
          <w:rFonts w:ascii="Verdana" w:hAnsi="Verdana"/>
        </w:rPr>
        <w:t xml:space="preserve"> </w:t>
      </w:r>
      <w:r w:rsidR="0029606A" w:rsidRPr="00014AD0">
        <w:rPr>
          <w:rFonts w:ascii="Verdana" w:hAnsi="Verdana"/>
        </w:rPr>
        <w:t xml:space="preserve">września </w:t>
      </w:r>
      <w:r w:rsidRPr="00014AD0">
        <w:rPr>
          <w:rFonts w:ascii="Verdana" w:hAnsi="Verdana"/>
        </w:rPr>
        <w:t>20</w:t>
      </w:r>
      <w:r w:rsidR="0029606A" w:rsidRPr="00014AD0">
        <w:rPr>
          <w:rFonts w:ascii="Verdana" w:hAnsi="Verdana"/>
        </w:rPr>
        <w:t>19</w:t>
      </w:r>
      <w:r w:rsidRPr="00014AD0">
        <w:rPr>
          <w:rFonts w:ascii="Verdana" w:hAnsi="Verdana"/>
        </w:rPr>
        <w:t xml:space="preserve"> r</w:t>
      </w:r>
      <w:r w:rsidR="0029606A" w:rsidRPr="00014AD0">
        <w:rPr>
          <w:rFonts w:ascii="Verdana" w:hAnsi="Verdana"/>
        </w:rPr>
        <w:t>.</w:t>
      </w:r>
      <w:r w:rsidRPr="00014AD0">
        <w:rPr>
          <w:rFonts w:ascii="Verdana" w:hAnsi="Verdana"/>
        </w:rPr>
        <w:t xml:space="preserve"> Prawo </w:t>
      </w:r>
      <w:r w:rsidR="0029606A" w:rsidRPr="00014AD0">
        <w:rPr>
          <w:rFonts w:ascii="Verdana" w:hAnsi="Verdana"/>
        </w:rPr>
        <w:t>z</w:t>
      </w:r>
      <w:r w:rsidRPr="00014AD0">
        <w:rPr>
          <w:rFonts w:ascii="Verdana" w:hAnsi="Verdana"/>
        </w:rPr>
        <w:t xml:space="preserve">amówień </w:t>
      </w:r>
      <w:r w:rsidR="0029606A" w:rsidRPr="00014AD0">
        <w:rPr>
          <w:rFonts w:ascii="Verdana" w:hAnsi="Verdana"/>
        </w:rPr>
        <w:t>p</w:t>
      </w:r>
      <w:r w:rsidRPr="00014AD0">
        <w:rPr>
          <w:rFonts w:ascii="Verdana" w:hAnsi="Verdana"/>
        </w:rPr>
        <w:t>ublicznych</w:t>
      </w:r>
      <w:r w:rsidR="00711222" w:rsidRPr="00014AD0">
        <w:rPr>
          <w:rFonts w:ascii="Verdana" w:hAnsi="Verdana"/>
        </w:rPr>
        <w:t xml:space="preserve"> </w:t>
      </w:r>
      <w:r w:rsidR="00864538" w:rsidRPr="00014AD0">
        <w:rPr>
          <w:rFonts w:ascii="Verdana" w:hAnsi="Verdana"/>
        </w:rPr>
        <w:t xml:space="preserve">(Dz.U.2024.1320 t.j. ze zm.) </w:t>
      </w:r>
      <w:r w:rsidR="00E74BC3" w:rsidRPr="00014AD0">
        <w:rPr>
          <w:rFonts w:ascii="Verdana" w:hAnsi="Verdana"/>
        </w:rPr>
        <w:t>udostępnia</w:t>
      </w:r>
      <w:r w:rsidR="00BE7BFD" w:rsidRPr="00014AD0">
        <w:rPr>
          <w:rFonts w:ascii="Verdana" w:hAnsi="Verdana"/>
        </w:rPr>
        <w:t xml:space="preserve"> poniżej treść zapytań do S</w:t>
      </w:r>
      <w:r w:rsidR="0012774F" w:rsidRPr="00014AD0">
        <w:rPr>
          <w:rFonts w:ascii="Verdana" w:hAnsi="Verdana"/>
        </w:rPr>
        <w:t>pecyfikacji Warunków Zamówienia (</w:t>
      </w:r>
      <w:r w:rsidR="0012774F" w:rsidRPr="00014AD0">
        <w:rPr>
          <w:rFonts w:ascii="Verdana" w:hAnsi="Verdana"/>
          <w:lang w:eastAsia="ar-SA"/>
        </w:rPr>
        <w:t>zwanej dalej</w:t>
      </w:r>
      <w:r w:rsidR="0012774F" w:rsidRPr="00014AD0">
        <w:rPr>
          <w:rFonts w:ascii="Verdana" w:hAnsi="Verdana"/>
          <w:b/>
          <w:lang w:eastAsia="ar-SA"/>
        </w:rPr>
        <w:t xml:space="preserve"> </w:t>
      </w:r>
      <w:r w:rsidR="0012774F" w:rsidRPr="00014AD0">
        <w:rPr>
          <w:rFonts w:ascii="Verdana" w:hAnsi="Verdana"/>
          <w:bCs/>
          <w:lang w:eastAsia="ar-SA"/>
        </w:rPr>
        <w:t>”SWZ”)</w:t>
      </w:r>
      <w:r w:rsidR="00E74BC3" w:rsidRPr="00014AD0">
        <w:rPr>
          <w:rFonts w:ascii="Verdana" w:hAnsi="Verdana"/>
          <w:bCs/>
          <w:lang w:eastAsia="ar-SA"/>
        </w:rPr>
        <w:t xml:space="preserve"> </w:t>
      </w:r>
      <w:r w:rsidR="00E74BC3" w:rsidRPr="00014AD0">
        <w:rPr>
          <w:rFonts w:ascii="Verdana" w:hAnsi="Verdana"/>
        </w:rPr>
        <w:t>wraz z wyjaśnieniami</w:t>
      </w:r>
      <w:r w:rsidR="0012774F" w:rsidRPr="00014AD0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95C7B" w:rsidRPr="00014AD0" w14:paraId="529706DC" w14:textId="77777777" w:rsidTr="00BE09EC">
        <w:tc>
          <w:tcPr>
            <w:tcW w:w="9356" w:type="dxa"/>
          </w:tcPr>
          <w:p w14:paraId="1F974E3B" w14:textId="08AFE109" w:rsidR="00014AD0" w:rsidRDefault="00014AD0" w:rsidP="00014AD0">
            <w:pPr>
              <w:spacing w:before="60" w:after="60"/>
              <w:rPr>
                <w:rFonts w:ascii="Verdana" w:hAnsi="Verdana"/>
                <w:b/>
                <w:bCs/>
              </w:rPr>
            </w:pPr>
            <w:r w:rsidRPr="00014AD0">
              <w:rPr>
                <w:rFonts w:ascii="Verdana" w:hAnsi="Verdana"/>
                <w:b/>
                <w:bCs/>
              </w:rPr>
              <w:t>Pytanie 1:</w:t>
            </w:r>
          </w:p>
          <w:p w14:paraId="5B3CD4A7" w14:textId="77777777" w:rsidR="00014AD0" w:rsidRPr="00014AD0" w:rsidRDefault="00014AD0" w:rsidP="00014AD0">
            <w:pPr>
              <w:spacing w:before="60" w:after="60"/>
              <w:rPr>
                <w:rFonts w:ascii="Verdana" w:hAnsi="Verdana"/>
                <w:b/>
                <w:bCs/>
              </w:rPr>
            </w:pPr>
          </w:p>
          <w:p w14:paraId="4B1D19B1" w14:textId="2D5CC38E" w:rsidR="00D95C7B" w:rsidRPr="00014AD0" w:rsidRDefault="00D95C7B" w:rsidP="00014AD0">
            <w:pPr>
              <w:spacing w:after="120"/>
              <w:jc w:val="both"/>
              <w:rPr>
                <w:rFonts w:ascii="Verdana" w:hAnsi="Verdana"/>
              </w:rPr>
            </w:pPr>
            <w:r w:rsidRPr="00014AD0">
              <w:rPr>
                <w:rFonts w:ascii="Verdana" w:hAnsi="Verdana"/>
              </w:rPr>
              <w:t>W związku z wydanymi Warunkami przyłącza do sieci wodociągowej i sieci kanalizacyjnej ITT.6222.1066.2025 z dn. 26.05.2025 r. „projektowana palisada ma za zadanie gwarantować stateczność sieci wodociągowej oraz budynku w trakcie ich realizacji” oraz dawać możliwość „prawidłowej eksploatacji oraz stateczności projektowanego budynku w przypadku wystąpienia ewentualnej awarii sieci”. Projekt powyższy należy złożyć w WMK S.A. (wraz z wnioskiem o wydanie opinii technicznej) celem zaopiniowania. Zaprojektowane pale o średnicy 30cm wykonane w rozstawach co 50cm nie zabezpieczają przed rozluźnieniem gruntu pod fundamentami w przypadku ewentualnej awarii. W związku z powyższym zwracamy się z prośbą o przedstawienie kompletnego projektu palisady spełniającej wymogi WMK. S.A. wraz z jego uzgodnieniem w WMK. S.A. Projektowana palisada nie stanowi jedynie zabezpieczenia stateczności ścian wykopu i jest częścią projektowanej konstrukcji wpływającej na jej trwałość w okresie eksploatacji (np. w czasie ewentualnej awarii sieci wodociągowej). Brak projektu a przede wszystkim jego uzgodnienia w WMK. S.A. może wydłużyć czas realizacji oferowanych prac ponieważ wykonanie palisady jest pierwszym elementem koniecznym do wykonania w celu prowadzenia dalszych prac.</w:t>
            </w:r>
          </w:p>
          <w:p w14:paraId="7A61F107" w14:textId="77777777" w:rsidR="00014AD0" w:rsidRPr="00014AD0" w:rsidRDefault="00014AD0" w:rsidP="00014AD0">
            <w:pPr>
              <w:spacing w:after="40"/>
              <w:rPr>
                <w:rFonts w:ascii="Verdana" w:hAnsi="Verdana"/>
                <w:b/>
                <w:bCs/>
              </w:rPr>
            </w:pPr>
          </w:p>
          <w:p w14:paraId="15D79F73" w14:textId="5E58CC97" w:rsidR="00014AD0" w:rsidRDefault="00014AD0" w:rsidP="00014AD0">
            <w:pPr>
              <w:spacing w:after="40"/>
              <w:rPr>
                <w:rFonts w:ascii="Verdana" w:hAnsi="Verdana"/>
                <w:b/>
                <w:bCs/>
              </w:rPr>
            </w:pPr>
            <w:r w:rsidRPr="00014AD0">
              <w:rPr>
                <w:rFonts w:ascii="Verdana" w:hAnsi="Verdana"/>
                <w:b/>
                <w:bCs/>
              </w:rPr>
              <w:t>Odpowiedź 1:</w:t>
            </w:r>
          </w:p>
          <w:p w14:paraId="1571AEB0" w14:textId="77777777" w:rsidR="00014AD0" w:rsidRPr="00014AD0" w:rsidRDefault="00014AD0" w:rsidP="00014AD0">
            <w:pPr>
              <w:spacing w:after="40"/>
              <w:rPr>
                <w:rFonts w:ascii="Verdana" w:hAnsi="Verdana"/>
                <w:b/>
                <w:bCs/>
              </w:rPr>
            </w:pPr>
          </w:p>
          <w:p w14:paraId="6082C81F" w14:textId="77777777" w:rsidR="00014AD0" w:rsidRPr="00014AD0" w:rsidRDefault="00014AD0" w:rsidP="00014AD0">
            <w:pPr>
              <w:jc w:val="both"/>
              <w:rPr>
                <w:rFonts w:ascii="Verdana" w:hAnsi="Verdana"/>
                <w:b/>
              </w:rPr>
            </w:pPr>
            <w:r w:rsidRPr="00014AD0">
              <w:rPr>
                <w:rFonts w:ascii="Verdana" w:hAnsi="Verdana"/>
                <w:b/>
              </w:rPr>
              <w:t xml:space="preserve">Zamawiający informuje że projektowaną palisadę należy wykonać w technologii pali zacinanych, zbrojonych co drugi pal (co 50 cm) sztywnym zbrojeniem IPE240. Pośrednie pale niezbrojone stanowią wypełnienie pomiędzy elementami zbrojonymi.  Dodatkowe informacje dotyczące realizacji palisady zawarte są w opinii technicznej uzgodnionej w WMK (ITT.6240.254.2025 z dnia 21.08.2025r.), </w:t>
            </w:r>
            <w:r w:rsidRPr="00014AD0">
              <w:rPr>
                <w:rFonts w:ascii="Verdana" w:hAnsi="Verdana"/>
                <w:b/>
              </w:rPr>
              <w:lastRenderedPageBreak/>
              <w:t xml:space="preserve">którą Zamawiający zamieszcza pod linkiem: </w:t>
            </w:r>
            <w:hyperlink r:id="rId7" w:tgtFrame="_blank" w:history="1">
              <w:r w:rsidRPr="00014AD0">
                <w:rPr>
                  <w:rFonts w:ascii="Verdana" w:hAnsi="Verdana"/>
                  <w:color w:val="0000FF"/>
                  <w:u w:val="single"/>
                </w:rPr>
                <w:t>https://di.adm.agh.edu.pl/przetargi/dr/dp/2026/Budowa_bud_pom_AGH/</w:t>
              </w:r>
            </w:hyperlink>
            <w:r w:rsidRPr="00014AD0">
              <w:rPr>
                <w:rFonts w:ascii="Verdana" w:hAnsi="Verdana"/>
              </w:rPr>
              <w:t xml:space="preserve"> </w:t>
            </w:r>
            <w:r w:rsidRPr="00014AD0">
              <w:rPr>
                <w:rFonts w:ascii="Verdana" w:hAnsi="Verdana"/>
                <w:b/>
              </w:rPr>
              <w:t xml:space="preserve">w katalogu „Uzupełnienie”. </w:t>
            </w:r>
          </w:p>
          <w:p w14:paraId="14443FC1" w14:textId="77777777" w:rsidR="00014AD0" w:rsidRPr="00014AD0" w:rsidRDefault="00014AD0" w:rsidP="00014AD0">
            <w:pPr>
              <w:jc w:val="both"/>
              <w:rPr>
                <w:rFonts w:ascii="Verdana" w:hAnsi="Verdana"/>
                <w:b/>
              </w:rPr>
            </w:pPr>
          </w:p>
          <w:p w14:paraId="194E9792" w14:textId="77777777" w:rsidR="00014AD0" w:rsidRPr="00014AD0" w:rsidRDefault="00014AD0" w:rsidP="00014AD0">
            <w:pPr>
              <w:jc w:val="both"/>
              <w:rPr>
                <w:rFonts w:ascii="Verdana" w:hAnsi="Verdana"/>
                <w:b/>
              </w:rPr>
            </w:pPr>
            <w:r w:rsidRPr="00014AD0">
              <w:rPr>
                <w:rFonts w:ascii="Verdana" w:hAnsi="Verdana"/>
                <w:b/>
              </w:rPr>
              <w:t>Zamawiający nie przewiduje udostępnienia kompletnego projektu wykonawczego palisady. Opracowanie projektu warsztatowego, uwzględniającego przyjętą technologię, warunki gruntowo-wodne oraz opinię WMK leży po stronie Wykonawcy.</w:t>
            </w:r>
          </w:p>
          <w:p w14:paraId="77198850" w14:textId="77777777" w:rsidR="00014AD0" w:rsidRPr="00014AD0" w:rsidRDefault="00014AD0" w:rsidP="00014AD0">
            <w:pPr>
              <w:jc w:val="both"/>
              <w:rPr>
                <w:rFonts w:ascii="Verdana" w:hAnsi="Verdana"/>
                <w:b/>
              </w:rPr>
            </w:pPr>
          </w:p>
          <w:p w14:paraId="298F61D2" w14:textId="77777777" w:rsidR="00014AD0" w:rsidRPr="00014AD0" w:rsidRDefault="00014AD0" w:rsidP="00014AD0">
            <w:pPr>
              <w:spacing w:before="100" w:beforeAutospacing="1" w:after="100" w:afterAutospacing="1"/>
              <w:jc w:val="both"/>
              <w:rPr>
                <w:rFonts w:ascii="Verdana" w:hAnsi="Verdana"/>
                <w:b/>
              </w:rPr>
            </w:pPr>
            <w:r w:rsidRPr="00014AD0">
              <w:rPr>
                <w:rFonts w:ascii="Verdana" w:hAnsi="Verdana"/>
                <w:b/>
              </w:rPr>
              <w:t>Jednocześnie Zamawiający wyjaśnia, że palisada nie stanowi elementu konstrukcyjnego budynku, lecz zabezpieczenie infrastruktury technicznej zlokalizowanej w ul. Czarnowiejskiej. Jej zadaniem jest zapewnienie stateczności tej infrastruktury oraz umożliwienie prowadzenia ewentualnych prac naprawczych sieci w przyszłości, bez ingerencji w konstrukcję budynku.</w:t>
            </w:r>
          </w:p>
          <w:p w14:paraId="7CA87965" w14:textId="233CE126" w:rsidR="00014AD0" w:rsidRPr="00014AD0" w:rsidRDefault="00014AD0" w:rsidP="00014AD0">
            <w:pPr>
              <w:spacing w:before="100" w:beforeAutospacing="1" w:after="100" w:afterAutospacing="1"/>
              <w:jc w:val="both"/>
              <w:rPr>
                <w:rFonts w:ascii="Verdana" w:hAnsi="Verdana"/>
                <w:b/>
              </w:rPr>
            </w:pPr>
            <w:r w:rsidRPr="00014AD0">
              <w:rPr>
                <w:rFonts w:ascii="Verdana" w:hAnsi="Verdana"/>
                <w:b/>
              </w:rPr>
              <w:t xml:space="preserve">Zamawiający podtrzymuje przyjęte rozwiązanie projektowe i nie stwierdza konieczności jego zmiany, przy czym dopuszcza jego optymalizację </w:t>
            </w:r>
            <w:r w:rsidR="00A63970">
              <w:rPr>
                <w:rFonts w:ascii="Verdana" w:hAnsi="Verdana"/>
                <w:b/>
              </w:rPr>
              <w:t xml:space="preserve">lub zmianę technologii realizacyjnej palisady </w:t>
            </w:r>
            <w:r w:rsidRPr="00014AD0">
              <w:rPr>
                <w:rFonts w:ascii="Verdana" w:hAnsi="Verdana"/>
                <w:b/>
              </w:rPr>
              <w:t>przez Wykonawcę pod warunkiem uzyskania uzgodnienia WMK.</w:t>
            </w:r>
          </w:p>
          <w:p w14:paraId="58F51466" w14:textId="77777777" w:rsidR="00014AD0" w:rsidRPr="00014AD0" w:rsidRDefault="00014AD0" w:rsidP="00014AD0">
            <w:pPr>
              <w:spacing w:after="120"/>
              <w:jc w:val="both"/>
              <w:rPr>
                <w:rFonts w:ascii="Verdana" w:hAnsi="Verdana"/>
              </w:rPr>
            </w:pPr>
          </w:p>
          <w:p w14:paraId="6FC21728" w14:textId="105E5B24" w:rsidR="00D95C7B" w:rsidRPr="00014AD0" w:rsidRDefault="00014AD0" w:rsidP="00014AD0">
            <w:pPr>
              <w:spacing w:before="60" w:after="60"/>
              <w:rPr>
                <w:rFonts w:ascii="Verdana" w:hAnsi="Verdana"/>
                <w:b/>
                <w:bCs/>
              </w:rPr>
            </w:pPr>
            <w:r w:rsidRPr="00014AD0">
              <w:rPr>
                <w:rFonts w:ascii="Verdana" w:hAnsi="Verdana"/>
                <w:b/>
                <w:bCs/>
              </w:rPr>
              <w:t>Pytanie 2:</w:t>
            </w:r>
          </w:p>
          <w:p w14:paraId="6DEC09F6" w14:textId="77777777" w:rsidR="00014AD0" w:rsidRPr="00014AD0" w:rsidRDefault="00014AD0" w:rsidP="00014AD0">
            <w:pPr>
              <w:spacing w:after="120"/>
              <w:jc w:val="both"/>
              <w:rPr>
                <w:rFonts w:ascii="Verdana" w:hAnsi="Verdana"/>
              </w:rPr>
            </w:pPr>
          </w:p>
          <w:p w14:paraId="064B4DF3" w14:textId="109637EC" w:rsidR="00D95C7B" w:rsidRPr="00014AD0" w:rsidRDefault="00D95C7B" w:rsidP="00014AD0">
            <w:pPr>
              <w:spacing w:after="120"/>
              <w:jc w:val="both"/>
              <w:rPr>
                <w:rFonts w:ascii="Verdana" w:hAnsi="Verdana"/>
              </w:rPr>
            </w:pPr>
            <w:r w:rsidRPr="00014AD0">
              <w:rPr>
                <w:rFonts w:ascii="Verdana" w:hAnsi="Verdana"/>
              </w:rPr>
              <w:t>Prosimy o pokazanie szczegółu na styku projektowanej palisady zabezpieczających sieć wodociągową z projektowanym budynkiem.</w:t>
            </w:r>
          </w:p>
          <w:p w14:paraId="11A3B4F6" w14:textId="77777777" w:rsidR="00014AD0" w:rsidRPr="00014AD0" w:rsidRDefault="00014AD0" w:rsidP="00014AD0">
            <w:pPr>
              <w:spacing w:after="120"/>
              <w:jc w:val="both"/>
              <w:rPr>
                <w:rFonts w:ascii="Verdana" w:hAnsi="Verdana"/>
              </w:rPr>
            </w:pPr>
          </w:p>
          <w:p w14:paraId="02FAA842" w14:textId="65159988" w:rsidR="00014AD0" w:rsidRPr="00014AD0" w:rsidRDefault="00014AD0" w:rsidP="00014AD0">
            <w:pPr>
              <w:spacing w:after="40"/>
              <w:rPr>
                <w:rFonts w:ascii="Verdana" w:hAnsi="Verdana"/>
                <w:b/>
                <w:bCs/>
              </w:rPr>
            </w:pPr>
            <w:r w:rsidRPr="00014AD0">
              <w:rPr>
                <w:rFonts w:ascii="Verdana" w:hAnsi="Verdana"/>
                <w:b/>
                <w:bCs/>
              </w:rPr>
              <w:t>Odpowiedź 2:</w:t>
            </w:r>
          </w:p>
          <w:p w14:paraId="520B92F9" w14:textId="77777777" w:rsidR="00014AD0" w:rsidRPr="00014AD0" w:rsidRDefault="00014AD0" w:rsidP="00014AD0">
            <w:pPr>
              <w:spacing w:before="100" w:beforeAutospacing="1" w:after="100" w:afterAutospacing="1"/>
              <w:jc w:val="both"/>
              <w:rPr>
                <w:rFonts w:ascii="Verdana" w:hAnsi="Verdana"/>
                <w:b/>
              </w:rPr>
            </w:pPr>
            <w:r w:rsidRPr="00014AD0">
              <w:rPr>
                <w:rFonts w:ascii="Verdana" w:hAnsi="Verdana"/>
                <w:b/>
              </w:rPr>
              <w:t>Zamawiający informuje, że na styku projektowanej palisady i ściany konstrukcyjnej budynku należy wykonać przekładkę ślizgową w postaci warstwy styropianu o grubości 5 cm oraz folii budowlanej, zapewniającą możliwość niezależnej pracy obu elementów. Przekładkę należy wykonać na całej powierzchni styku palisady z elementami podziemnej części budynku, tj. ścianami monolitycznymi. Palisada nie jest trwale połączona konstrukcyjnie z budynkiem – należy zachować dylatację pomiędzy tymi elementami.</w:t>
            </w:r>
          </w:p>
          <w:p w14:paraId="21124AA0" w14:textId="77777777" w:rsidR="00014AD0" w:rsidRPr="00014AD0" w:rsidRDefault="00014AD0" w:rsidP="00014AD0">
            <w:pPr>
              <w:spacing w:before="100" w:beforeAutospacing="1" w:after="100" w:afterAutospacing="1"/>
              <w:jc w:val="both"/>
              <w:rPr>
                <w:rFonts w:ascii="Verdana" w:hAnsi="Verdana"/>
                <w:b/>
              </w:rPr>
            </w:pPr>
            <w:r w:rsidRPr="00014AD0">
              <w:rPr>
                <w:rFonts w:ascii="Verdana" w:hAnsi="Verdana"/>
                <w:b/>
              </w:rPr>
              <w:t>Szczegółowe rozwiązania materiałowe oraz wykonawcze w tym zakresie powinny zostać doprecyzowane w projekcie warsztatowym opracowanym przez Wykonawcę.</w:t>
            </w:r>
          </w:p>
          <w:p w14:paraId="43502FE3" w14:textId="77777777" w:rsidR="00D95C7B" w:rsidRPr="00014AD0" w:rsidRDefault="00D95C7B" w:rsidP="00014AD0">
            <w:pPr>
              <w:spacing w:after="120"/>
              <w:jc w:val="both"/>
              <w:rPr>
                <w:rFonts w:ascii="Verdana" w:hAnsi="Verdana"/>
                <w:b/>
                <w:bCs/>
              </w:rPr>
            </w:pPr>
          </w:p>
          <w:p w14:paraId="634F9F04" w14:textId="0C0CC1FE" w:rsidR="00014AD0" w:rsidRDefault="00014AD0" w:rsidP="00014AD0">
            <w:pPr>
              <w:spacing w:before="60" w:after="60"/>
              <w:rPr>
                <w:rFonts w:ascii="Verdana" w:hAnsi="Verdana"/>
                <w:b/>
                <w:bCs/>
              </w:rPr>
            </w:pPr>
            <w:r w:rsidRPr="00014AD0">
              <w:rPr>
                <w:rFonts w:ascii="Verdana" w:hAnsi="Verdana"/>
                <w:b/>
                <w:bCs/>
              </w:rPr>
              <w:t>Pytanie 3:</w:t>
            </w:r>
          </w:p>
          <w:p w14:paraId="64A85BF2" w14:textId="77777777" w:rsidR="00014AD0" w:rsidRPr="00014AD0" w:rsidRDefault="00014AD0" w:rsidP="00014AD0">
            <w:pPr>
              <w:spacing w:before="60" w:after="60"/>
              <w:rPr>
                <w:rFonts w:ascii="Verdana" w:hAnsi="Verdana"/>
                <w:b/>
                <w:bCs/>
              </w:rPr>
            </w:pPr>
          </w:p>
          <w:p w14:paraId="1F15EF37" w14:textId="0469A0EF" w:rsidR="00D95C7B" w:rsidRPr="00014AD0" w:rsidRDefault="00D95C7B" w:rsidP="00014AD0">
            <w:pPr>
              <w:spacing w:after="120"/>
              <w:jc w:val="both"/>
              <w:rPr>
                <w:rFonts w:ascii="Verdana" w:hAnsi="Verdana"/>
              </w:rPr>
            </w:pPr>
            <w:r w:rsidRPr="00014AD0">
              <w:rPr>
                <w:rFonts w:ascii="Verdana" w:hAnsi="Verdana"/>
              </w:rPr>
              <w:t>Ponieważ przesłany projekt pali o średnicy 30cm zakłada ich wykonanie w rozstawach co 50cm prosimy o informację czy Zamawiający w ramach robót dodatkowych zapłaci za wykonanie większej ilości pali jeżeli wymagać będzie tego WMK S.A. na etapie uzgadniania projektu pali.</w:t>
            </w:r>
          </w:p>
          <w:p w14:paraId="5C62C518" w14:textId="77777777" w:rsidR="00014AD0" w:rsidRPr="00014AD0" w:rsidRDefault="00014AD0" w:rsidP="00014AD0">
            <w:pPr>
              <w:spacing w:after="120"/>
              <w:jc w:val="both"/>
              <w:rPr>
                <w:rFonts w:ascii="Verdana" w:hAnsi="Verdana"/>
              </w:rPr>
            </w:pPr>
          </w:p>
          <w:p w14:paraId="21A3A2A7" w14:textId="282C38F8" w:rsidR="00014AD0" w:rsidRPr="00014AD0" w:rsidRDefault="00014AD0" w:rsidP="00014AD0">
            <w:pPr>
              <w:spacing w:after="40"/>
              <w:rPr>
                <w:rFonts w:ascii="Verdana" w:hAnsi="Verdana"/>
                <w:b/>
                <w:bCs/>
              </w:rPr>
            </w:pPr>
            <w:r w:rsidRPr="00014AD0">
              <w:rPr>
                <w:rFonts w:ascii="Verdana" w:hAnsi="Verdana"/>
                <w:b/>
                <w:bCs/>
              </w:rPr>
              <w:t>Odpowiedź 3:</w:t>
            </w:r>
          </w:p>
          <w:p w14:paraId="476171FD" w14:textId="77777777" w:rsidR="00014AD0" w:rsidRPr="00014AD0" w:rsidRDefault="00014AD0" w:rsidP="00014AD0">
            <w:pPr>
              <w:spacing w:before="100" w:beforeAutospacing="1" w:after="100" w:afterAutospacing="1"/>
              <w:jc w:val="both"/>
              <w:rPr>
                <w:rFonts w:ascii="Verdana" w:hAnsi="Verdana" w:cs="Arial"/>
                <w:b/>
                <w:color w:val="000000"/>
              </w:rPr>
            </w:pPr>
            <w:r w:rsidRPr="00014AD0">
              <w:rPr>
                <w:rFonts w:ascii="Verdana" w:hAnsi="Verdana" w:cs="Arial"/>
                <w:b/>
                <w:color w:val="000000"/>
              </w:rPr>
              <w:t xml:space="preserve">Zamawiający informuje, że przyjęte rozwiązania projektowe w zakresie palisady zostały uzgodnione z WMK na podstawie opinii technicznej przedłożonej przez projektanta konstrukcji i nie zakłada się wprowadzania zmian w tym zakresie. Wykonawca powinien przyjąć do wyceny rozwiązanie zgodne z dokumentacją </w:t>
            </w:r>
            <w:r w:rsidRPr="00014AD0">
              <w:rPr>
                <w:rFonts w:ascii="Verdana" w:hAnsi="Verdana" w:cs="Arial"/>
                <w:b/>
                <w:color w:val="000000"/>
              </w:rPr>
              <w:lastRenderedPageBreak/>
              <w:t>przetargową oraz ww. opinią.</w:t>
            </w:r>
          </w:p>
          <w:p w14:paraId="005EC8E3" w14:textId="77777777" w:rsidR="00014AD0" w:rsidRPr="00014AD0" w:rsidRDefault="00014AD0" w:rsidP="00014AD0">
            <w:pPr>
              <w:spacing w:before="100" w:beforeAutospacing="1" w:after="100" w:afterAutospacing="1"/>
              <w:jc w:val="both"/>
              <w:rPr>
                <w:rFonts w:ascii="Verdana" w:hAnsi="Verdana" w:cs="Arial"/>
                <w:b/>
                <w:color w:val="000000"/>
              </w:rPr>
            </w:pPr>
            <w:r w:rsidRPr="00014AD0">
              <w:rPr>
                <w:rFonts w:ascii="Verdana" w:hAnsi="Verdana" w:cs="Arial"/>
                <w:b/>
                <w:color w:val="000000"/>
              </w:rPr>
              <w:t>Zamawiający dopuszcza możliwość optymalizacji przyjętego rozwiązania przez Wykonawcę, pod warunkiem opracowania projektu zamiennego oraz uzyskania jego pozytywnej opinii w WMK. Wszelkie zmiany w tym zakresie pozostają po stronie Wykonawcy i nie mogą wpływać na funkcję oraz wymagania stawiane przedmiotowej palisadzie.</w:t>
            </w:r>
          </w:p>
          <w:p w14:paraId="79761F4D" w14:textId="77777777" w:rsidR="00D95C7B" w:rsidRPr="00014AD0" w:rsidRDefault="00D95C7B" w:rsidP="00014AD0">
            <w:pPr>
              <w:spacing w:after="120"/>
              <w:jc w:val="both"/>
              <w:rPr>
                <w:rFonts w:ascii="Verdana" w:hAnsi="Verdana"/>
              </w:rPr>
            </w:pPr>
          </w:p>
          <w:p w14:paraId="53FDD37F" w14:textId="47B6ED46" w:rsidR="00014AD0" w:rsidRDefault="00014AD0" w:rsidP="00014AD0">
            <w:pPr>
              <w:spacing w:before="60" w:after="60"/>
              <w:rPr>
                <w:rFonts w:ascii="Verdana" w:hAnsi="Verdana"/>
                <w:b/>
                <w:bCs/>
              </w:rPr>
            </w:pPr>
            <w:r w:rsidRPr="00014AD0">
              <w:rPr>
                <w:rFonts w:ascii="Verdana" w:hAnsi="Verdana"/>
                <w:b/>
                <w:bCs/>
              </w:rPr>
              <w:t>Pytanie 4:</w:t>
            </w:r>
          </w:p>
          <w:p w14:paraId="184E5628" w14:textId="77777777" w:rsidR="00014AD0" w:rsidRPr="00014AD0" w:rsidRDefault="00014AD0" w:rsidP="00014AD0">
            <w:pPr>
              <w:spacing w:before="60" w:after="60"/>
              <w:rPr>
                <w:rFonts w:ascii="Verdana" w:hAnsi="Verdana"/>
                <w:b/>
                <w:bCs/>
              </w:rPr>
            </w:pPr>
          </w:p>
          <w:p w14:paraId="49018134" w14:textId="1D25F391" w:rsidR="00D95C7B" w:rsidRPr="00014AD0" w:rsidRDefault="00D95C7B" w:rsidP="00014AD0">
            <w:pPr>
              <w:spacing w:after="120"/>
              <w:jc w:val="both"/>
              <w:rPr>
                <w:rFonts w:ascii="Verdana" w:hAnsi="Verdana"/>
              </w:rPr>
            </w:pPr>
            <w:r w:rsidRPr="00014AD0">
              <w:rPr>
                <w:rFonts w:ascii="Verdana" w:hAnsi="Verdana"/>
              </w:rPr>
              <w:t>Proszę o przekazanie opinii WMK nr ITT.6240.254.2025 z dnia 21.08.2025r.</w:t>
            </w:r>
          </w:p>
          <w:p w14:paraId="67276EF4" w14:textId="77777777" w:rsidR="00014AD0" w:rsidRPr="00014AD0" w:rsidRDefault="00014AD0" w:rsidP="00014AD0">
            <w:pPr>
              <w:spacing w:after="120"/>
              <w:jc w:val="both"/>
              <w:rPr>
                <w:rFonts w:ascii="Verdana" w:hAnsi="Verdana"/>
              </w:rPr>
            </w:pPr>
          </w:p>
          <w:p w14:paraId="470234AD" w14:textId="34C5C1AC" w:rsidR="00014AD0" w:rsidRDefault="00014AD0" w:rsidP="00014AD0">
            <w:pPr>
              <w:spacing w:after="40"/>
              <w:rPr>
                <w:rFonts w:ascii="Verdana" w:hAnsi="Verdana"/>
                <w:b/>
                <w:bCs/>
              </w:rPr>
            </w:pPr>
            <w:r w:rsidRPr="00014AD0">
              <w:rPr>
                <w:rFonts w:ascii="Verdana" w:hAnsi="Verdana"/>
                <w:b/>
                <w:bCs/>
              </w:rPr>
              <w:t>Odpowiedź4:</w:t>
            </w:r>
          </w:p>
          <w:p w14:paraId="4B579901" w14:textId="77777777" w:rsidR="00014AD0" w:rsidRPr="00014AD0" w:rsidRDefault="00014AD0" w:rsidP="00014AD0">
            <w:pPr>
              <w:spacing w:after="40"/>
              <w:rPr>
                <w:rFonts w:ascii="Verdana" w:hAnsi="Verdana"/>
                <w:b/>
                <w:bCs/>
              </w:rPr>
            </w:pPr>
          </w:p>
          <w:p w14:paraId="6C2C4BBB" w14:textId="77777777" w:rsidR="00014AD0" w:rsidRPr="00014AD0" w:rsidRDefault="00014AD0" w:rsidP="00014AD0">
            <w:pPr>
              <w:jc w:val="both"/>
              <w:rPr>
                <w:rFonts w:ascii="Verdana" w:hAnsi="Verdana"/>
                <w:b/>
              </w:rPr>
            </w:pPr>
            <w:r w:rsidRPr="00014AD0">
              <w:rPr>
                <w:rFonts w:ascii="Verdana" w:hAnsi="Verdana"/>
                <w:b/>
              </w:rPr>
              <w:t xml:space="preserve">Pod linkiem </w:t>
            </w:r>
            <w:hyperlink r:id="rId8" w:history="1">
              <w:r w:rsidRPr="00014AD0">
                <w:rPr>
                  <w:rStyle w:val="Hipercze"/>
                  <w:rFonts w:ascii="Verdana" w:hAnsi="Verdana"/>
                </w:rPr>
                <w:t>https://di.adm.agh.edu.pl/przetargi/dr/dp/2026/Budowa_bud_pom_AGH/</w:t>
              </w:r>
            </w:hyperlink>
            <w:r w:rsidRPr="00014AD0">
              <w:rPr>
                <w:rFonts w:ascii="Verdana" w:hAnsi="Verdana"/>
                <w:b/>
              </w:rPr>
              <w:t xml:space="preserve"> </w:t>
            </w:r>
          </w:p>
          <w:p w14:paraId="7A623BB1" w14:textId="77777777" w:rsidR="00014AD0" w:rsidRPr="00014AD0" w:rsidRDefault="00014AD0" w:rsidP="00014AD0">
            <w:pPr>
              <w:jc w:val="both"/>
              <w:rPr>
                <w:rFonts w:ascii="Verdana" w:hAnsi="Verdana"/>
                <w:b/>
              </w:rPr>
            </w:pPr>
            <w:r w:rsidRPr="00014AD0">
              <w:rPr>
                <w:rFonts w:ascii="Verdana" w:hAnsi="Verdana"/>
                <w:b/>
              </w:rPr>
              <w:t>w katalogu „Uzupełnienie” Zamawiający zamieszcza opinię techniczną WMK nr ITT.6240.254.2025 z dnia 21.08.2025r.</w:t>
            </w:r>
          </w:p>
          <w:p w14:paraId="2FDBCF90" w14:textId="77777777" w:rsidR="00D95C7B" w:rsidRPr="00014AD0" w:rsidRDefault="00D95C7B" w:rsidP="00014AD0">
            <w:pPr>
              <w:spacing w:after="120"/>
              <w:jc w:val="both"/>
              <w:rPr>
                <w:rFonts w:ascii="Verdana" w:hAnsi="Verdana"/>
              </w:rPr>
            </w:pPr>
          </w:p>
          <w:p w14:paraId="2E547C62" w14:textId="7A958D68" w:rsidR="00014AD0" w:rsidRDefault="00014AD0" w:rsidP="00014AD0">
            <w:pPr>
              <w:spacing w:before="60" w:after="60"/>
              <w:rPr>
                <w:rFonts w:ascii="Verdana" w:hAnsi="Verdana"/>
                <w:b/>
                <w:bCs/>
              </w:rPr>
            </w:pPr>
            <w:r w:rsidRPr="00014AD0">
              <w:rPr>
                <w:rFonts w:ascii="Verdana" w:hAnsi="Verdana"/>
                <w:b/>
                <w:bCs/>
              </w:rPr>
              <w:t>Pytanie5:</w:t>
            </w:r>
          </w:p>
          <w:p w14:paraId="0D9F123A" w14:textId="77777777" w:rsidR="00014AD0" w:rsidRPr="00014AD0" w:rsidRDefault="00014AD0" w:rsidP="00014AD0">
            <w:pPr>
              <w:spacing w:before="60" w:after="60"/>
              <w:rPr>
                <w:rFonts w:ascii="Verdana" w:hAnsi="Verdana"/>
                <w:b/>
                <w:bCs/>
              </w:rPr>
            </w:pPr>
          </w:p>
          <w:p w14:paraId="340D2606" w14:textId="169A08E8" w:rsidR="00D95C7B" w:rsidRPr="00014AD0" w:rsidRDefault="00D95C7B" w:rsidP="00014AD0">
            <w:pPr>
              <w:spacing w:after="120"/>
              <w:jc w:val="both"/>
              <w:rPr>
                <w:rFonts w:ascii="Verdana" w:hAnsi="Verdana"/>
              </w:rPr>
            </w:pPr>
            <w:r w:rsidRPr="00014AD0">
              <w:rPr>
                <w:rFonts w:ascii="Verdana" w:hAnsi="Verdana"/>
              </w:rPr>
              <w:t>Proszę o informację czy palisada z pali dotyczy także budynku "Czarnowiejska 50B"</w:t>
            </w:r>
          </w:p>
          <w:p w14:paraId="2B6DC651" w14:textId="77777777" w:rsidR="00014AD0" w:rsidRPr="00014AD0" w:rsidRDefault="00014AD0" w:rsidP="00014AD0">
            <w:pPr>
              <w:spacing w:after="120"/>
              <w:jc w:val="both"/>
              <w:rPr>
                <w:rFonts w:ascii="Verdana" w:hAnsi="Verdana"/>
              </w:rPr>
            </w:pPr>
          </w:p>
          <w:p w14:paraId="77788D57" w14:textId="068553C3" w:rsidR="00D95C7B" w:rsidRPr="00014AD0" w:rsidRDefault="00D95C7B" w:rsidP="00014AD0">
            <w:pPr>
              <w:spacing w:after="40"/>
              <w:rPr>
                <w:rFonts w:ascii="Verdana" w:hAnsi="Verdana"/>
                <w:b/>
                <w:bCs/>
              </w:rPr>
            </w:pPr>
            <w:r w:rsidRPr="00014AD0">
              <w:rPr>
                <w:rFonts w:ascii="Verdana" w:hAnsi="Verdana"/>
                <w:b/>
                <w:bCs/>
              </w:rPr>
              <w:t xml:space="preserve">Odpowiedź </w:t>
            </w:r>
            <w:r w:rsidR="00014AD0" w:rsidRPr="00014AD0">
              <w:rPr>
                <w:rFonts w:ascii="Verdana" w:hAnsi="Verdana"/>
                <w:b/>
                <w:bCs/>
              </w:rPr>
              <w:t>5</w:t>
            </w:r>
            <w:r w:rsidRPr="00014AD0">
              <w:rPr>
                <w:rFonts w:ascii="Verdana" w:hAnsi="Verdana"/>
                <w:b/>
                <w:bCs/>
              </w:rPr>
              <w:t>:</w:t>
            </w:r>
          </w:p>
          <w:p w14:paraId="66D348A6" w14:textId="2D5DD71C" w:rsidR="00D95C7B" w:rsidRPr="00014AD0" w:rsidRDefault="00D95C7B" w:rsidP="00014AD0">
            <w:pPr>
              <w:spacing w:after="60"/>
              <w:jc w:val="both"/>
              <w:rPr>
                <w:rFonts w:ascii="Verdana" w:hAnsi="Verdana"/>
                <w:highlight w:val="darkGray"/>
              </w:rPr>
            </w:pPr>
          </w:p>
        </w:tc>
      </w:tr>
    </w:tbl>
    <w:p w14:paraId="1F9FB7D5" w14:textId="77777777" w:rsidR="00014AD0" w:rsidRPr="00014AD0" w:rsidRDefault="00014AD0" w:rsidP="00014AD0">
      <w:pPr>
        <w:pStyle w:val="NormalnyWeb"/>
        <w:jc w:val="both"/>
        <w:rPr>
          <w:rFonts w:ascii="Verdana" w:eastAsia="Times New Roman" w:hAnsi="Verdana" w:cs="Arial"/>
          <w:color w:val="auto"/>
          <w:sz w:val="20"/>
          <w:szCs w:val="20"/>
          <w:u w:val="single"/>
        </w:rPr>
      </w:pPr>
      <w:r w:rsidRPr="00014AD0">
        <w:rPr>
          <w:rFonts w:ascii="Verdana" w:hAnsi="Verdana"/>
          <w:b/>
          <w:bCs/>
          <w:color w:val="auto"/>
          <w:sz w:val="20"/>
          <w:szCs w:val="20"/>
        </w:rPr>
        <w:lastRenderedPageBreak/>
        <w:t>Zamawiający informuje, że palisada nie dotyczy istniejącego budynku przy ul. Czarnowiejskiej 50B.</w:t>
      </w:r>
    </w:p>
    <w:p w14:paraId="1E778393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87A482" w14:textId="77777777" w:rsidR="00446209" w:rsidRDefault="00446209">
      <w:r>
        <w:separator/>
      </w:r>
    </w:p>
  </w:endnote>
  <w:endnote w:type="continuationSeparator" w:id="0">
    <w:p w14:paraId="22841164" w14:textId="77777777" w:rsidR="00446209" w:rsidRDefault="004462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60E9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C9897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E78CE" w14:textId="77777777" w:rsidR="006D4AB3" w:rsidRDefault="00446209">
    <w:pPr>
      <w:pStyle w:val="Stopka"/>
      <w:tabs>
        <w:tab w:val="clear" w:pos="4536"/>
      </w:tabs>
      <w:jc w:val="center"/>
    </w:pPr>
    <w:r>
      <w:rPr>
        <w:noProof/>
      </w:rPr>
      <w:pict w14:anchorId="2A355382">
        <v:line id="_x0000_s1025" style="position:absolute;left:0;text-align:left;z-index:251657728" from="-3.85pt,8.75pt" to="455.15pt,8.75pt"/>
      </w:pict>
    </w:r>
  </w:p>
  <w:p w14:paraId="4BAD66A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2CFA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85C26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E7F4620" w14:textId="77777777" w:rsidR="006D4AB3" w:rsidRDefault="006D4AB3">
    <w:pPr>
      <w:pStyle w:val="Stopka"/>
      <w:tabs>
        <w:tab w:val="clear" w:pos="4536"/>
        <w:tab w:val="left" w:pos="6237"/>
      </w:tabs>
    </w:pPr>
  </w:p>
  <w:p w14:paraId="53B2249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08FE5E" w14:textId="77777777" w:rsidR="00446209" w:rsidRDefault="00446209">
      <w:r>
        <w:separator/>
      </w:r>
    </w:p>
  </w:footnote>
  <w:footnote w:type="continuationSeparator" w:id="0">
    <w:p w14:paraId="71A9C382" w14:textId="77777777" w:rsidR="00446209" w:rsidRDefault="004462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713DD" w14:textId="77777777" w:rsidR="00D95C7B" w:rsidRDefault="00D95C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E05EF3" w14:textId="77777777" w:rsidR="00D95C7B" w:rsidRDefault="00D95C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1572B" w14:textId="77777777" w:rsidR="00D95C7B" w:rsidRDefault="00D95C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97226268">
    <w:abstractNumId w:val="3"/>
  </w:num>
  <w:num w:numId="2" w16cid:durableId="843938125">
    <w:abstractNumId w:val="6"/>
  </w:num>
  <w:num w:numId="3" w16cid:durableId="1427267296">
    <w:abstractNumId w:val="2"/>
  </w:num>
  <w:num w:numId="4" w16cid:durableId="310251158">
    <w:abstractNumId w:val="5"/>
  </w:num>
  <w:num w:numId="5" w16cid:durableId="948970278">
    <w:abstractNumId w:val="0"/>
  </w:num>
  <w:num w:numId="6" w16cid:durableId="383453057">
    <w:abstractNumId w:val="1"/>
  </w:num>
  <w:num w:numId="7" w16cid:durableId="3629486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09A1"/>
    <w:rsid w:val="00014AD0"/>
    <w:rsid w:val="00031374"/>
    <w:rsid w:val="000A1097"/>
    <w:rsid w:val="000E2A8F"/>
    <w:rsid w:val="0012774F"/>
    <w:rsid w:val="00144B7A"/>
    <w:rsid w:val="00180C6E"/>
    <w:rsid w:val="0029606A"/>
    <w:rsid w:val="002C3705"/>
    <w:rsid w:val="002C6A48"/>
    <w:rsid w:val="003109A1"/>
    <w:rsid w:val="00446209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974126"/>
    <w:rsid w:val="00A63970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95C7B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6C2288"/>
  <w15:chartTrackingRefBased/>
  <w15:docId w15:val="{A469BB2D-815E-4E10-9D92-DB1E8A4AC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rsid w:val="00014AD0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014AD0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.adm.agh.edu.pl/przetargi/dr/dp/2026/Budowa_bud_pom_AGH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di.adm.agh.edu.pl/przetargi/dr/dp/2026/Budowa_bud_pom_AGH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843</Words>
  <Characters>5058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Marzena Kurek</cp:lastModifiedBy>
  <cp:revision>4</cp:revision>
  <cp:lastPrinted>2001-02-10T14:28:00Z</cp:lastPrinted>
  <dcterms:created xsi:type="dcterms:W3CDTF">2026-04-14T04:43:00Z</dcterms:created>
  <dcterms:modified xsi:type="dcterms:W3CDTF">2026-04-14T07:16:00Z</dcterms:modified>
</cp:coreProperties>
</file>