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19C85" w14:textId="77777777" w:rsidR="00930A96" w:rsidRPr="008E0525" w:rsidRDefault="00040367" w:rsidP="008E0525">
      <w:pPr>
        <w:spacing w:after="480" w:line="276" w:lineRule="auto"/>
        <w:jc w:val="right"/>
        <w:rPr>
          <w:sz w:val="24"/>
          <w:szCs w:val="24"/>
        </w:rPr>
      </w:pPr>
      <w:r w:rsidRPr="008E0525">
        <w:rPr>
          <w:sz w:val="24"/>
          <w:szCs w:val="24"/>
        </w:rPr>
        <w:t>Kraków</w:t>
      </w:r>
      <w:r w:rsidR="00930A96" w:rsidRPr="008E0525">
        <w:rPr>
          <w:sz w:val="24"/>
          <w:szCs w:val="24"/>
        </w:rPr>
        <w:t xml:space="preserve"> dnia: </w:t>
      </w:r>
      <w:r w:rsidRPr="008E0525">
        <w:rPr>
          <w:sz w:val="24"/>
          <w:szCs w:val="24"/>
        </w:rPr>
        <w:t>2026-07-08</w:t>
      </w:r>
    </w:p>
    <w:p w14:paraId="547E89E2" w14:textId="77777777" w:rsidR="00040367" w:rsidRPr="008E0525" w:rsidRDefault="00040367" w:rsidP="008E0525">
      <w:pPr>
        <w:spacing w:line="276" w:lineRule="auto"/>
        <w:rPr>
          <w:b/>
          <w:bCs/>
          <w:sz w:val="24"/>
          <w:szCs w:val="24"/>
        </w:rPr>
      </w:pPr>
      <w:r w:rsidRPr="008E0525">
        <w:rPr>
          <w:b/>
          <w:bCs/>
          <w:sz w:val="24"/>
          <w:szCs w:val="24"/>
        </w:rPr>
        <w:t>Szpital Miejski Specjalistyczny</w:t>
      </w:r>
    </w:p>
    <w:p w14:paraId="157C8EC7" w14:textId="77777777" w:rsidR="00040367" w:rsidRPr="008E0525" w:rsidRDefault="00040367" w:rsidP="008E0525">
      <w:pPr>
        <w:spacing w:line="276" w:lineRule="auto"/>
        <w:rPr>
          <w:b/>
          <w:bCs/>
          <w:sz w:val="24"/>
          <w:szCs w:val="24"/>
        </w:rPr>
      </w:pPr>
      <w:r w:rsidRPr="008E0525">
        <w:rPr>
          <w:b/>
          <w:bCs/>
          <w:sz w:val="24"/>
          <w:szCs w:val="24"/>
        </w:rPr>
        <w:t>im. Gabriela Narutowicza w Krakowie</w:t>
      </w:r>
    </w:p>
    <w:p w14:paraId="0F160514" w14:textId="77777777" w:rsidR="00930A96" w:rsidRPr="008E0525" w:rsidRDefault="00040367" w:rsidP="008E0525">
      <w:pPr>
        <w:spacing w:line="276" w:lineRule="auto"/>
        <w:rPr>
          <w:sz w:val="24"/>
          <w:szCs w:val="24"/>
        </w:rPr>
      </w:pPr>
      <w:r w:rsidRPr="008E0525">
        <w:rPr>
          <w:sz w:val="24"/>
          <w:szCs w:val="24"/>
        </w:rPr>
        <w:t>ul. Prądnicka</w:t>
      </w:r>
      <w:r w:rsidR="00930A96" w:rsidRPr="008E0525">
        <w:rPr>
          <w:sz w:val="24"/>
          <w:szCs w:val="24"/>
        </w:rPr>
        <w:t xml:space="preserve"> </w:t>
      </w:r>
      <w:r w:rsidRPr="008E0525">
        <w:rPr>
          <w:sz w:val="24"/>
          <w:szCs w:val="24"/>
        </w:rPr>
        <w:t>35-37</w:t>
      </w:r>
    </w:p>
    <w:p w14:paraId="61C78FDF" w14:textId="75F358F3" w:rsidR="00930A96" w:rsidRDefault="00040367" w:rsidP="00FC2FC3">
      <w:pPr>
        <w:spacing w:line="276" w:lineRule="auto"/>
        <w:rPr>
          <w:sz w:val="24"/>
          <w:szCs w:val="24"/>
        </w:rPr>
      </w:pPr>
      <w:r w:rsidRPr="008E0525">
        <w:rPr>
          <w:sz w:val="24"/>
          <w:szCs w:val="24"/>
        </w:rPr>
        <w:t>31-202</w:t>
      </w:r>
      <w:r w:rsidR="00930A96" w:rsidRPr="008E0525">
        <w:rPr>
          <w:sz w:val="24"/>
          <w:szCs w:val="24"/>
        </w:rPr>
        <w:t xml:space="preserve"> </w:t>
      </w:r>
      <w:r w:rsidRPr="008E0525">
        <w:rPr>
          <w:sz w:val="24"/>
          <w:szCs w:val="24"/>
        </w:rPr>
        <w:t>Kraków</w:t>
      </w:r>
    </w:p>
    <w:p w14:paraId="1EBE4152" w14:textId="77777777" w:rsidR="00FC2FC3" w:rsidRPr="008E0525" w:rsidRDefault="00FC2FC3" w:rsidP="00FC2FC3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E0525" w14:paraId="3F200C2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E753E0" w14:textId="41BDA7B4" w:rsidR="00930A96" w:rsidRPr="008E0525" w:rsidRDefault="008E0525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8E0525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28898780" w14:textId="190AB9B4" w:rsidR="00930A96" w:rsidRPr="008E052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E0525">
              <w:rPr>
                <w:sz w:val="28"/>
                <w:szCs w:val="28"/>
              </w:rPr>
              <w:t xml:space="preserve">o zmianie treści Specyfikacji Warunków Zamówienia (dalej </w:t>
            </w:r>
            <w:r w:rsidRPr="008E0525">
              <w:rPr>
                <w:b/>
                <w:bCs/>
                <w:sz w:val="28"/>
                <w:szCs w:val="28"/>
              </w:rPr>
              <w:t>SWZ</w:t>
            </w:r>
            <w:r w:rsidRPr="008E0525">
              <w:rPr>
                <w:sz w:val="28"/>
                <w:szCs w:val="28"/>
              </w:rPr>
              <w:t>)</w:t>
            </w:r>
            <w:r w:rsidR="008E0525">
              <w:rPr>
                <w:sz w:val="28"/>
                <w:szCs w:val="28"/>
              </w:rPr>
              <w:t xml:space="preserve"> - 1</w:t>
            </w:r>
          </w:p>
        </w:tc>
      </w:tr>
    </w:tbl>
    <w:p w14:paraId="4B7ECEB1" w14:textId="77777777" w:rsidR="00930A96" w:rsidRPr="008E0525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ACC41AD" w14:textId="77777777" w:rsidR="00930A96" w:rsidRPr="008E0525" w:rsidRDefault="00930A96" w:rsidP="00FC2FC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8E0525">
        <w:rPr>
          <w:rFonts w:eastAsia="Calibri"/>
          <w:sz w:val="22"/>
          <w:szCs w:val="22"/>
          <w:lang w:eastAsia="en-US"/>
        </w:rPr>
        <w:t xml:space="preserve">Dotyczy </w:t>
      </w:r>
      <w:r w:rsidRPr="008E0525">
        <w:rPr>
          <w:sz w:val="22"/>
          <w:szCs w:val="22"/>
        </w:rPr>
        <w:t>postępowania o udzielenie zamówienia publicznego</w:t>
      </w:r>
      <w:r w:rsidRPr="008E0525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E0525" w14:paraId="720AA987" w14:textId="77777777" w:rsidTr="00E03B3C">
        <w:tc>
          <w:tcPr>
            <w:tcW w:w="2269" w:type="dxa"/>
          </w:tcPr>
          <w:p w14:paraId="690080D5" w14:textId="77777777" w:rsidR="00930A96" w:rsidRPr="008E0525" w:rsidRDefault="00930A96" w:rsidP="00FC2FC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8E0525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35B564D" w14:textId="3915D2D6" w:rsidR="00930A96" w:rsidRPr="008E0525" w:rsidRDefault="00040367" w:rsidP="00FC2F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E0525">
              <w:rPr>
                <w:bCs/>
                <w:i/>
                <w:iCs/>
                <w:sz w:val="22"/>
                <w:szCs w:val="22"/>
              </w:rPr>
              <w:t>Zakup i dostawa produktów farmaceutycznych II</w:t>
            </w:r>
          </w:p>
        </w:tc>
      </w:tr>
      <w:tr w:rsidR="00040367" w:rsidRPr="008E0525" w14:paraId="50F4096B" w14:textId="77777777" w:rsidTr="001146B5">
        <w:tc>
          <w:tcPr>
            <w:tcW w:w="2269" w:type="dxa"/>
          </w:tcPr>
          <w:p w14:paraId="1E168CEB" w14:textId="77777777" w:rsidR="00040367" w:rsidRPr="008E0525" w:rsidRDefault="00040367" w:rsidP="00FC2F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8E0525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228C3FF" w14:textId="77777777" w:rsidR="00040367" w:rsidRPr="008E0525" w:rsidRDefault="00040367" w:rsidP="00FC2F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E0525">
              <w:rPr>
                <w:b/>
                <w:sz w:val="22"/>
                <w:szCs w:val="22"/>
              </w:rPr>
              <w:t>ZP/39/2026</w:t>
            </w:r>
          </w:p>
        </w:tc>
      </w:tr>
    </w:tbl>
    <w:p w14:paraId="30737975" w14:textId="4E722D3A" w:rsidR="00EF1037" w:rsidRDefault="005C0930" w:rsidP="00FC2FC3">
      <w:pPr>
        <w:spacing w:before="240" w:after="120" w:line="276" w:lineRule="auto"/>
        <w:jc w:val="both"/>
        <w:rPr>
          <w:sz w:val="22"/>
          <w:szCs w:val="22"/>
        </w:rPr>
      </w:pPr>
      <w:r w:rsidRPr="008E0525">
        <w:rPr>
          <w:sz w:val="22"/>
          <w:szCs w:val="22"/>
        </w:rPr>
        <w:t>Zamawiający, działając na podstawie art. 137 ust. 1 i 2 ustawy z dnia 11 września 2019r. Prawo zamówień publicznych</w:t>
      </w:r>
      <w:r w:rsidR="008E0525" w:rsidRPr="008E0525">
        <w:rPr>
          <w:sz w:val="22"/>
          <w:szCs w:val="22"/>
        </w:rPr>
        <w:t xml:space="preserve">, </w:t>
      </w:r>
      <w:r w:rsidR="00EB3650" w:rsidRPr="008E0525">
        <w:rPr>
          <w:sz w:val="22"/>
          <w:szCs w:val="22"/>
        </w:rPr>
        <w:t xml:space="preserve">informuje o </w:t>
      </w:r>
      <w:r w:rsidRPr="008E0525">
        <w:rPr>
          <w:sz w:val="22"/>
          <w:szCs w:val="22"/>
        </w:rPr>
        <w:t>dokon</w:t>
      </w:r>
      <w:r w:rsidR="00EB3650" w:rsidRPr="008E0525">
        <w:rPr>
          <w:sz w:val="22"/>
          <w:szCs w:val="22"/>
        </w:rPr>
        <w:t>aniu</w:t>
      </w:r>
      <w:r w:rsidRPr="008E0525">
        <w:rPr>
          <w:sz w:val="22"/>
          <w:szCs w:val="22"/>
        </w:rPr>
        <w:t xml:space="preserve"> </w:t>
      </w:r>
      <w:r w:rsidR="00460DC4" w:rsidRPr="008E0525">
        <w:rPr>
          <w:sz w:val="22"/>
          <w:szCs w:val="22"/>
        </w:rPr>
        <w:t>zmian</w:t>
      </w:r>
      <w:r w:rsidRPr="008E0525">
        <w:rPr>
          <w:sz w:val="22"/>
          <w:szCs w:val="22"/>
        </w:rPr>
        <w:t xml:space="preserve"> w z</w:t>
      </w:r>
      <w:r w:rsidR="00460DC4" w:rsidRPr="008E0525">
        <w:rPr>
          <w:sz w:val="22"/>
          <w:szCs w:val="22"/>
        </w:rPr>
        <w:t>apis</w:t>
      </w:r>
      <w:r w:rsidRPr="008E0525">
        <w:rPr>
          <w:sz w:val="22"/>
          <w:szCs w:val="22"/>
        </w:rPr>
        <w:t>ach</w:t>
      </w:r>
      <w:r w:rsidR="00460DC4" w:rsidRPr="008E0525">
        <w:rPr>
          <w:sz w:val="22"/>
          <w:szCs w:val="22"/>
        </w:rPr>
        <w:t xml:space="preserve"> </w:t>
      </w:r>
      <w:r w:rsidR="0022485D" w:rsidRPr="008E0525">
        <w:rPr>
          <w:sz w:val="22"/>
          <w:szCs w:val="22"/>
        </w:rPr>
        <w:t>SWZ</w:t>
      </w:r>
      <w:r w:rsidR="00460DC4" w:rsidRPr="008E0525">
        <w:rPr>
          <w:sz w:val="22"/>
          <w:szCs w:val="22"/>
        </w:rPr>
        <w:t xml:space="preserve"> w następującym zakresie</w:t>
      </w:r>
      <w:r w:rsidR="00EF1037" w:rsidRPr="008E0525">
        <w:rPr>
          <w:sz w:val="22"/>
          <w:szCs w:val="22"/>
        </w:rPr>
        <w:t>:</w:t>
      </w:r>
    </w:p>
    <w:p w14:paraId="5BDF6DB7" w14:textId="5136B142" w:rsidR="00FC2FC3" w:rsidRPr="00FC2FC3" w:rsidRDefault="00FC2FC3" w:rsidP="00FC2FC3">
      <w:pPr>
        <w:spacing w:before="120" w:after="120" w:line="276" w:lineRule="auto"/>
        <w:jc w:val="both"/>
        <w:rPr>
          <w:i/>
          <w:iCs/>
          <w:sz w:val="24"/>
          <w:szCs w:val="24"/>
        </w:rPr>
      </w:pPr>
      <w:r w:rsidRPr="00FC2FC3">
        <w:rPr>
          <w:i/>
          <w:iCs/>
          <w:sz w:val="24"/>
          <w:szCs w:val="24"/>
        </w:rPr>
        <w:t>Załącznik nr 1 – Szczegółowy opis przedmiotu zamówienia</w:t>
      </w:r>
    </w:p>
    <w:p w14:paraId="09901DC5" w14:textId="7DC492F9" w:rsidR="00FC2FC3" w:rsidRDefault="00FC2FC3" w:rsidP="00FC2FC3">
      <w:pPr>
        <w:spacing w:before="120" w:after="120" w:line="276" w:lineRule="auto"/>
        <w:jc w:val="both"/>
        <w:rPr>
          <w:sz w:val="22"/>
          <w:szCs w:val="22"/>
        </w:rPr>
      </w:pPr>
      <w:r w:rsidRPr="00FC2FC3">
        <w:rPr>
          <w:b/>
          <w:bCs/>
          <w:sz w:val="22"/>
          <w:szCs w:val="22"/>
        </w:rPr>
        <w:t xml:space="preserve">Pakiet 44 </w:t>
      </w:r>
      <w:r>
        <w:rPr>
          <w:b/>
          <w:bCs/>
          <w:sz w:val="22"/>
          <w:szCs w:val="22"/>
        </w:rPr>
        <w:t xml:space="preserve">poz. 4 </w:t>
      </w:r>
      <w:r w:rsidRPr="00FC2FC3">
        <w:rPr>
          <w:b/>
          <w:bCs/>
          <w:sz w:val="22"/>
          <w:szCs w:val="22"/>
        </w:rPr>
        <w:t>– Diety doustne II</w:t>
      </w:r>
      <w:r>
        <w:rPr>
          <w:sz w:val="22"/>
          <w:szCs w:val="22"/>
        </w:rPr>
        <w:t xml:space="preserve"> - Zamawiający modyfikuje opis przedmiotu zamówienia </w:t>
      </w:r>
    </w:p>
    <w:p w14:paraId="3030CBB6" w14:textId="5CFCDC44" w:rsidR="00FC2FC3" w:rsidRPr="00FC2FC3" w:rsidRDefault="00FC2FC3" w:rsidP="00FC2FC3">
      <w:pPr>
        <w:spacing w:line="276" w:lineRule="auto"/>
        <w:jc w:val="both"/>
        <w:rPr>
          <w:b/>
          <w:bCs/>
          <w:sz w:val="22"/>
          <w:szCs w:val="22"/>
          <w:u w:val="single"/>
        </w:rPr>
      </w:pPr>
      <w:r w:rsidRPr="00FC2FC3">
        <w:rPr>
          <w:b/>
          <w:bCs/>
          <w:sz w:val="22"/>
          <w:szCs w:val="22"/>
          <w:u w:val="single"/>
        </w:rPr>
        <w:t xml:space="preserve">Było: </w:t>
      </w:r>
    </w:p>
    <w:p w14:paraId="35A5C500" w14:textId="3A2BF8AD" w:rsidR="00FC2FC3" w:rsidRPr="00FC2FC3" w:rsidRDefault="00FC2FC3" w:rsidP="00FC2FC3">
      <w:pPr>
        <w:spacing w:before="120" w:after="120" w:line="276" w:lineRule="auto"/>
        <w:jc w:val="both"/>
      </w:pPr>
      <w:r w:rsidRPr="00FC2FC3">
        <w:t>Środek spożywczy specjalnego przeznaczenia medycznego. Zawiera substancje słodzące. Produkt przeznaczony do postępowania dietetycznego</w:t>
      </w:r>
    </w:p>
    <w:p w14:paraId="6636AE1F" w14:textId="11F0DCF7" w:rsidR="00FC2FC3" w:rsidRPr="00FC2FC3" w:rsidRDefault="00FC2FC3" w:rsidP="00FC2FC3">
      <w:pPr>
        <w:spacing w:before="120" w:after="120"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FC2FC3">
        <w:rPr>
          <w:b/>
          <w:bCs/>
          <w:color w:val="FF0000"/>
          <w:sz w:val="22"/>
          <w:szCs w:val="22"/>
          <w:u w:val="single"/>
        </w:rPr>
        <w:t xml:space="preserve">Jest: </w:t>
      </w:r>
    </w:p>
    <w:p w14:paraId="68A087E4" w14:textId="29067356" w:rsidR="00FC2FC3" w:rsidRPr="00FC2FC3" w:rsidRDefault="00FC2FC3" w:rsidP="00FC2FC3">
      <w:pPr>
        <w:spacing w:line="276" w:lineRule="auto"/>
        <w:jc w:val="both"/>
        <w:rPr>
          <w:color w:val="FF0000"/>
        </w:rPr>
      </w:pPr>
      <w:r w:rsidRPr="00FC2FC3">
        <w:rPr>
          <w:color w:val="FF0000"/>
        </w:rPr>
        <w:t>Środek spożywczy specjalnego przeznaczenia medycznego. Zawiera substancje słodzące. Produkt przeznaczony do postępowania dietetycznego w niedoborach pokarmowych występujących u pacjentów przygotowywanych do zabiegów chirurgicznych.</w:t>
      </w:r>
      <w:r>
        <w:rPr>
          <w:color w:val="FF0000"/>
        </w:rPr>
        <w:t xml:space="preserve"> </w:t>
      </w:r>
      <w:r w:rsidRPr="00FC2FC3">
        <w:rPr>
          <w:color w:val="FF0000"/>
        </w:rPr>
        <w:t xml:space="preserve">Napój węglowodanowy na bazie </w:t>
      </w:r>
      <w:proofErr w:type="spellStart"/>
      <w:r w:rsidRPr="00FC2FC3">
        <w:rPr>
          <w:color w:val="FF0000"/>
        </w:rPr>
        <w:t>maltodekstryn</w:t>
      </w:r>
      <w:proofErr w:type="spellEnd"/>
      <w:r w:rsidRPr="00FC2FC3">
        <w:rPr>
          <w:color w:val="FF0000"/>
        </w:rPr>
        <w:t xml:space="preserve"> z dodatkiem sodu, potasu </w:t>
      </w:r>
      <w:r>
        <w:rPr>
          <w:color w:val="FF0000"/>
        </w:rPr>
        <w:br/>
      </w:r>
      <w:r w:rsidRPr="00FC2FC3">
        <w:rPr>
          <w:color w:val="FF0000"/>
        </w:rPr>
        <w:t xml:space="preserve">i chlorków. Produkt bezresztkowy. Butelka 250ml. </w:t>
      </w:r>
      <w:proofErr w:type="spellStart"/>
      <w:r w:rsidRPr="00FC2FC3">
        <w:rPr>
          <w:color w:val="FF0000"/>
        </w:rPr>
        <w:t>Osmolarność</w:t>
      </w:r>
      <w:proofErr w:type="spellEnd"/>
      <w:r w:rsidRPr="00FC2FC3">
        <w:rPr>
          <w:color w:val="FF0000"/>
        </w:rPr>
        <w:t xml:space="preserve"> 256 m Osm.</w:t>
      </w:r>
    </w:p>
    <w:p w14:paraId="4B8A97AD" w14:textId="04D97480" w:rsidR="00FC2FC3" w:rsidRPr="00FC2FC3" w:rsidRDefault="00FC2FC3" w:rsidP="00FC2FC3">
      <w:pPr>
        <w:spacing w:before="120" w:after="120" w:line="276" w:lineRule="auto"/>
        <w:jc w:val="both"/>
        <w:rPr>
          <w:sz w:val="24"/>
          <w:szCs w:val="24"/>
        </w:rPr>
      </w:pPr>
      <w:r w:rsidRPr="00FC2FC3">
        <w:rPr>
          <w:sz w:val="24"/>
          <w:szCs w:val="24"/>
        </w:rPr>
        <w:br/>
      </w:r>
      <w:r w:rsidRPr="00FC2FC3">
        <w:rPr>
          <w:i/>
          <w:iCs/>
          <w:sz w:val="22"/>
          <w:szCs w:val="22"/>
        </w:rPr>
        <w:t>Zmodyfikowany Załącznik nr 1</w:t>
      </w:r>
      <w:r w:rsidRPr="00FC2FC3">
        <w:rPr>
          <w:sz w:val="22"/>
          <w:szCs w:val="22"/>
        </w:rPr>
        <w:t xml:space="preserve"> Zamawiający zamieszcza na stronie internetowej prowadzonego postępowania </w:t>
      </w:r>
      <w:hyperlink r:id="rId7" w:history="1">
        <w:r w:rsidRPr="00FC2FC3">
          <w:rPr>
            <w:rStyle w:val="Hipercze"/>
            <w:sz w:val="22"/>
            <w:szCs w:val="22"/>
          </w:rPr>
          <w:t>https://e-propublico.pl</w:t>
        </w:r>
      </w:hyperlink>
      <w:r w:rsidRPr="00FC2FC3">
        <w:rPr>
          <w:sz w:val="22"/>
          <w:szCs w:val="22"/>
        </w:rPr>
        <w:t xml:space="preserve"> oraz na stronie internetowej Zamawiającego </w:t>
      </w:r>
      <w:hyperlink r:id="rId8" w:history="1">
        <w:r w:rsidRPr="00FC2FC3">
          <w:rPr>
            <w:rStyle w:val="Hipercze"/>
            <w:sz w:val="22"/>
            <w:szCs w:val="22"/>
          </w:rPr>
          <w:t>https://narutowicz.krakow.pl</w:t>
        </w:r>
      </w:hyperlink>
      <w:r w:rsidRPr="00FC2FC3">
        <w:rPr>
          <w:sz w:val="22"/>
          <w:szCs w:val="22"/>
        </w:rPr>
        <w:t xml:space="preserve"> </w:t>
      </w:r>
    </w:p>
    <w:p w14:paraId="39486F43" w14:textId="05DB185F" w:rsidR="00FC2FC3" w:rsidRPr="00FC2FC3" w:rsidRDefault="00FC2FC3" w:rsidP="00FC2FC3">
      <w:pPr>
        <w:spacing w:before="120" w:after="120" w:line="276" w:lineRule="auto"/>
        <w:jc w:val="both"/>
        <w:rPr>
          <w:sz w:val="22"/>
          <w:szCs w:val="22"/>
        </w:rPr>
      </w:pPr>
      <w:r w:rsidRPr="00FC2FC3">
        <w:rPr>
          <w:sz w:val="22"/>
          <w:szCs w:val="22"/>
        </w:rPr>
        <w:t xml:space="preserve">W związku z powyższym zmianie </w:t>
      </w:r>
      <w:r w:rsidRPr="00190703">
        <w:rPr>
          <w:b/>
          <w:bCs/>
          <w:sz w:val="22"/>
          <w:szCs w:val="22"/>
          <w:u w:val="single"/>
        </w:rPr>
        <w:t>nie ulega</w:t>
      </w:r>
      <w:r w:rsidRPr="00FC2FC3">
        <w:rPr>
          <w:sz w:val="22"/>
          <w:szCs w:val="22"/>
        </w:rPr>
        <w:t xml:space="preserve"> termin składania i otwarcia ofert.</w:t>
      </w:r>
    </w:p>
    <w:p w14:paraId="1CA4806D" w14:textId="77777777" w:rsidR="008E0525" w:rsidRPr="008E0525" w:rsidRDefault="008E0525" w:rsidP="008E0525">
      <w:pPr>
        <w:spacing w:line="360" w:lineRule="auto"/>
        <w:jc w:val="both"/>
        <w:rPr>
          <w:sz w:val="22"/>
          <w:szCs w:val="22"/>
        </w:rPr>
      </w:pPr>
    </w:p>
    <w:p w14:paraId="5C1DCE94" w14:textId="398A74E4" w:rsidR="005C0930" w:rsidRPr="00FC2FC3" w:rsidRDefault="00FC2FC3" w:rsidP="00FC2FC3">
      <w:pPr>
        <w:pStyle w:val="Tekstpodstawowy"/>
        <w:spacing w:line="480" w:lineRule="auto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        Przewodniczący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                 </w:t>
      </w:r>
      <w:r w:rsidRPr="00FC2FC3">
        <w:rPr>
          <w:i/>
          <w:iCs/>
          <w:szCs w:val="24"/>
        </w:rPr>
        <w:t xml:space="preserve">Barbara </w:t>
      </w:r>
      <w:proofErr w:type="spellStart"/>
      <w:r w:rsidRPr="00FC2FC3">
        <w:rPr>
          <w:i/>
          <w:iCs/>
          <w:szCs w:val="24"/>
        </w:rPr>
        <w:t>Parcz</w:t>
      </w:r>
      <w:proofErr w:type="spellEnd"/>
    </w:p>
    <w:sectPr w:rsidR="005C0930" w:rsidRPr="00FC2FC3" w:rsidSect="00930A96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457E5" w14:textId="77777777" w:rsidR="00FF2667" w:rsidRDefault="00FF2667">
      <w:r>
        <w:separator/>
      </w:r>
    </w:p>
  </w:endnote>
  <w:endnote w:type="continuationSeparator" w:id="0">
    <w:p w14:paraId="6C07B895" w14:textId="77777777" w:rsidR="00FF2667" w:rsidRDefault="00FF2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EF24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52941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632A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A11EDC" w14:textId="5FE01048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595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2732C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D2C8EA" w14:textId="77777777" w:rsidR="00EF1037" w:rsidRDefault="00EF1037">
    <w:pPr>
      <w:pStyle w:val="Stopka"/>
      <w:tabs>
        <w:tab w:val="clear" w:pos="4536"/>
        <w:tab w:val="left" w:pos="6237"/>
      </w:tabs>
    </w:pPr>
  </w:p>
  <w:p w14:paraId="5A7298B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A23D8" w14:textId="77777777" w:rsidR="00FF2667" w:rsidRDefault="00FF2667">
      <w:r>
        <w:separator/>
      </w:r>
    </w:p>
  </w:footnote>
  <w:footnote w:type="continuationSeparator" w:id="0">
    <w:p w14:paraId="544249C9" w14:textId="77777777" w:rsidR="00FF2667" w:rsidRDefault="00FF2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667"/>
    <w:rsid w:val="00040367"/>
    <w:rsid w:val="00057D02"/>
    <w:rsid w:val="000613E0"/>
    <w:rsid w:val="00190703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E0525"/>
    <w:rsid w:val="009149C3"/>
    <w:rsid w:val="00930A96"/>
    <w:rsid w:val="00953AA1"/>
    <w:rsid w:val="0095641D"/>
    <w:rsid w:val="009D169F"/>
    <w:rsid w:val="00A341FD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C2FC3"/>
    <w:rsid w:val="00FF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F8BB0"/>
  <w15:chartTrackingRefBased/>
  <w15:docId w15:val="{89529DCB-7189-4ACF-AB7C-9AA579FC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FC2F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2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669CA-D540-49D9-8682-F36022F10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5</cp:revision>
  <cp:lastPrinted>2026-07-08T09:10:00Z</cp:lastPrinted>
  <dcterms:created xsi:type="dcterms:W3CDTF">2026-07-08T08:56:00Z</dcterms:created>
  <dcterms:modified xsi:type="dcterms:W3CDTF">2026-07-08T09:16:00Z</dcterms:modified>
</cp:coreProperties>
</file>