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30329B" w:rsidRDefault="00844524" w:rsidP="006A5DF1">
      <w:pPr>
        <w:spacing w:after="240"/>
        <w:jc w:val="right"/>
        <w:rPr>
          <w:rFonts w:ascii="Verdana" w:hAnsi="Verdana"/>
        </w:rPr>
      </w:pPr>
      <w:r w:rsidRPr="0030329B">
        <w:rPr>
          <w:rFonts w:ascii="Verdana" w:hAnsi="Verdana"/>
        </w:rPr>
        <w:t>Kraków</w:t>
      </w:r>
      <w:r w:rsidR="006A5DF1" w:rsidRPr="0030329B">
        <w:rPr>
          <w:rFonts w:ascii="Verdana" w:hAnsi="Verdana"/>
        </w:rPr>
        <w:t xml:space="preserve"> dnia: </w:t>
      </w:r>
      <w:r w:rsidRPr="0030329B">
        <w:rPr>
          <w:rFonts w:ascii="Verdana" w:hAnsi="Verdana"/>
        </w:rPr>
        <w:t>2026-07-3</w:t>
      </w:r>
      <w:r w:rsidR="0030329B" w:rsidRPr="0030329B">
        <w:rPr>
          <w:rFonts w:ascii="Verdana" w:hAnsi="Verdana"/>
        </w:rPr>
        <w:t>1</w:t>
      </w:r>
    </w:p>
    <w:p w:rsidR="00844524" w:rsidRPr="00BA07FC" w:rsidRDefault="00844524" w:rsidP="006A5DF1">
      <w:pPr>
        <w:rPr>
          <w:rFonts w:ascii="Verdana" w:hAnsi="Verdana"/>
          <w:b/>
          <w:bCs/>
        </w:rPr>
      </w:pPr>
      <w:r w:rsidRPr="00BA07FC">
        <w:rPr>
          <w:rFonts w:ascii="Verdana" w:hAnsi="Verdana"/>
          <w:b/>
          <w:bCs/>
        </w:rPr>
        <w:t>Akademia Górniczo - Hutnicza</w:t>
      </w:r>
    </w:p>
    <w:p w:rsidR="00844524" w:rsidRPr="00BA07FC" w:rsidRDefault="00844524" w:rsidP="006A5DF1">
      <w:pPr>
        <w:rPr>
          <w:rFonts w:ascii="Verdana" w:hAnsi="Verdana"/>
          <w:b/>
          <w:bCs/>
        </w:rPr>
      </w:pPr>
      <w:r w:rsidRPr="00BA07FC">
        <w:rPr>
          <w:rFonts w:ascii="Verdana" w:hAnsi="Verdana"/>
          <w:b/>
          <w:bCs/>
        </w:rPr>
        <w:t>im. Stanisława Staszica w Krakowie</w:t>
      </w:r>
    </w:p>
    <w:p w:rsidR="006A5DF1" w:rsidRPr="00BA07FC" w:rsidRDefault="00844524" w:rsidP="006A5DF1">
      <w:pPr>
        <w:rPr>
          <w:rFonts w:ascii="Verdana" w:hAnsi="Verdana"/>
          <w:b/>
          <w:bCs/>
        </w:rPr>
      </w:pPr>
      <w:r w:rsidRPr="00BA07FC">
        <w:rPr>
          <w:rFonts w:ascii="Verdana" w:hAnsi="Verdana"/>
          <w:b/>
          <w:bCs/>
        </w:rPr>
        <w:t>Dział Zamówień Publicznych</w:t>
      </w:r>
    </w:p>
    <w:p w:rsidR="006A5DF1" w:rsidRPr="00BA07FC" w:rsidRDefault="00844524" w:rsidP="006A5DF1">
      <w:pPr>
        <w:rPr>
          <w:rFonts w:ascii="Verdana" w:hAnsi="Verdana"/>
        </w:rPr>
      </w:pPr>
      <w:r w:rsidRPr="00BA07FC">
        <w:rPr>
          <w:rFonts w:ascii="Verdana" w:hAnsi="Verdana"/>
        </w:rPr>
        <w:t>Al. Mickiewicza</w:t>
      </w:r>
      <w:r w:rsidR="006A5DF1" w:rsidRPr="00BA07FC">
        <w:rPr>
          <w:rFonts w:ascii="Verdana" w:hAnsi="Verdana"/>
        </w:rPr>
        <w:t xml:space="preserve"> </w:t>
      </w:r>
      <w:r w:rsidRPr="00BA07FC">
        <w:rPr>
          <w:rFonts w:ascii="Verdana" w:hAnsi="Verdana"/>
        </w:rPr>
        <w:t>30</w:t>
      </w:r>
    </w:p>
    <w:p w:rsidR="006A5DF1" w:rsidRPr="00BA07FC" w:rsidRDefault="00844524" w:rsidP="006A5DF1">
      <w:pPr>
        <w:rPr>
          <w:rFonts w:ascii="Verdana" w:hAnsi="Verdana"/>
        </w:rPr>
      </w:pPr>
      <w:r w:rsidRPr="00BA07FC">
        <w:rPr>
          <w:rFonts w:ascii="Verdana" w:hAnsi="Verdana"/>
        </w:rPr>
        <w:t>30-059</w:t>
      </w:r>
      <w:r w:rsidR="006A5DF1" w:rsidRPr="00BA07FC">
        <w:rPr>
          <w:rFonts w:ascii="Verdana" w:hAnsi="Verdana"/>
        </w:rPr>
        <w:t xml:space="preserve"> </w:t>
      </w:r>
      <w:r w:rsidRPr="00BA07FC">
        <w:rPr>
          <w:rFonts w:ascii="Verdana" w:hAnsi="Verdana"/>
        </w:rPr>
        <w:t>Kraków</w:t>
      </w:r>
    </w:p>
    <w:p w:rsidR="006A5DF1" w:rsidRPr="00BA07FC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BA07FC">
        <w:rPr>
          <w:rFonts w:ascii="Verdana" w:hAnsi="Verdana"/>
        </w:rPr>
        <w:t>Pismo:</w:t>
      </w:r>
      <w:r w:rsidRPr="00BA07FC">
        <w:rPr>
          <w:rFonts w:ascii="Verdana" w:hAnsi="Verdana"/>
          <w:b/>
          <w:bCs/>
        </w:rPr>
        <w:t xml:space="preserve"> </w:t>
      </w:r>
      <w:r w:rsidR="00BA07FC" w:rsidRPr="00BA07FC">
        <w:rPr>
          <w:rFonts w:ascii="Verdana" w:hAnsi="Verdana"/>
          <w:bCs/>
        </w:rPr>
        <w:t>KC-DE-zp.25.347.2026</w:t>
      </w:r>
      <w:r w:rsidRPr="00BA07FC">
        <w:rPr>
          <w:rFonts w:ascii="Verdana" w:hAnsi="Verdana"/>
        </w:rPr>
        <w:tab/>
        <w:t xml:space="preserve"> </w:t>
      </w:r>
    </w:p>
    <w:p w:rsidR="006A5DF1" w:rsidRPr="00BA07FC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A5DF1" w:rsidRPr="00BA07F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BA07FC">
        <w:rPr>
          <w:rFonts w:ascii="Verdana" w:hAnsi="Verdana"/>
          <w:b/>
        </w:rPr>
        <w:t>WYKONAWCY</w:t>
      </w:r>
    </w:p>
    <w:p w:rsidR="006A5DF1" w:rsidRPr="00BA07F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bookmarkStart w:id="0" w:name="_GoBack"/>
      <w:bookmarkEnd w:id="0"/>
      <w:r w:rsidRPr="00BA07FC">
        <w:rPr>
          <w:rFonts w:ascii="Verdana" w:hAnsi="Verdana"/>
        </w:rPr>
        <w:t>ubiegający się o zamówienie publiczne</w:t>
      </w:r>
    </w:p>
    <w:p w:rsidR="006D4AB3" w:rsidRPr="00BA07FC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:rsidR="00632C3C" w:rsidRPr="00BA07FC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BA07FC">
        <w:rPr>
          <w:rFonts w:ascii="Verdana" w:hAnsi="Verdana"/>
          <w:sz w:val="20"/>
        </w:rPr>
        <w:t>WYJAŚNIENI</w:t>
      </w:r>
      <w:r w:rsidR="00520165" w:rsidRPr="00BA07FC">
        <w:rPr>
          <w:rFonts w:ascii="Verdana" w:hAnsi="Verdana"/>
          <w:sz w:val="20"/>
        </w:rPr>
        <w:t>A</w:t>
      </w:r>
      <w:r w:rsidR="00632C3C" w:rsidRPr="00BA07FC">
        <w:rPr>
          <w:rFonts w:ascii="Verdana" w:hAnsi="Verdana"/>
          <w:sz w:val="20"/>
        </w:rPr>
        <w:t xml:space="preserve"> TREŚCI</w:t>
      </w:r>
      <w:r w:rsidR="0029606A" w:rsidRPr="00BA07FC">
        <w:rPr>
          <w:rFonts w:ascii="Verdana" w:hAnsi="Verdana"/>
          <w:sz w:val="20"/>
        </w:rPr>
        <w:t xml:space="preserve"> SWZ</w:t>
      </w:r>
    </w:p>
    <w:p w:rsidR="006D4AB3" w:rsidRPr="00BA07FC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BA07FC">
        <w:rPr>
          <w:rFonts w:ascii="Verdana" w:hAnsi="Verdana"/>
        </w:rPr>
        <w:t xml:space="preserve">Dotyczy: </w:t>
      </w:r>
      <w:r w:rsidR="006A5DF1" w:rsidRPr="00BA07FC">
        <w:rPr>
          <w:rFonts w:ascii="Verdana" w:hAnsi="Verdana"/>
        </w:rPr>
        <w:t>p</w:t>
      </w:r>
      <w:r w:rsidRPr="00BA07FC">
        <w:rPr>
          <w:rFonts w:ascii="Verdana" w:hAnsi="Verdana"/>
        </w:rPr>
        <w:t>ostępowani</w:t>
      </w:r>
      <w:r w:rsidR="006A5DF1" w:rsidRPr="00BA07FC">
        <w:rPr>
          <w:rFonts w:ascii="Verdana" w:hAnsi="Verdana"/>
        </w:rPr>
        <w:t>a</w:t>
      </w:r>
      <w:r w:rsidRPr="00BA07FC">
        <w:rPr>
          <w:rFonts w:ascii="Verdana" w:hAnsi="Verdana"/>
        </w:rPr>
        <w:t xml:space="preserve"> o udzielenie zamówienia publicznego, prowadzone</w:t>
      </w:r>
      <w:r w:rsidR="006A5DF1" w:rsidRPr="00BA07FC">
        <w:rPr>
          <w:rFonts w:ascii="Verdana" w:hAnsi="Verdana"/>
        </w:rPr>
        <w:t>go</w:t>
      </w:r>
      <w:r w:rsidRPr="00BA07FC">
        <w:rPr>
          <w:rFonts w:ascii="Verdana" w:hAnsi="Verdana"/>
        </w:rPr>
        <w:t xml:space="preserve"> w trybie</w:t>
      </w:r>
      <w:r w:rsidR="002C6A48" w:rsidRPr="00BA07FC">
        <w:rPr>
          <w:rFonts w:ascii="Verdana" w:hAnsi="Verdana"/>
        </w:rPr>
        <w:t>:</w:t>
      </w:r>
      <w:r w:rsidRPr="00BA07FC">
        <w:rPr>
          <w:rFonts w:ascii="Verdana" w:hAnsi="Verdana"/>
        </w:rPr>
        <w:t xml:space="preserve"> </w:t>
      </w:r>
      <w:r w:rsidR="00844524" w:rsidRPr="00BA07FC">
        <w:rPr>
          <w:rFonts w:ascii="Verdana" w:hAnsi="Verdana"/>
        </w:rPr>
        <w:t xml:space="preserve">Tryb podstawowy bez negocjacji - art. 275 pkt. 1 ustawy </w:t>
      </w:r>
      <w:proofErr w:type="spellStart"/>
      <w:r w:rsidR="00844524" w:rsidRPr="00BA07FC">
        <w:rPr>
          <w:rFonts w:ascii="Verdana" w:hAnsi="Verdana"/>
        </w:rPr>
        <w:t>Pzp</w:t>
      </w:r>
      <w:proofErr w:type="spellEnd"/>
      <w:r w:rsidRPr="00BA07FC">
        <w:rPr>
          <w:rFonts w:ascii="Verdana" w:hAnsi="Verdana"/>
          <w:b/>
        </w:rPr>
        <w:t xml:space="preserve"> </w:t>
      </w:r>
      <w:r w:rsidR="00E715A3" w:rsidRPr="00BA07FC">
        <w:rPr>
          <w:rFonts w:ascii="Verdana" w:hAnsi="Verdana"/>
          <w:bCs/>
        </w:rPr>
        <w:t>pn.</w:t>
      </w:r>
      <w:r w:rsidRPr="00BA07FC">
        <w:rPr>
          <w:rFonts w:ascii="Verdana" w:hAnsi="Verdana"/>
          <w:b/>
        </w:rPr>
        <w:t xml:space="preserve"> </w:t>
      </w:r>
      <w:r w:rsidR="00E72428" w:rsidRPr="00BA07FC">
        <w:rPr>
          <w:rFonts w:ascii="Verdana" w:hAnsi="Verdana"/>
          <w:bCs/>
        </w:rPr>
        <w:t>”</w:t>
      </w:r>
      <w:r w:rsidR="00844524" w:rsidRPr="00BA07FC">
        <w:rPr>
          <w:rFonts w:ascii="Verdana" w:hAnsi="Verdana"/>
          <w:b/>
          <w:bCs/>
        </w:rPr>
        <w:t xml:space="preserve">Modernizacja </w:t>
      </w:r>
      <w:proofErr w:type="spellStart"/>
      <w:r w:rsidR="00844524" w:rsidRPr="00BA07FC">
        <w:rPr>
          <w:rFonts w:ascii="Verdana" w:hAnsi="Verdana"/>
          <w:b/>
          <w:bCs/>
        </w:rPr>
        <w:t>sal</w:t>
      </w:r>
      <w:proofErr w:type="spellEnd"/>
      <w:r w:rsidR="00844524" w:rsidRPr="00BA07FC">
        <w:rPr>
          <w:rFonts w:ascii="Verdana" w:hAnsi="Verdana"/>
          <w:b/>
          <w:bCs/>
        </w:rPr>
        <w:t xml:space="preserve"> 1.19 i 1.20 w pawilonie D-17 AGH w Krakowie - </w:t>
      </w:r>
      <w:bookmarkStart w:id="1" w:name="_Hlk236306515"/>
      <w:r w:rsidR="00844524" w:rsidRPr="00BA07FC">
        <w:rPr>
          <w:rFonts w:ascii="Verdana" w:hAnsi="Verdana"/>
          <w:b/>
          <w:bCs/>
        </w:rPr>
        <w:t>KC-DE-zp.25.347.2026</w:t>
      </w:r>
      <w:bookmarkEnd w:id="1"/>
      <w:r w:rsidR="00E72428" w:rsidRPr="00BA07FC">
        <w:rPr>
          <w:rFonts w:ascii="Verdana" w:hAnsi="Verdana"/>
          <w:bCs/>
        </w:rPr>
        <w:t>”</w:t>
      </w:r>
      <w:r w:rsidRPr="00BA07FC">
        <w:rPr>
          <w:rFonts w:ascii="Verdana" w:hAnsi="Verdana"/>
          <w:b/>
        </w:rPr>
        <w:t xml:space="preserve"> </w:t>
      </w:r>
      <w:r w:rsidRPr="00BA07FC">
        <w:rPr>
          <w:rFonts w:ascii="Verdana" w:hAnsi="Verdana"/>
          <w:bCs/>
        </w:rPr>
        <w:t>– znak sprawy</w:t>
      </w:r>
      <w:r w:rsidRPr="00BA07FC">
        <w:rPr>
          <w:rFonts w:ascii="Verdana" w:hAnsi="Verdana"/>
          <w:b/>
        </w:rPr>
        <w:t xml:space="preserve"> </w:t>
      </w:r>
      <w:r w:rsidR="00844524" w:rsidRPr="00BA07FC">
        <w:rPr>
          <w:rFonts w:ascii="Verdana" w:hAnsi="Verdana"/>
          <w:b/>
        </w:rPr>
        <w:t>KC-DE-zp.25.347.2026</w:t>
      </w:r>
      <w:r w:rsidRPr="00BA07FC">
        <w:rPr>
          <w:rFonts w:ascii="Verdana" w:hAnsi="Verdana"/>
          <w:b/>
        </w:rPr>
        <w:t>.</w:t>
      </w:r>
    </w:p>
    <w:p w:rsidR="00BA07FC" w:rsidRDefault="00520165" w:rsidP="00BA07FC">
      <w:pPr>
        <w:spacing w:before="60" w:after="60"/>
        <w:ind w:left="30" w:right="-72"/>
        <w:jc w:val="both"/>
        <w:rPr>
          <w:rFonts w:ascii="Verdana" w:hAnsi="Verdana"/>
          <w:b/>
          <w:bCs/>
        </w:rPr>
      </w:pPr>
      <w:r w:rsidRPr="00BA07FC">
        <w:rPr>
          <w:rFonts w:ascii="Verdana" w:hAnsi="Verdana"/>
        </w:rPr>
        <w:t>Zamawiający,</w:t>
      </w:r>
      <w:r w:rsidR="002C6A48" w:rsidRPr="00BA07FC">
        <w:rPr>
          <w:rFonts w:ascii="Verdana" w:hAnsi="Verdana"/>
        </w:rPr>
        <w:t xml:space="preserve"> </w:t>
      </w:r>
      <w:r w:rsidR="002C6A48" w:rsidRPr="00BA07FC">
        <w:rPr>
          <w:rFonts w:ascii="Verdana" w:hAnsi="Verdana"/>
          <w:b/>
        </w:rPr>
        <w:t>Akademia Górniczo-Hutnicza im. Stanisława Staszica w Krakowie</w:t>
      </w:r>
      <w:r w:rsidRPr="00BA07FC">
        <w:rPr>
          <w:rFonts w:ascii="Verdana" w:hAnsi="Verdana"/>
        </w:rPr>
        <w:t xml:space="preserve"> działając na podstawie art. </w:t>
      </w:r>
      <w:r w:rsidR="00E74BC3" w:rsidRPr="00BA07FC">
        <w:rPr>
          <w:rFonts w:ascii="Verdana" w:hAnsi="Verdana"/>
        </w:rPr>
        <w:t>284</w:t>
      </w:r>
      <w:r w:rsidRPr="00BA07FC">
        <w:rPr>
          <w:rFonts w:ascii="Verdana" w:hAnsi="Verdana"/>
        </w:rPr>
        <w:t xml:space="preserve"> ust. </w:t>
      </w:r>
      <w:r w:rsidR="0029606A" w:rsidRPr="00BA07FC">
        <w:rPr>
          <w:rFonts w:ascii="Verdana" w:hAnsi="Verdana"/>
        </w:rPr>
        <w:t>6</w:t>
      </w:r>
      <w:r w:rsidRPr="00BA07FC">
        <w:rPr>
          <w:rFonts w:ascii="Verdana" w:hAnsi="Verdana"/>
        </w:rPr>
        <w:t xml:space="preserve"> ustawy z dnia </w:t>
      </w:r>
      <w:r w:rsidR="0029606A" w:rsidRPr="00BA07FC">
        <w:rPr>
          <w:rFonts w:ascii="Verdana" w:hAnsi="Verdana"/>
        </w:rPr>
        <w:t>11</w:t>
      </w:r>
      <w:r w:rsidRPr="00BA07FC">
        <w:rPr>
          <w:rFonts w:ascii="Verdana" w:hAnsi="Verdana"/>
        </w:rPr>
        <w:t xml:space="preserve"> </w:t>
      </w:r>
      <w:r w:rsidR="0029606A" w:rsidRPr="00BA07FC">
        <w:rPr>
          <w:rFonts w:ascii="Verdana" w:hAnsi="Verdana"/>
        </w:rPr>
        <w:t xml:space="preserve">września </w:t>
      </w:r>
      <w:r w:rsidRPr="00BA07FC">
        <w:rPr>
          <w:rFonts w:ascii="Verdana" w:hAnsi="Verdana"/>
        </w:rPr>
        <w:t>20</w:t>
      </w:r>
      <w:r w:rsidR="0029606A" w:rsidRPr="00BA07FC">
        <w:rPr>
          <w:rFonts w:ascii="Verdana" w:hAnsi="Verdana"/>
        </w:rPr>
        <w:t>19</w:t>
      </w:r>
      <w:r w:rsidRPr="00BA07FC">
        <w:rPr>
          <w:rFonts w:ascii="Verdana" w:hAnsi="Verdana"/>
        </w:rPr>
        <w:t xml:space="preserve"> r</w:t>
      </w:r>
      <w:r w:rsidR="0029606A" w:rsidRPr="00BA07FC">
        <w:rPr>
          <w:rFonts w:ascii="Verdana" w:hAnsi="Verdana"/>
        </w:rPr>
        <w:t>.</w:t>
      </w:r>
      <w:r w:rsidRPr="00BA07FC">
        <w:rPr>
          <w:rFonts w:ascii="Verdana" w:hAnsi="Verdana"/>
        </w:rPr>
        <w:t xml:space="preserve"> Prawo </w:t>
      </w:r>
      <w:r w:rsidR="0029606A" w:rsidRPr="00BA07FC">
        <w:rPr>
          <w:rFonts w:ascii="Verdana" w:hAnsi="Verdana"/>
        </w:rPr>
        <w:t>z</w:t>
      </w:r>
      <w:r w:rsidRPr="00BA07FC">
        <w:rPr>
          <w:rFonts w:ascii="Verdana" w:hAnsi="Verdana"/>
        </w:rPr>
        <w:t xml:space="preserve">amówień </w:t>
      </w:r>
      <w:r w:rsidR="0029606A" w:rsidRPr="00BA07FC">
        <w:rPr>
          <w:rFonts w:ascii="Verdana" w:hAnsi="Verdana"/>
        </w:rPr>
        <w:t>p</w:t>
      </w:r>
      <w:r w:rsidRPr="00BA07FC">
        <w:rPr>
          <w:rFonts w:ascii="Verdana" w:hAnsi="Verdana"/>
        </w:rPr>
        <w:t>ublicznych</w:t>
      </w:r>
      <w:r w:rsidR="00711222" w:rsidRPr="00BA07FC">
        <w:rPr>
          <w:rFonts w:ascii="Verdana" w:hAnsi="Verdana"/>
        </w:rPr>
        <w:t xml:space="preserve"> </w:t>
      </w:r>
      <w:r w:rsidR="00864538" w:rsidRPr="00BA07FC">
        <w:rPr>
          <w:rFonts w:ascii="Verdana" w:hAnsi="Verdana"/>
        </w:rPr>
        <w:t>(Dz.U.202</w:t>
      </w:r>
      <w:r w:rsidR="006F1520" w:rsidRPr="00BA07FC">
        <w:rPr>
          <w:rFonts w:ascii="Verdana" w:hAnsi="Verdana"/>
        </w:rPr>
        <w:t>6 poz. 793</w:t>
      </w:r>
      <w:r w:rsidR="00864538" w:rsidRPr="00BA07FC">
        <w:rPr>
          <w:rFonts w:ascii="Verdana" w:hAnsi="Verdana"/>
        </w:rPr>
        <w:t xml:space="preserve"> ze zm.) </w:t>
      </w:r>
      <w:r w:rsidR="00E74BC3" w:rsidRPr="00BA07FC">
        <w:rPr>
          <w:rFonts w:ascii="Verdana" w:hAnsi="Verdana"/>
        </w:rPr>
        <w:t>udostępnia</w:t>
      </w:r>
      <w:r w:rsidR="00BE7BFD" w:rsidRPr="00BA07FC">
        <w:rPr>
          <w:rFonts w:ascii="Verdana" w:hAnsi="Verdana"/>
        </w:rPr>
        <w:t xml:space="preserve"> poniżej treść zapytań do S</w:t>
      </w:r>
      <w:r w:rsidR="0012774F" w:rsidRPr="00BA07FC">
        <w:rPr>
          <w:rFonts w:ascii="Verdana" w:hAnsi="Verdana"/>
        </w:rPr>
        <w:t>pecyfikacji Warunków Zamówienia (</w:t>
      </w:r>
      <w:r w:rsidR="0012774F" w:rsidRPr="00BA07FC">
        <w:rPr>
          <w:rFonts w:ascii="Verdana" w:hAnsi="Verdana"/>
          <w:lang w:eastAsia="ar-SA"/>
        </w:rPr>
        <w:t>zwanej dalej</w:t>
      </w:r>
      <w:r w:rsidR="0012774F" w:rsidRPr="00BA07FC">
        <w:rPr>
          <w:rFonts w:ascii="Verdana" w:hAnsi="Verdana"/>
          <w:b/>
          <w:lang w:eastAsia="ar-SA"/>
        </w:rPr>
        <w:t xml:space="preserve"> </w:t>
      </w:r>
      <w:r w:rsidR="0012774F" w:rsidRPr="00BA07FC">
        <w:rPr>
          <w:rFonts w:ascii="Verdana" w:hAnsi="Verdana"/>
          <w:bCs/>
          <w:lang w:eastAsia="ar-SA"/>
        </w:rPr>
        <w:t>”SWZ”)</w:t>
      </w:r>
      <w:r w:rsidR="00E74BC3" w:rsidRPr="00BA07FC">
        <w:rPr>
          <w:rFonts w:ascii="Verdana" w:hAnsi="Verdana"/>
          <w:bCs/>
          <w:lang w:eastAsia="ar-SA"/>
        </w:rPr>
        <w:t xml:space="preserve"> </w:t>
      </w:r>
      <w:r w:rsidR="00E74BC3" w:rsidRPr="00BA07FC">
        <w:rPr>
          <w:rFonts w:ascii="Verdana" w:hAnsi="Verdana"/>
        </w:rPr>
        <w:t>wraz z wyjaśnieniami</w:t>
      </w:r>
      <w:r w:rsidR="0012774F" w:rsidRPr="00BA07FC">
        <w:rPr>
          <w:rFonts w:ascii="Verdana" w:hAnsi="Verdana"/>
          <w:bCs/>
          <w:lang w:eastAsia="ar-SA"/>
        </w:rPr>
        <w:t>:</w:t>
      </w:r>
      <w:r w:rsidR="00BA07FC" w:rsidRPr="00BA07FC">
        <w:rPr>
          <w:rFonts w:ascii="Verdana" w:hAnsi="Verdana"/>
          <w:b/>
          <w:bCs/>
        </w:rPr>
        <w:t xml:space="preserve"> </w:t>
      </w:r>
    </w:p>
    <w:p w:rsidR="00BA07FC" w:rsidRPr="00BA07FC" w:rsidRDefault="00BA07FC" w:rsidP="00BA07FC">
      <w:pPr>
        <w:spacing w:before="60" w:after="60"/>
        <w:ind w:left="30" w:right="-72"/>
        <w:rPr>
          <w:rFonts w:ascii="Verdana" w:hAnsi="Verdana"/>
          <w:b/>
          <w:bCs/>
        </w:rPr>
      </w:pPr>
      <w:r w:rsidRPr="00BA07FC">
        <w:rPr>
          <w:rFonts w:ascii="Verdana" w:hAnsi="Verdana"/>
          <w:b/>
          <w:bCs/>
        </w:rPr>
        <w:t>Treść zapyta</w:t>
      </w:r>
      <w:r>
        <w:rPr>
          <w:rFonts w:ascii="Verdana" w:hAnsi="Verdana"/>
          <w:b/>
          <w:bCs/>
        </w:rPr>
        <w:t>nia:</w:t>
      </w:r>
    </w:p>
    <w:p w:rsidR="00BA07FC" w:rsidRPr="00BA07FC" w:rsidRDefault="00BA07FC" w:rsidP="00BA07FC">
      <w:pPr>
        <w:spacing w:after="120"/>
        <w:ind w:left="30" w:right="-72"/>
        <w:jc w:val="both"/>
        <w:rPr>
          <w:rFonts w:ascii="Verdana" w:hAnsi="Verdana"/>
        </w:rPr>
      </w:pPr>
      <w:r w:rsidRPr="00BA07FC">
        <w:rPr>
          <w:rFonts w:ascii="Verdana" w:hAnsi="Verdana"/>
        </w:rPr>
        <w:t>Prosimy o informację czy Zamawiający uzna warunek za spełniony jeżeli Wykonawca wykaże, że: w okresie pięciu lat przed terminem składania ofert wykonał co najmniej : 2 realizacje każda na kwotę min. 1 000 000 zł brutto każda polegająca na budowie lun rozbudowie obiektu użyteczności publicznej, w ramach której wykonano prace elektryczne oraz dostawę i uruchomienie systemu audio-wideo.</w:t>
      </w:r>
    </w:p>
    <w:p w:rsidR="00BA07FC" w:rsidRPr="00BA07FC" w:rsidRDefault="00BA07FC" w:rsidP="00BA07FC">
      <w:pPr>
        <w:spacing w:after="40"/>
        <w:ind w:left="30" w:right="-72"/>
        <w:rPr>
          <w:rFonts w:ascii="Verdana" w:hAnsi="Verdana"/>
          <w:b/>
          <w:bCs/>
        </w:rPr>
      </w:pPr>
      <w:r w:rsidRPr="00BA07FC">
        <w:rPr>
          <w:rFonts w:ascii="Verdana" w:hAnsi="Verdana"/>
          <w:b/>
          <w:bCs/>
        </w:rPr>
        <w:t>Odpowiedź:</w:t>
      </w:r>
    </w:p>
    <w:p w:rsidR="0030329B" w:rsidRDefault="0086657C" w:rsidP="0030329B">
      <w:pPr>
        <w:spacing w:after="60"/>
        <w:ind w:left="30" w:right="-72" w:firstLine="678"/>
        <w:jc w:val="both"/>
        <w:rPr>
          <w:rFonts w:ascii="Verdana" w:hAnsi="Verdana"/>
          <w:b/>
        </w:rPr>
      </w:pPr>
      <w:r w:rsidRPr="0086657C">
        <w:rPr>
          <w:rFonts w:ascii="Verdana" w:hAnsi="Verdana"/>
          <w:b/>
        </w:rPr>
        <w:t>Zamawiający informuje, że nie uzna warunku udziału w postępowaniu za spełniony w przypadku wykazania realizacji polegających na budowie lub rozbudowie obiektu użyteczności publicznej, nawet jeśli w ich zakresie wykonano prace elektryczne oraz dostawę i uruchomienie systemu audio-video.</w:t>
      </w:r>
    </w:p>
    <w:p w:rsidR="0086657C" w:rsidRPr="0030329B" w:rsidRDefault="0086657C" w:rsidP="0086657C">
      <w:pPr>
        <w:spacing w:after="60"/>
        <w:ind w:left="30" w:right="-72"/>
        <w:jc w:val="both"/>
        <w:rPr>
          <w:rFonts w:ascii="Verdana" w:hAnsi="Verdana"/>
        </w:rPr>
      </w:pPr>
      <w:r w:rsidRPr="0030329B">
        <w:rPr>
          <w:rFonts w:ascii="Verdana" w:hAnsi="Verdana"/>
        </w:rPr>
        <w:t xml:space="preserve">Zgodnie z warunkiem określonym w SWZ wykonawca powinien wykazać </w:t>
      </w:r>
      <w:r w:rsidR="0030329B" w:rsidRPr="0030329B">
        <w:rPr>
          <w:rFonts w:ascii="Verdana" w:hAnsi="Verdana"/>
        </w:rPr>
        <w:t xml:space="preserve">się </w:t>
      </w:r>
      <w:r w:rsidRPr="0030329B">
        <w:rPr>
          <w:rFonts w:ascii="Verdana" w:hAnsi="Verdana"/>
        </w:rPr>
        <w:t>doświadczenie</w:t>
      </w:r>
      <w:r w:rsidR="0030329B" w:rsidRPr="0030329B">
        <w:rPr>
          <w:rFonts w:ascii="Verdana" w:hAnsi="Verdana"/>
        </w:rPr>
        <w:t>m</w:t>
      </w:r>
      <w:r w:rsidRPr="0030329B">
        <w:rPr>
          <w:rFonts w:ascii="Verdana" w:hAnsi="Verdana"/>
        </w:rPr>
        <w:t xml:space="preserve"> w realizacji polegającej na </w:t>
      </w:r>
      <w:r w:rsidRPr="0030329B">
        <w:rPr>
          <w:rFonts w:ascii="Verdana" w:hAnsi="Verdana"/>
          <w:b/>
        </w:rPr>
        <w:t>przebudowie, modernizacji lub remoncie</w:t>
      </w:r>
      <w:r w:rsidRPr="0030329B">
        <w:rPr>
          <w:rFonts w:ascii="Verdana" w:hAnsi="Verdana"/>
        </w:rPr>
        <w:t xml:space="preserve"> pomieszczeń, </w:t>
      </w:r>
      <w:proofErr w:type="spellStart"/>
      <w:r w:rsidRPr="0030329B">
        <w:rPr>
          <w:rFonts w:ascii="Verdana" w:hAnsi="Verdana"/>
        </w:rPr>
        <w:t>sal</w:t>
      </w:r>
      <w:proofErr w:type="spellEnd"/>
      <w:r w:rsidRPr="0030329B">
        <w:rPr>
          <w:rFonts w:ascii="Verdana" w:hAnsi="Verdana"/>
        </w:rPr>
        <w:t xml:space="preserve"> konferencyjnych, audytoryjnych itp. w istniejącym budynku użyteczności publicznej wraz z wykonaniem prac elektrycznych oraz dostawą i uruchomieniem systemu audio-video.</w:t>
      </w:r>
    </w:p>
    <w:p w:rsidR="0030329B" w:rsidRDefault="0030329B" w:rsidP="0030329B">
      <w:pPr>
        <w:spacing w:after="60"/>
        <w:ind w:left="30" w:right="-72" w:firstLine="678"/>
        <w:jc w:val="both"/>
        <w:rPr>
          <w:rFonts w:ascii="Verdana" w:hAnsi="Verdana"/>
          <w:b/>
        </w:rPr>
      </w:pPr>
      <w:r w:rsidRPr="0030329B">
        <w:rPr>
          <w:rFonts w:ascii="Verdana" w:hAnsi="Verdana"/>
          <w:b/>
        </w:rPr>
        <w:t>Doświadczenie zdobyte przy budowie nowego obiektu znacząco różni się od realizacji prowadzonych w istniejących budynkach, obejmujących przebudowę, modernizację lub remont, gdzie konieczne jest dostosowanie nowych rozwiązań do istniejącej infrastruktury oraz pokonywanie ograniczeń technicznych i organizacyjnych związanych z funkcjonującym obiektem.</w:t>
      </w:r>
    </w:p>
    <w:p w:rsidR="0086657C" w:rsidRDefault="0030329B" w:rsidP="0030329B">
      <w:pPr>
        <w:spacing w:after="60"/>
        <w:ind w:left="30" w:right="-72" w:firstLine="678"/>
        <w:jc w:val="both"/>
        <w:rPr>
          <w:rFonts w:ascii="Verdana" w:hAnsi="Verdana"/>
          <w:b/>
        </w:rPr>
      </w:pPr>
      <w:r w:rsidRPr="0030329B">
        <w:rPr>
          <w:rFonts w:ascii="Verdana" w:hAnsi="Verdana"/>
          <w:b/>
        </w:rPr>
        <w:t>Ostateczna ocena spełnienia warunków udziału w postępowaniu zostanie dokonana na podstawie dokumentów złożonych przez wykonawcę.</w:t>
      </w:r>
    </w:p>
    <w:sectPr w:rsidR="0086657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1AC0" w:rsidRDefault="007D1AC0">
      <w:r>
        <w:separator/>
      </w:r>
    </w:p>
  </w:endnote>
  <w:endnote w:type="continuationSeparator" w:id="0">
    <w:p w:rsidR="007D1AC0" w:rsidRDefault="007D1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0329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1AC0" w:rsidRDefault="007D1AC0">
      <w:r>
        <w:separator/>
      </w:r>
    </w:p>
  </w:footnote>
  <w:footnote w:type="continuationSeparator" w:id="0">
    <w:p w:rsidR="007D1AC0" w:rsidRDefault="007D1A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4524" w:rsidRDefault="008445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4524" w:rsidRDefault="008445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4524" w:rsidRDefault="008445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1AC0"/>
    <w:rsid w:val="00031374"/>
    <w:rsid w:val="000A1097"/>
    <w:rsid w:val="000E2A8F"/>
    <w:rsid w:val="0012774F"/>
    <w:rsid w:val="00144B7A"/>
    <w:rsid w:val="00180C6E"/>
    <w:rsid w:val="0029606A"/>
    <w:rsid w:val="002C6A48"/>
    <w:rsid w:val="0030329B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1520"/>
    <w:rsid w:val="006F3B81"/>
    <w:rsid w:val="00711222"/>
    <w:rsid w:val="007D1AC0"/>
    <w:rsid w:val="007D7198"/>
    <w:rsid w:val="00844524"/>
    <w:rsid w:val="00864538"/>
    <w:rsid w:val="0086657C"/>
    <w:rsid w:val="00870F9F"/>
    <w:rsid w:val="008804B6"/>
    <w:rsid w:val="00897AB0"/>
    <w:rsid w:val="008A3553"/>
    <w:rsid w:val="009D490F"/>
    <w:rsid w:val="00A905AC"/>
    <w:rsid w:val="00B127E1"/>
    <w:rsid w:val="00BA07F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BD1EFB"/>
  <w15:chartTrackingRefBased/>
  <w15:docId w15:val="{0B6BCA34-FF7B-4FE0-AA8F-A5F749C54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303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4</cp:revision>
  <cp:lastPrinted>2001-02-10T14:28:00Z</cp:lastPrinted>
  <dcterms:created xsi:type="dcterms:W3CDTF">2026-07-30T10:21:00Z</dcterms:created>
  <dcterms:modified xsi:type="dcterms:W3CDTF">2026-07-31T04:34:00Z</dcterms:modified>
</cp:coreProperties>
</file>