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A7A9E" w:rsidP="00D665F5">
      <w:pPr>
        <w:spacing w:after="240"/>
        <w:jc w:val="right"/>
        <w:rPr>
          <w:sz w:val="22"/>
          <w:szCs w:val="22"/>
        </w:rPr>
      </w:pPr>
      <w:r w:rsidRPr="00DA7A9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A7A9E">
        <w:rPr>
          <w:sz w:val="22"/>
          <w:szCs w:val="22"/>
        </w:rPr>
        <w:t>2026-08-11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A7A9E" w:rsidRPr="00DA7A9E" w:rsidRDefault="00DA7A9E" w:rsidP="00577BC6">
      <w:pPr>
        <w:spacing w:after="40"/>
        <w:rPr>
          <w:b/>
          <w:bCs/>
          <w:sz w:val="22"/>
          <w:szCs w:val="22"/>
        </w:rPr>
      </w:pPr>
      <w:r w:rsidRPr="00DA7A9E">
        <w:rPr>
          <w:b/>
          <w:bCs/>
          <w:sz w:val="22"/>
          <w:szCs w:val="22"/>
        </w:rPr>
        <w:t>Akademia Górniczo - Hutnicza</w:t>
      </w:r>
    </w:p>
    <w:p w:rsidR="00DA7A9E" w:rsidRPr="00DA7A9E" w:rsidRDefault="00DA7A9E" w:rsidP="00577BC6">
      <w:pPr>
        <w:spacing w:after="40"/>
        <w:rPr>
          <w:b/>
          <w:bCs/>
          <w:sz w:val="22"/>
          <w:szCs w:val="22"/>
        </w:rPr>
      </w:pPr>
      <w:r w:rsidRPr="00DA7A9E">
        <w:rPr>
          <w:b/>
          <w:bCs/>
          <w:sz w:val="22"/>
          <w:szCs w:val="22"/>
        </w:rPr>
        <w:t>im. Stanisława Staszica w Krakowie</w:t>
      </w:r>
    </w:p>
    <w:p w:rsidR="00D665F5" w:rsidRPr="00D91931" w:rsidRDefault="00DA7A9E" w:rsidP="00577BC6">
      <w:pPr>
        <w:spacing w:after="40"/>
        <w:rPr>
          <w:b/>
          <w:bCs/>
          <w:sz w:val="22"/>
          <w:szCs w:val="22"/>
        </w:rPr>
      </w:pPr>
      <w:r w:rsidRPr="00DA7A9E">
        <w:rPr>
          <w:b/>
          <w:bCs/>
          <w:sz w:val="22"/>
          <w:szCs w:val="22"/>
        </w:rPr>
        <w:t>Dział Zamówień Publicznych</w:t>
      </w:r>
    </w:p>
    <w:p w:rsidR="00D665F5" w:rsidRPr="00BD5546" w:rsidRDefault="00DA7A9E" w:rsidP="00D665F5">
      <w:pPr>
        <w:rPr>
          <w:sz w:val="22"/>
          <w:szCs w:val="22"/>
        </w:rPr>
      </w:pPr>
      <w:r w:rsidRPr="00DA7A9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A7A9E">
        <w:rPr>
          <w:sz w:val="22"/>
          <w:szCs w:val="22"/>
        </w:rPr>
        <w:t>30</w:t>
      </w:r>
    </w:p>
    <w:p w:rsidR="00D665F5" w:rsidRPr="00BD5546" w:rsidRDefault="00DA7A9E" w:rsidP="00D665F5">
      <w:pPr>
        <w:rPr>
          <w:sz w:val="22"/>
          <w:szCs w:val="22"/>
        </w:rPr>
      </w:pPr>
      <w:r w:rsidRPr="00DA7A9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A7A9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A7A9E" w:rsidRPr="00DA7A9E">
        <w:rPr>
          <w:b/>
          <w:sz w:val="22"/>
          <w:szCs w:val="22"/>
        </w:rPr>
        <w:t>KC-DE.zp.25.358.2026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A7A9E" w:rsidRPr="00DA7A9E">
        <w:rPr>
          <w:sz w:val="22"/>
          <w:szCs w:val="22"/>
        </w:rPr>
        <w:t xml:space="preserve">Tryb podstawowy bez negocjacji - art. 275 pkt. 1 ustawy </w:t>
      </w:r>
      <w:proofErr w:type="spellStart"/>
      <w:r w:rsidR="00DA7A9E" w:rsidRPr="00DA7A9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A7A9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A7A9E">
        <w:rPr>
          <w:b/>
          <w:sz w:val="22"/>
          <w:szCs w:val="22"/>
        </w:rPr>
        <w:t>Zakup skanera metrologicznego 3D - KC-DE.zp.25.358.2026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A7A9E" w:rsidRPr="00DA7A9E">
        <w:rPr>
          <w:sz w:val="22"/>
          <w:szCs w:val="22"/>
        </w:rPr>
        <w:t>11/08/2026</w:t>
      </w:r>
      <w:r w:rsidR="00FF4AB1" w:rsidRPr="00577BC6">
        <w:rPr>
          <w:sz w:val="22"/>
          <w:szCs w:val="22"/>
        </w:rPr>
        <w:t xml:space="preserve"> o godz. </w:t>
      </w:r>
      <w:r w:rsidR="00DA7A9E" w:rsidRPr="00DA7A9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A7A9E" w:rsidRPr="00493F8C" w:rsidTr="00072ED7">
        <w:tc>
          <w:tcPr>
            <w:tcW w:w="993" w:type="dxa"/>
            <w:shd w:val="clear" w:color="auto" w:fill="auto"/>
            <w:vAlign w:val="center"/>
          </w:tcPr>
          <w:p w:rsidR="00DA7A9E" w:rsidRPr="00490DC0" w:rsidRDefault="00DA7A9E" w:rsidP="00072ED7">
            <w:pPr>
              <w:spacing w:before="120" w:after="120"/>
              <w:jc w:val="center"/>
            </w:pPr>
            <w:r w:rsidRPr="00DA7A9E">
              <w:t>1</w:t>
            </w:r>
          </w:p>
        </w:tc>
        <w:tc>
          <w:tcPr>
            <w:tcW w:w="5244" w:type="dxa"/>
            <w:shd w:val="clear" w:color="auto" w:fill="auto"/>
          </w:tcPr>
          <w:p w:rsidR="00DA7A9E" w:rsidRPr="00490DC0" w:rsidRDefault="00DA7A9E" w:rsidP="00072ED7">
            <w:pPr>
              <w:spacing w:before="40"/>
            </w:pPr>
            <w:r w:rsidRPr="00DA7A9E">
              <w:t>VPI Polska Spółk</w:t>
            </w:r>
            <w:bookmarkStart w:id="0" w:name="_GoBack"/>
            <w:bookmarkEnd w:id="0"/>
            <w:r w:rsidRPr="00DA7A9E">
              <w:t>a z ograniczoną odpowiedzialnością</w:t>
            </w:r>
          </w:p>
          <w:p w:rsidR="00DA7A9E" w:rsidRPr="00490DC0" w:rsidRDefault="00DA7A9E" w:rsidP="00072ED7">
            <w:r w:rsidRPr="00DA7A9E">
              <w:t>Ciepłownicza</w:t>
            </w:r>
            <w:r w:rsidRPr="00490DC0">
              <w:t xml:space="preserve"> </w:t>
            </w:r>
            <w:r w:rsidRPr="00DA7A9E">
              <w:t>23</w:t>
            </w:r>
            <w:r w:rsidRPr="00490DC0">
              <w:t xml:space="preserve"> </w:t>
            </w:r>
          </w:p>
          <w:p w:rsidR="00DA7A9E" w:rsidRPr="00490DC0" w:rsidRDefault="00DA7A9E" w:rsidP="00072ED7">
            <w:pPr>
              <w:spacing w:after="40"/>
              <w:jc w:val="both"/>
            </w:pPr>
            <w:r w:rsidRPr="00DA7A9E">
              <w:t>31-574</w:t>
            </w:r>
            <w:r w:rsidRPr="00490DC0">
              <w:t xml:space="preserve"> </w:t>
            </w:r>
            <w:r w:rsidRPr="00DA7A9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7A9E" w:rsidRPr="00490DC0" w:rsidRDefault="00DA7A9E" w:rsidP="00072ED7">
            <w:pPr>
              <w:spacing w:before="120" w:after="120"/>
              <w:jc w:val="both"/>
            </w:pPr>
            <w:r w:rsidRPr="00DA7A9E">
              <w:t>129 868.32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1941" w:rsidRDefault="00421941">
      <w:r>
        <w:separator/>
      </w:r>
    </w:p>
  </w:endnote>
  <w:endnote w:type="continuationSeparator" w:id="0">
    <w:p w:rsidR="00421941" w:rsidRDefault="00421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1941" w:rsidRDefault="00421941">
      <w:r>
        <w:separator/>
      </w:r>
    </w:p>
  </w:footnote>
  <w:footnote w:type="continuationSeparator" w:id="0">
    <w:p w:rsidR="00421941" w:rsidRDefault="004219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A9E" w:rsidRDefault="00DA7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A9E" w:rsidRDefault="00AA4AA1">
    <w:pPr>
      <w:pStyle w:val="Nagwek"/>
    </w:pPr>
    <w:r w:rsidRPr="00506A0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60.75pt;visibility:visible;mso-wrap-style:square">
          <v:imagedata r:id="rId1" o:title="E089C055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A9E" w:rsidRDefault="00DA7A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1941"/>
    <w:rsid w:val="0000588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1941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4AA1"/>
    <w:rsid w:val="00AA718D"/>
    <w:rsid w:val="00C236D3"/>
    <w:rsid w:val="00C659E2"/>
    <w:rsid w:val="00CB0802"/>
    <w:rsid w:val="00CE449F"/>
    <w:rsid w:val="00D20908"/>
    <w:rsid w:val="00D665F5"/>
    <w:rsid w:val="00D7128F"/>
    <w:rsid w:val="00DA7A9E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BF36B2A-5EF7-49F6-826E-430322E4B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cp:lastPrinted>2026-08-11T10:02:00Z</cp:lastPrinted>
  <dcterms:created xsi:type="dcterms:W3CDTF">2026-08-11T10:01:00Z</dcterms:created>
  <dcterms:modified xsi:type="dcterms:W3CDTF">2026-08-11T10:02:00Z</dcterms:modified>
</cp:coreProperties>
</file>