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93162" w14:textId="229AC5E2" w:rsidR="008E1B62" w:rsidRDefault="008E1B62" w:rsidP="0095764E">
      <w:pPr>
        <w:spacing w:after="0" w:line="240" w:lineRule="auto"/>
        <w:ind w:left="3828"/>
        <w:rPr>
          <w:rFonts w:ascii="Calibri" w:hAnsi="Calibri" w:cs="Calibri"/>
          <w:b/>
          <w:bCs/>
          <w:lang w:val="pl-PL"/>
        </w:rPr>
      </w:pPr>
    </w:p>
    <w:p w14:paraId="69829D2A" w14:textId="26526A6A" w:rsidR="000E6B85" w:rsidRPr="0095764E" w:rsidRDefault="007F0718" w:rsidP="0095764E">
      <w:pPr>
        <w:spacing w:after="0" w:line="240" w:lineRule="auto"/>
        <w:ind w:left="3828"/>
        <w:rPr>
          <w:rFonts w:ascii="Calibri" w:hAnsi="Calibri" w:cs="Calibri"/>
          <w:lang w:val="pl-PL"/>
        </w:rPr>
      </w:pPr>
      <w:r>
        <w:rPr>
          <w:rFonts w:ascii="Calibri" w:hAnsi="Calibri" w:cs="Calibri"/>
          <w:b/>
          <w:bCs/>
          <w:lang w:val="pl-PL"/>
        </w:rPr>
        <w:t>PROJEKT UMOWY</w:t>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p>
    <w:p w14:paraId="52D44686" w14:textId="77777777" w:rsidR="000E6B85" w:rsidRPr="0095764E" w:rsidRDefault="000E6B85" w:rsidP="0095764E">
      <w:pPr>
        <w:spacing w:after="0" w:line="240" w:lineRule="auto"/>
        <w:rPr>
          <w:rFonts w:ascii="Calibri" w:hAnsi="Calibri" w:cs="Calibri"/>
          <w:lang w:val="pl-PL"/>
        </w:rPr>
      </w:pPr>
      <w:r>
        <w:rPr>
          <w:rFonts w:ascii="Calibri" w:hAnsi="Calibri" w:cs="Calibri"/>
          <w:lang w:val="pl-PL"/>
        </w:rPr>
        <w:t>zawarta w Krakowie, dnia ........................... pomiędzy:</w:t>
      </w:r>
    </w:p>
    <w:p w14:paraId="30FBD647" w14:textId="77777777" w:rsidR="001E306D" w:rsidRDefault="001E306D" w:rsidP="00797127">
      <w:pPr>
        <w:spacing w:after="0" w:line="240" w:lineRule="auto"/>
        <w:jc w:val="both"/>
        <w:rPr>
          <w:rFonts w:ascii="Calibri" w:hAnsi="Calibri" w:cs="Calibri"/>
          <w:b/>
          <w:bCs/>
          <w:lang w:val="pl-PL"/>
        </w:rPr>
      </w:pPr>
    </w:p>
    <w:p w14:paraId="205E7C3E" w14:textId="1535188F" w:rsidR="000E6B85" w:rsidRDefault="000E6B85" w:rsidP="00797127">
      <w:pPr>
        <w:spacing w:after="0" w:line="240" w:lineRule="auto"/>
        <w:jc w:val="both"/>
        <w:rPr>
          <w:rFonts w:ascii="Calibri" w:hAnsi="Calibri" w:cs="Calibri"/>
          <w:lang w:val="pl-PL"/>
        </w:rPr>
      </w:pPr>
      <w:r>
        <w:rPr>
          <w:rFonts w:ascii="Calibri" w:hAnsi="Calibri" w:cs="Calibri"/>
          <w:b/>
          <w:bCs/>
          <w:lang w:val="pl-PL"/>
        </w:rPr>
        <w:t>Szpitalem Miejskim Specjalistycznym im. Gabriela Narutowicza w Krakowie</w:t>
      </w:r>
      <w:r>
        <w:rPr>
          <w:rFonts w:ascii="Calibri" w:hAnsi="Calibri" w:cs="Calibri"/>
          <w:lang w:val="pl-PL"/>
        </w:rPr>
        <w:t xml:space="preserve"> z siedzibą w Krakowie</w:t>
      </w:r>
      <w:r>
        <w:rPr>
          <w:rFonts w:ascii="Calibri" w:hAnsi="Calibri" w:cs="Calibri"/>
          <w:lang w:val="pl-PL"/>
        </w:rPr>
        <w:br/>
        <w:t>ul. Prądnicka 35-37, 31-202 Kraków, zarejestrowanym w Sądzie Rejonowym dla Krakowa Śródmieścia, XI Wydział Gospodarczy Krajowego Rejestru Sądowego – rejestr stowarzyszeń innych organizacji społecznych i zawodowych, fundacji, publicznych zakładów opieki zdrowotnej pod numerem 0000024083, NIP 945-19-32-621, REGON: 357207664</w:t>
      </w:r>
    </w:p>
    <w:p w14:paraId="0C165095" w14:textId="5ABEA86B" w:rsidR="0095764E" w:rsidRPr="0095764E" w:rsidRDefault="0095764E" w:rsidP="0095764E">
      <w:pPr>
        <w:spacing w:after="0" w:line="240" w:lineRule="auto"/>
        <w:rPr>
          <w:rFonts w:ascii="Calibri" w:hAnsi="Calibri" w:cs="Calibri"/>
          <w:lang w:val="pl-PL"/>
        </w:rPr>
      </w:pPr>
      <w:r>
        <w:rPr>
          <w:rFonts w:ascii="Calibri" w:hAnsi="Calibri" w:cs="Calibri"/>
          <w:lang w:val="pl-PL"/>
        </w:rPr>
        <w:t>reprezentowanym przez:</w:t>
      </w:r>
    </w:p>
    <w:p w14:paraId="547952E2" w14:textId="666D35C3" w:rsidR="0095764E" w:rsidRDefault="00797127" w:rsidP="0095764E">
      <w:pPr>
        <w:spacing w:after="0" w:line="240" w:lineRule="auto"/>
        <w:rPr>
          <w:rFonts w:ascii="Calibri" w:hAnsi="Calibri" w:cs="Calibri"/>
          <w:lang w:val="pl-PL"/>
        </w:rPr>
      </w:pPr>
      <w:r>
        <w:rPr>
          <w:rFonts w:ascii="Calibri" w:hAnsi="Calibri" w:cs="Calibri"/>
          <w:lang w:val="pl-PL"/>
        </w:rPr>
        <w:t xml:space="preserve">dr Annę Tylek – Dyrektora Szpitala </w:t>
      </w:r>
    </w:p>
    <w:p w14:paraId="67C9D94A" w14:textId="1BDD12D9" w:rsidR="00797127" w:rsidRPr="00797127" w:rsidRDefault="00797127" w:rsidP="0095764E">
      <w:pPr>
        <w:spacing w:after="0" w:line="240" w:lineRule="auto"/>
        <w:rPr>
          <w:rFonts w:ascii="Calibri" w:hAnsi="Calibri" w:cs="Calibri"/>
          <w:b/>
          <w:bCs/>
          <w:lang w:val="pl-PL"/>
        </w:rPr>
      </w:pPr>
      <w:r>
        <w:rPr>
          <w:rFonts w:ascii="Calibri" w:hAnsi="Calibri" w:cs="Calibri"/>
          <w:lang w:val="pl-PL"/>
        </w:rPr>
        <w:t>zwanym w dalszej części umowy „</w:t>
      </w:r>
      <w:r>
        <w:rPr>
          <w:rFonts w:ascii="Calibri" w:hAnsi="Calibri" w:cs="Calibri"/>
          <w:b/>
          <w:bCs/>
          <w:lang w:val="pl-PL"/>
        </w:rPr>
        <w:t>Zamawiającym”</w:t>
      </w:r>
    </w:p>
    <w:p w14:paraId="00018AFD" w14:textId="79C8F371" w:rsidR="0095764E" w:rsidRDefault="00797127" w:rsidP="0095764E">
      <w:pPr>
        <w:spacing w:after="0" w:line="240" w:lineRule="auto"/>
        <w:rPr>
          <w:rFonts w:ascii="Calibri" w:hAnsi="Calibri" w:cs="Calibri"/>
          <w:lang w:val="pl-PL"/>
        </w:rPr>
      </w:pPr>
      <w:r>
        <w:rPr>
          <w:rFonts w:ascii="Calibri" w:hAnsi="Calibri" w:cs="Calibri"/>
          <w:lang w:val="pl-PL"/>
        </w:rPr>
        <w:t>a</w:t>
      </w:r>
    </w:p>
    <w:p w14:paraId="3A38D565" w14:textId="48BB7E89" w:rsidR="000E6B85" w:rsidRPr="0095764E" w:rsidRDefault="000E6B85" w:rsidP="0095764E">
      <w:pPr>
        <w:spacing w:after="0" w:line="240" w:lineRule="auto"/>
        <w:rPr>
          <w:rFonts w:ascii="Calibri" w:hAnsi="Calibri" w:cs="Calibri"/>
          <w:lang w:val="pl-PL"/>
        </w:rPr>
      </w:pPr>
      <w:r>
        <w:rPr>
          <w:rFonts w:ascii="Calibri" w:hAnsi="Calibri" w:cs="Calibri"/>
          <w:lang w:val="pl-PL"/>
        </w:rPr>
        <w:t>…………………………………………………………………………………………………………………………………………………………….</w:t>
      </w:r>
    </w:p>
    <w:p w14:paraId="7456784C" w14:textId="77777777" w:rsidR="00797127" w:rsidRPr="0095764E" w:rsidRDefault="00797127" w:rsidP="00797127">
      <w:pPr>
        <w:spacing w:after="0" w:line="240" w:lineRule="auto"/>
        <w:rPr>
          <w:rFonts w:ascii="Calibri" w:hAnsi="Calibri" w:cs="Calibri"/>
          <w:lang w:val="pl-PL"/>
        </w:rPr>
      </w:pPr>
      <w:r>
        <w:rPr>
          <w:rFonts w:ascii="Calibri" w:hAnsi="Calibri" w:cs="Calibri"/>
          <w:lang w:val="pl-PL"/>
        </w:rPr>
        <w:t>…………………………………………………………………………………………………………………………………………………………….</w:t>
      </w:r>
    </w:p>
    <w:p w14:paraId="3451F418" w14:textId="77777777" w:rsidR="00797127" w:rsidRPr="0095764E" w:rsidRDefault="00797127" w:rsidP="00797127">
      <w:pPr>
        <w:spacing w:after="0" w:line="240" w:lineRule="auto"/>
        <w:rPr>
          <w:rFonts w:ascii="Calibri" w:hAnsi="Calibri" w:cs="Calibri"/>
          <w:lang w:val="pl-PL"/>
        </w:rPr>
      </w:pPr>
      <w:r>
        <w:rPr>
          <w:rFonts w:ascii="Calibri" w:hAnsi="Calibri" w:cs="Calibri"/>
          <w:lang w:val="pl-PL"/>
        </w:rPr>
        <w:t>…………………………………………………………………………………………………………………………………………………………….</w:t>
      </w:r>
    </w:p>
    <w:p w14:paraId="613D61C7" w14:textId="77777777" w:rsidR="00797127" w:rsidRDefault="000E6B85" w:rsidP="0095764E">
      <w:pPr>
        <w:spacing w:after="0" w:line="240" w:lineRule="auto"/>
        <w:rPr>
          <w:rFonts w:ascii="Calibri" w:hAnsi="Calibri" w:cs="Calibri"/>
          <w:lang w:val="pl-PL"/>
        </w:rPr>
      </w:pPr>
      <w:r>
        <w:rPr>
          <w:rFonts w:ascii="Calibri" w:hAnsi="Calibri" w:cs="Calibri"/>
          <w:lang w:val="pl-PL"/>
        </w:rPr>
        <w:t xml:space="preserve">reprezentowanym przez: </w:t>
      </w:r>
    </w:p>
    <w:p w14:paraId="472BA82E" w14:textId="02F73874" w:rsidR="000E6B85" w:rsidRDefault="000E6B85" w:rsidP="0095764E">
      <w:pPr>
        <w:spacing w:after="0" w:line="240" w:lineRule="auto"/>
        <w:rPr>
          <w:rFonts w:ascii="Calibri" w:hAnsi="Calibri" w:cs="Calibri"/>
          <w:lang w:val="pl-PL"/>
        </w:rPr>
      </w:pPr>
      <w:r>
        <w:rPr>
          <w:rFonts w:ascii="Calibri" w:hAnsi="Calibri" w:cs="Calibri"/>
          <w:lang w:val="pl-PL"/>
        </w:rPr>
        <w:t>...........................................</w:t>
      </w:r>
    </w:p>
    <w:p w14:paraId="7596C7F1" w14:textId="1B5DD046" w:rsidR="00797127" w:rsidRPr="0095764E" w:rsidRDefault="00797127" w:rsidP="00797127">
      <w:pPr>
        <w:spacing w:after="0" w:line="240" w:lineRule="auto"/>
        <w:rPr>
          <w:rFonts w:ascii="Calibri" w:hAnsi="Calibri" w:cs="Calibri"/>
          <w:lang w:val="pl-PL"/>
        </w:rPr>
      </w:pPr>
      <w:r>
        <w:rPr>
          <w:rFonts w:ascii="Calibri" w:hAnsi="Calibri" w:cs="Calibri"/>
          <w:lang w:val="pl-PL"/>
        </w:rPr>
        <w:t xml:space="preserve">zwanym w dalszej części umowy </w:t>
      </w:r>
      <w:r>
        <w:rPr>
          <w:rFonts w:ascii="Calibri" w:hAnsi="Calibri" w:cs="Calibri"/>
          <w:b/>
          <w:bCs/>
          <w:lang w:val="pl-PL"/>
        </w:rPr>
        <w:t>„Wykonawcą"</w:t>
      </w:r>
      <w:r>
        <w:rPr>
          <w:rFonts w:ascii="Calibri" w:hAnsi="Calibri" w:cs="Calibri"/>
          <w:lang w:val="pl-PL"/>
        </w:rPr>
        <w:t xml:space="preserve">  </w:t>
      </w:r>
    </w:p>
    <w:p w14:paraId="586A0035" w14:textId="77777777" w:rsidR="00797127" w:rsidRPr="0095764E" w:rsidRDefault="00797127" w:rsidP="0095764E">
      <w:pPr>
        <w:spacing w:after="0" w:line="240" w:lineRule="auto"/>
        <w:rPr>
          <w:rFonts w:ascii="Calibri" w:hAnsi="Calibri" w:cs="Calibri"/>
          <w:lang w:val="pl-PL"/>
        </w:rPr>
      </w:pPr>
    </w:p>
    <w:p w14:paraId="10A079E4" w14:textId="77777777" w:rsidR="000E6B85" w:rsidRPr="0095764E" w:rsidRDefault="000E6B85" w:rsidP="0095764E">
      <w:pPr>
        <w:spacing w:after="0" w:line="240" w:lineRule="auto"/>
        <w:rPr>
          <w:rFonts w:ascii="Calibri" w:hAnsi="Calibri" w:cs="Calibri"/>
          <w:lang w:val="pl-PL"/>
        </w:rPr>
      </w:pPr>
    </w:p>
    <w:p w14:paraId="70DFD276" w14:textId="2F58164C" w:rsidR="000E6B85" w:rsidRPr="0095764E" w:rsidRDefault="000E6B85" w:rsidP="0095764E">
      <w:pPr>
        <w:spacing w:after="0" w:line="240" w:lineRule="auto"/>
        <w:jc w:val="both"/>
        <w:rPr>
          <w:rFonts w:ascii="Calibri" w:hAnsi="Calibri" w:cs="Calibri"/>
          <w:lang w:val="pl-PL"/>
        </w:rPr>
      </w:pPr>
      <w:r>
        <w:rPr>
          <w:rFonts w:ascii="Calibri" w:hAnsi="Calibri" w:cs="Calibri"/>
          <w:lang w:val="pl-PL"/>
        </w:rPr>
        <w:t>W rezultacie dokonania przez Zamawiającego wyboru oferty Wykonawcy w przetargu nieograniczonym nr ZP/</w:t>
      </w:r>
      <w:r w:rsidR="00C312EF">
        <w:rPr>
          <w:rFonts w:ascii="Calibri" w:hAnsi="Calibri" w:cs="Calibri"/>
          <w:lang w:val="pl-PL"/>
        </w:rPr>
        <w:t>32</w:t>
      </w:r>
      <w:r>
        <w:rPr>
          <w:rFonts w:ascii="Calibri" w:hAnsi="Calibri" w:cs="Calibri"/>
          <w:lang w:val="pl-PL"/>
        </w:rPr>
        <w:t xml:space="preserve">/2026 zgodnie z przepisami ustawy z dnia 11 września 2019 r. Prawo Zamówień Publicznych, została zawarta umowa </w:t>
      </w:r>
      <w:r>
        <w:rPr>
          <w:rFonts w:ascii="Calibri" w:hAnsi="Calibri" w:cs="Calibri"/>
          <w:b/>
          <w:bCs/>
          <w:lang w:val="pl-PL"/>
        </w:rPr>
        <w:t>na świadczenie usługi kompleksowego utrzymania czystości w Szpitalu Miejskim Specjalistycznym im. Gabriela Narutowicza w Krakowie</w:t>
      </w:r>
      <w:r>
        <w:rPr>
          <w:rFonts w:ascii="Calibri" w:hAnsi="Calibri" w:cs="Calibri"/>
          <w:lang w:val="pl-PL"/>
        </w:rPr>
        <w:t xml:space="preserve"> o następującej treści: </w:t>
      </w:r>
    </w:p>
    <w:p w14:paraId="62C003FE" w14:textId="77777777" w:rsidR="00797127" w:rsidRDefault="00797127" w:rsidP="0095764E">
      <w:pPr>
        <w:spacing w:after="0" w:line="240" w:lineRule="auto"/>
        <w:jc w:val="center"/>
        <w:rPr>
          <w:rFonts w:ascii="Calibri" w:hAnsi="Calibri" w:cs="Calibri"/>
          <w:b/>
          <w:bCs/>
          <w:lang w:val="pl-PL"/>
        </w:rPr>
      </w:pPr>
    </w:p>
    <w:p w14:paraId="6DAD9465" w14:textId="0D070E66" w:rsidR="000E6B85" w:rsidRPr="0095764E" w:rsidRDefault="000E6B85" w:rsidP="0095764E">
      <w:pPr>
        <w:spacing w:after="0" w:line="240" w:lineRule="auto"/>
        <w:jc w:val="center"/>
        <w:rPr>
          <w:rFonts w:ascii="Calibri" w:hAnsi="Calibri" w:cs="Calibri"/>
          <w:b/>
          <w:bCs/>
          <w:lang w:val="pl-PL"/>
        </w:rPr>
      </w:pPr>
      <w:r>
        <w:rPr>
          <w:rFonts w:ascii="Calibri" w:hAnsi="Calibri" w:cs="Calibri"/>
          <w:b/>
          <w:bCs/>
          <w:lang w:val="pl-PL"/>
        </w:rPr>
        <w:t>Definicje:</w:t>
      </w:r>
    </w:p>
    <w:p w14:paraId="0B3543F3" w14:textId="7E89F19D" w:rsidR="000E6B85" w:rsidRPr="0095764E" w:rsidRDefault="000E6B85" w:rsidP="0095764E">
      <w:pPr>
        <w:spacing w:after="0" w:line="240" w:lineRule="auto"/>
        <w:jc w:val="both"/>
        <w:rPr>
          <w:rFonts w:ascii="Calibri" w:hAnsi="Calibri" w:cs="Calibri"/>
          <w:lang w:val="pl-PL"/>
        </w:rPr>
      </w:pPr>
      <w:r>
        <w:rPr>
          <w:rFonts w:ascii="Calibri" w:hAnsi="Calibri" w:cs="Calibri"/>
          <w:lang w:val="pl-PL"/>
        </w:rPr>
        <w:t>Ilekroć w niniejszej umowie mowa o dniach roboczych - należy przez to rozumieć dni od poniedziałku do piątku, z wyjątkiem dni ustawowo wolnych od pracy w rozumieniu ustawy z dnia 18 stycznia 1951 r.  o dniach wolnych od pracy z zastrzeżeniem, że w przypadku bloków operacyjnych przez dzień roboczy rozumie się dzień pracy bloku (np. wykonywania zabiegów).</w:t>
      </w:r>
    </w:p>
    <w:p w14:paraId="152068DC"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Integralną część umowy stanowią następujące załączniki:</w:t>
      </w:r>
    </w:p>
    <w:p w14:paraId="5F1ACD08"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1 - Wykaz pracowników podlegających przejęciu  </w:t>
      </w:r>
    </w:p>
    <w:p w14:paraId="2238A478"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2 - Wykaz pomieszczeń objętych umową  </w:t>
      </w:r>
    </w:p>
    <w:p w14:paraId="103A2A04"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3 - Plan higieny utrzymania czystości  </w:t>
      </w:r>
    </w:p>
    <w:p w14:paraId="226A838B"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3A - Szczegółowy plan higieny utrzymania czystości  </w:t>
      </w:r>
    </w:p>
    <w:p w14:paraId="6B4525CA"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3B - Wykaz procedur i instrukcji utrzymania czystości  </w:t>
      </w:r>
    </w:p>
    <w:p w14:paraId="56C79C5C"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4 - Wykaz sprzętu i urządzeń  </w:t>
      </w:r>
    </w:p>
    <w:p w14:paraId="42C65781"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5 - Wykaz środków dezynfekcyjnych, myjących, czyszczących  </w:t>
      </w:r>
    </w:p>
    <w:p w14:paraId="5E322BBC" w14:textId="5B107372" w:rsidR="00995B75" w:rsidRDefault="00572AD5" w:rsidP="0095764E">
      <w:pPr>
        <w:spacing w:after="0" w:line="240" w:lineRule="auto"/>
        <w:jc w:val="both"/>
        <w:rPr>
          <w:rFonts w:ascii="Calibri" w:hAnsi="Calibri" w:cs="Calibri"/>
          <w:lang w:val="pl-PL"/>
        </w:rPr>
      </w:pPr>
      <w:bookmarkStart w:id="0" w:name="_Hlk234487649"/>
      <w:r>
        <w:rPr>
          <w:rFonts w:ascii="Calibri" w:hAnsi="Calibri" w:cs="Calibri"/>
          <w:lang w:val="pl-PL"/>
        </w:rPr>
        <w:t>Załącznik nr 6A - Wzory raportów z wykonanych czynności- powierzchnia biała</w:t>
      </w:r>
    </w:p>
    <w:bookmarkEnd w:id="0"/>
    <w:p w14:paraId="24283F94" w14:textId="7233690B" w:rsidR="00995B75" w:rsidRDefault="00995B75" w:rsidP="0095764E">
      <w:pPr>
        <w:spacing w:after="0" w:line="240" w:lineRule="auto"/>
        <w:jc w:val="both"/>
        <w:rPr>
          <w:rFonts w:ascii="Calibri" w:hAnsi="Calibri" w:cs="Calibri"/>
          <w:lang w:val="pl-PL"/>
        </w:rPr>
      </w:pPr>
      <w:r>
        <w:rPr>
          <w:rFonts w:ascii="Calibri" w:hAnsi="Calibri" w:cs="Calibri"/>
          <w:lang w:val="pl-PL"/>
        </w:rPr>
        <w:t xml:space="preserve">Załącznik nr 6 B- Wzory raportów z wykonanych czynności- powierzchnia szara i szara </w:t>
      </w:r>
      <w:r w:rsidR="00C312EF">
        <w:rPr>
          <w:rFonts w:ascii="Calibri" w:hAnsi="Calibri" w:cs="Calibri"/>
          <w:lang w:val="pl-PL"/>
        </w:rPr>
        <w:t>administracyjno</w:t>
      </w:r>
      <w:r>
        <w:rPr>
          <w:rFonts w:ascii="Calibri" w:hAnsi="Calibri" w:cs="Calibri"/>
          <w:lang w:val="pl-PL"/>
        </w:rPr>
        <w:t xml:space="preserve">-biurowa. </w:t>
      </w:r>
    </w:p>
    <w:p w14:paraId="4E17C0C9" w14:textId="454F38E8" w:rsidR="00572AD5" w:rsidRPr="0095764E" w:rsidRDefault="00995B75" w:rsidP="0095764E">
      <w:pPr>
        <w:spacing w:after="0" w:line="240" w:lineRule="auto"/>
        <w:jc w:val="both"/>
        <w:rPr>
          <w:rFonts w:ascii="Calibri" w:hAnsi="Calibri" w:cs="Calibri"/>
          <w:lang w:val="pl-PL"/>
        </w:rPr>
      </w:pPr>
      <w:r>
        <w:rPr>
          <w:rFonts w:ascii="Calibri" w:hAnsi="Calibri" w:cs="Calibri"/>
          <w:lang w:val="pl-PL"/>
        </w:rPr>
        <w:t>Załącznik nr 6 C- Wzory raportów z wykonanych czynności</w:t>
      </w:r>
      <w:r>
        <w:rPr>
          <w:lang w:val="pl-PL"/>
        </w:rPr>
        <w:t xml:space="preserve"> </w:t>
      </w:r>
      <w:r>
        <w:rPr>
          <w:rFonts w:ascii="Calibri" w:hAnsi="Calibri" w:cs="Calibri"/>
          <w:lang w:val="pl-PL"/>
        </w:rPr>
        <w:t xml:space="preserve">powierzchnia zielona  i biała zabiegowa.  </w:t>
      </w:r>
    </w:p>
    <w:p w14:paraId="2EE7C8AD" w14:textId="4C5F55F8" w:rsidR="00995B75" w:rsidRPr="00995B75" w:rsidRDefault="00572AD5" w:rsidP="00995B75">
      <w:pPr>
        <w:spacing w:after="0" w:line="240" w:lineRule="auto"/>
        <w:jc w:val="both"/>
        <w:rPr>
          <w:rFonts w:ascii="Calibri" w:hAnsi="Calibri" w:cs="Calibri"/>
          <w:lang w:val="pl-PL"/>
        </w:rPr>
      </w:pPr>
      <w:r>
        <w:rPr>
          <w:rFonts w:ascii="Calibri" w:hAnsi="Calibri" w:cs="Calibri"/>
          <w:lang w:val="pl-PL"/>
        </w:rPr>
        <w:t xml:space="preserve">Załącznik nr 7 A –  Protokół mycia i dezynfekcji powierzchni w pomieszczeniach kuchennych </w:t>
      </w:r>
    </w:p>
    <w:p w14:paraId="0D3A6EBA" w14:textId="0D0A67CC" w:rsidR="00995B75" w:rsidRPr="00995B75" w:rsidRDefault="00995B75" w:rsidP="00995B75">
      <w:pPr>
        <w:spacing w:after="0" w:line="240" w:lineRule="auto"/>
        <w:jc w:val="both"/>
        <w:rPr>
          <w:rFonts w:ascii="Calibri" w:hAnsi="Calibri" w:cs="Calibri"/>
          <w:lang w:val="pl-PL"/>
        </w:rPr>
      </w:pPr>
      <w:r>
        <w:rPr>
          <w:rFonts w:ascii="Calibri" w:hAnsi="Calibri" w:cs="Calibri"/>
          <w:lang w:val="pl-PL"/>
        </w:rPr>
        <w:t xml:space="preserve">i socjalnych  </w:t>
      </w:r>
    </w:p>
    <w:p w14:paraId="66CB099B" w14:textId="7C2D9949" w:rsidR="00995B75" w:rsidRPr="00995B75" w:rsidRDefault="00995B75" w:rsidP="00995B75">
      <w:pPr>
        <w:spacing w:after="0" w:line="240" w:lineRule="auto"/>
        <w:jc w:val="both"/>
        <w:rPr>
          <w:rFonts w:ascii="Calibri" w:hAnsi="Calibri" w:cs="Calibri"/>
          <w:lang w:val="pl-PL"/>
        </w:rPr>
      </w:pPr>
      <w:bookmarkStart w:id="1" w:name="_Hlk234487827"/>
      <w:r>
        <w:rPr>
          <w:rFonts w:ascii="Calibri" w:hAnsi="Calibri" w:cs="Calibri"/>
          <w:lang w:val="pl-PL"/>
        </w:rPr>
        <w:t xml:space="preserve">Załącznik nr 7 </w:t>
      </w:r>
      <w:bookmarkEnd w:id="1"/>
      <w:r>
        <w:rPr>
          <w:rFonts w:ascii="Calibri" w:hAnsi="Calibri" w:cs="Calibri"/>
          <w:lang w:val="pl-PL"/>
        </w:rPr>
        <w:t xml:space="preserve">B–  Protokół mycia i dezynfekcji powierzchni w pomieszczeniach sanitarnych </w:t>
      </w:r>
    </w:p>
    <w:p w14:paraId="004BBF75" w14:textId="45C01878" w:rsidR="00572AD5" w:rsidRPr="00995B75" w:rsidRDefault="00995B75" w:rsidP="0095764E">
      <w:pPr>
        <w:spacing w:after="0" w:line="240" w:lineRule="auto"/>
        <w:jc w:val="both"/>
        <w:rPr>
          <w:rFonts w:ascii="Calibri" w:hAnsi="Calibri" w:cs="Calibri"/>
          <w:lang w:val="pl-PL"/>
        </w:rPr>
      </w:pPr>
      <w:r>
        <w:rPr>
          <w:rFonts w:ascii="Calibri" w:hAnsi="Calibri" w:cs="Calibri"/>
          <w:lang w:val="pl-PL"/>
        </w:rPr>
        <w:t xml:space="preserve">Załącznik nr 8A Arkusz kalkulacyjny  </w:t>
      </w:r>
    </w:p>
    <w:p w14:paraId="74FC9636" w14:textId="47A90E51"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8 B - Szczegółowy arkusz kalkulacyjny  </w:t>
      </w:r>
    </w:p>
    <w:p w14:paraId="191B83FE" w14:textId="06FDE70D"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9 - Harmonogram pracy  </w:t>
      </w:r>
    </w:p>
    <w:p w14:paraId="4FA35833" w14:textId="1F1D224C"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10 - Wykaz osób odpowiedzialnych za realizację zamówienia  </w:t>
      </w:r>
    </w:p>
    <w:p w14:paraId="487B8DD2" w14:textId="53CF8F31"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11 - Wykaz pracowników świadczących usługi  </w:t>
      </w:r>
    </w:p>
    <w:p w14:paraId="46FC7D57" w14:textId="2AD8A9EF"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lastRenderedPageBreak/>
        <w:t xml:space="preserve">Załącznik nr 12 - Formularz uwag dotyczących utrzymania czystości  </w:t>
      </w:r>
    </w:p>
    <w:p w14:paraId="5F615A74" w14:textId="640EA8A5"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13 - Formularz ustalenia miesięcznej wartości usługi  </w:t>
      </w:r>
    </w:p>
    <w:p w14:paraId="34D80AE7" w14:textId="47E799E7"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14 - Protokół szkody w majątku Zamawiającego  </w:t>
      </w:r>
    </w:p>
    <w:p w14:paraId="5F2715EF" w14:textId="1E34A7C8"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15 - Umowa najmu pomieszczeń socjalnych i technicznych  </w:t>
      </w:r>
    </w:p>
    <w:p w14:paraId="79815FBE" w14:textId="009C8F6E"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16 - Plan szkoleń pracowników  </w:t>
      </w:r>
    </w:p>
    <w:p w14:paraId="7E65D8FD" w14:textId="0B78D122" w:rsidR="000E6B85" w:rsidRPr="00995B75" w:rsidRDefault="00572AD5" w:rsidP="0095764E">
      <w:pPr>
        <w:spacing w:after="0" w:line="240" w:lineRule="auto"/>
        <w:jc w:val="both"/>
        <w:rPr>
          <w:rFonts w:ascii="Calibri" w:hAnsi="Calibri" w:cs="Calibri"/>
          <w:lang w:val="pl-PL"/>
        </w:rPr>
      </w:pPr>
      <w:r>
        <w:rPr>
          <w:rFonts w:ascii="Calibri" w:hAnsi="Calibri" w:cs="Calibri"/>
          <w:lang w:val="pl-PL"/>
        </w:rPr>
        <w:t>Załącznik nr 17 - Kopia polisy ubezpieczeniowej OC</w:t>
      </w:r>
    </w:p>
    <w:p w14:paraId="6D7F1625" w14:textId="35A57902" w:rsidR="00C06D93" w:rsidRPr="0095764E" w:rsidRDefault="00C06D93" w:rsidP="0095764E">
      <w:pPr>
        <w:spacing w:after="0" w:line="240" w:lineRule="auto"/>
        <w:jc w:val="both"/>
        <w:rPr>
          <w:rFonts w:ascii="Calibri" w:hAnsi="Calibri" w:cs="Calibri"/>
          <w:lang w:val="pl-PL"/>
        </w:rPr>
      </w:pPr>
      <w:r>
        <w:rPr>
          <w:rFonts w:ascii="Calibri" w:hAnsi="Calibri" w:cs="Calibri"/>
          <w:lang w:val="pl-PL"/>
        </w:rPr>
        <w:t xml:space="preserve">Załącznik nr 18 – Porozumienie o przejęciu pracowników. </w:t>
      </w:r>
    </w:p>
    <w:p w14:paraId="3F53A288" w14:textId="77777777" w:rsidR="00572AD5" w:rsidRPr="0095764E" w:rsidRDefault="00572AD5" w:rsidP="0095764E">
      <w:pPr>
        <w:spacing w:after="0" w:line="240" w:lineRule="auto"/>
        <w:rPr>
          <w:rFonts w:ascii="Calibri" w:hAnsi="Calibri" w:cs="Calibri"/>
          <w:b/>
          <w:bCs/>
          <w:lang w:val="pl-PL"/>
        </w:rPr>
      </w:pPr>
    </w:p>
    <w:p w14:paraId="2C49F477" w14:textId="24F3FD92"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 PRZEDMIOT I ZAKRES UMOWY</w:t>
      </w:r>
    </w:p>
    <w:p w14:paraId="5EEE0DEC" w14:textId="77777777" w:rsidR="00583219" w:rsidRPr="0095764E" w:rsidRDefault="00583219" w:rsidP="0095764E">
      <w:pPr>
        <w:spacing w:after="0" w:line="240" w:lineRule="auto"/>
        <w:jc w:val="center"/>
        <w:rPr>
          <w:rFonts w:ascii="Calibri" w:hAnsi="Calibri" w:cs="Calibri"/>
          <w:b/>
          <w:bCs/>
          <w:lang w:val="pl-PL"/>
        </w:rPr>
      </w:pPr>
    </w:p>
    <w:p w14:paraId="6DFC2FDD" w14:textId="0B5A738E" w:rsidR="000E6B85" w:rsidRPr="0095764E" w:rsidRDefault="000E6B85"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Niniejsza umowa zostaje zawarta w rezultacie dokonania przez Zamawiającego wyboru oferty</w:t>
      </w:r>
      <w:r>
        <w:rPr>
          <w:rFonts w:ascii="Calibri" w:hAnsi="Calibri" w:cs="Calibri"/>
          <w:lang w:val="pl-PL"/>
        </w:rPr>
        <w:br/>
        <w:t xml:space="preserve">w trybie przetargu nieograniczonego nr ZP/32/2026 zgodnie z przepisami ustawy z dnia </w:t>
      </w:r>
      <w:r>
        <w:rPr>
          <w:rFonts w:ascii="Calibri" w:hAnsi="Calibri" w:cs="Calibri"/>
          <w:lang w:val="pl-PL"/>
        </w:rPr>
        <w:br/>
        <w:t>11 września 2019 r. Prawo Zamówień Publicznych.</w:t>
      </w:r>
    </w:p>
    <w:p w14:paraId="6B0A82D8" w14:textId="77777777" w:rsidR="000E6B85" w:rsidRPr="0095764E" w:rsidRDefault="000E6B85"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Przedmiotem umowy jest:</w:t>
      </w:r>
    </w:p>
    <w:p w14:paraId="2A443B61" w14:textId="55B7D203" w:rsidR="000E6B85" w:rsidRDefault="000E6B85"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 xml:space="preserve">wykonywanie usługi specjalistycznego sprzątania i całodobowego utrzymania czystości </w:t>
      </w:r>
      <w:r>
        <w:rPr>
          <w:rFonts w:ascii="Calibri" w:hAnsi="Calibri" w:cs="Calibri"/>
          <w:lang w:val="pl-PL"/>
        </w:rPr>
        <w:br/>
        <w:t>w pomieszczeniach szpitalnych,</w:t>
      </w:r>
    </w:p>
    <w:p w14:paraId="1DE3C982" w14:textId="16878CF0" w:rsidR="00797127" w:rsidRPr="0095764E" w:rsidRDefault="00797127"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transport wewnątrzszpitalny,</w:t>
      </w:r>
    </w:p>
    <w:p w14:paraId="48D760D4" w14:textId="77777777" w:rsidR="000E6B85" w:rsidRPr="0095764E" w:rsidRDefault="000E6B85"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 xml:space="preserve">segregacja odpadów komunalnych i medycznych na terenie Szpitala, </w:t>
      </w:r>
    </w:p>
    <w:p w14:paraId="6DE55CD0" w14:textId="7A929844" w:rsidR="000E6B85" w:rsidRPr="0095764E" w:rsidRDefault="003A68E1"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 xml:space="preserve">realizacja usługi całorocznego utrzymania terenów zewnętrznych, </w:t>
      </w:r>
    </w:p>
    <w:p w14:paraId="6D33A3BA" w14:textId="09AA860D" w:rsidR="000E6B85" w:rsidRPr="0095764E" w:rsidRDefault="000E6B85" w:rsidP="00797127">
      <w:pPr>
        <w:spacing w:after="0" w:line="240" w:lineRule="auto"/>
        <w:jc w:val="both"/>
        <w:rPr>
          <w:rFonts w:ascii="Calibri" w:hAnsi="Calibri" w:cs="Calibri"/>
          <w:lang w:val="pl-PL"/>
        </w:rPr>
      </w:pPr>
      <w:r>
        <w:rPr>
          <w:rFonts w:ascii="Calibri" w:hAnsi="Calibri" w:cs="Calibri"/>
          <w:lang w:val="pl-PL"/>
        </w:rPr>
        <w:t>wraz z przejęciem pracowników zgodnie z art. 23¹ Kodeksu pracy.</w:t>
      </w:r>
    </w:p>
    <w:p w14:paraId="7EF1F5DF" w14:textId="4C934194" w:rsidR="000E6B85" w:rsidRPr="0095764E" w:rsidRDefault="000E6B85"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Szczegółowy zakres przedmiotu umowy, w tym wykaz pomieszczeń, wymogi jakościowe, procedury i standardy realizacji usługi określają załączniki do niniejszej umowy, stanowiące jej integralną część.</w:t>
      </w:r>
    </w:p>
    <w:p w14:paraId="3033D03A" w14:textId="5FEA5C52" w:rsidR="00410341" w:rsidRPr="0095764E" w:rsidRDefault="00410341"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Wykonawca zobowiązuje się do opracowania i wdrożenia procedur i instrukcji na podstawie Załącznika nr 3 B do umowy, które będą:</w:t>
      </w:r>
    </w:p>
    <w:p w14:paraId="4EC80089" w14:textId="75AE5B0A" w:rsidR="00410341" w:rsidRPr="0095764E" w:rsidRDefault="00410341" w:rsidP="008A761A">
      <w:pPr>
        <w:pStyle w:val="Akapitzlist"/>
        <w:numPr>
          <w:ilvl w:val="0"/>
          <w:numId w:val="24"/>
        </w:numPr>
        <w:spacing w:after="0" w:line="240" w:lineRule="auto"/>
        <w:jc w:val="both"/>
        <w:rPr>
          <w:rFonts w:ascii="Calibri" w:hAnsi="Calibri" w:cs="Calibri"/>
          <w:lang w:val="pl-PL"/>
        </w:rPr>
      </w:pPr>
      <w:r>
        <w:rPr>
          <w:rFonts w:ascii="Calibri" w:hAnsi="Calibri" w:cs="Calibri"/>
          <w:lang w:val="pl-PL"/>
        </w:rPr>
        <w:t>zgodne z aktualnie obowiązującymi przepisami prawa,</w:t>
      </w:r>
    </w:p>
    <w:p w14:paraId="69C95BD6" w14:textId="387A1086" w:rsidR="00410341" w:rsidRPr="0095764E" w:rsidRDefault="00410341" w:rsidP="008A761A">
      <w:pPr>
        <w:pStyle w:val="Akapitzlist"/>
        <w:numPr>
          <w:ilvl w:val="0"/>
          <w:numId w:val="24"/>
        </w:numPr>
        <w:spacing w:after="0" w:line="240" w:lineRule="auto"/>
        <w:jc w:val="both"/>
        <w:rPr>
          <w:rFonts w:ascii="Calibri" w:hAnsi="Calibri" w:cs="Calibri"/>
          <w:lang w:val="pl-PL"/>
        </w:rPr>
      </w:pPr>
      <w:r>
        <w:rPr>
          <w:rFonts w:ascii="Calibri" w:hAnsi="Calibri" w:cs="Calibri"/>
          <w:lang w:val="pl-PL"/>
        </w:rPr>
        <w:t>zgodne z wewnętrznymi aktami obowiązującymi u Zamawiającego,</w:t>
      </w:r>
    </w:p>
    <w:p w14:paraId="6CD5194D" w14:textId="23E7CC0E" w:rsidR="00410341" w:rsidRPr="0095764E" w:rsidRDefault="00410341" w:rsidP="008A761A">
      <w:pPr>
        <w:pStyle w:val="Akapitzlist"/>
        <w:numPr>
          <w:ilvl w:val="0"/>
          <w:numId w:val="24"/>
        </w:numPr>
        <w:spacing w:after="0" w:line="240" w:lineRule="auto"/>
        <w:jc w:val="both"/>
        <w:rPr>
          <w:rFonts w:ascii="Calibri" w:hAnsi="Calibri" w:cs="Calibri"/>
          <w:lang w:val="pl-PL"/>
        </w:rPr>
      </w:pPr>
      <w:r>
        <w:rPr>
          <w:rFonts w:ascii="Calibri" w:hAnsi="Calibri" w:cs="Calibri"/>
          <w:lang w:val="pl-PL"/>
        </w:rPr>
        <w:t>na bieżąco aktualizowane w przypadku zmian przepisów prawa lub aktów wewnętrznych Zamawiającego.</w:t>
      </w:r>
    </w:p>
    <w:p w14:paraId="00FDE40A" w14:textId="067E5447" w:rsidR="00410341" w:rsidRPr="0095764E" w:rsidRDefault="00410341"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 xml:space="preserve">Wykonawca zobowiązuje się do niezwłocznego dostosowania opracowanych procedur </w:t>
      </w:r>
      <w:r>
        <w:rPr>
          <w:rFonts w:ascii="Calibri" w:hAnsi="Calibri" w:cs="Calibri"/>
          <w:lang w:val="pl-PL"/>
        </w:rPr>
        <w:br/>
        <w:t>i instrukcji do zmian w przepisach prawa lub aktach wewnętrznych Zamawiającego, nie później niż w terminie 7 dni roboczych od dnia wejścia w życie takich zmian lub od dnia powiadomienia przez Zamawiającego o konieczności dostosowania.</w:t>
      </w:r>
    </w:p>
    <w:p w14:paraId="5DBFC2A1" w14:textId="4503BE6B" w:rsidR="00410341" w:rsidRPr="0095764E" w:rsidRDefault="00410341"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Zamawiający zobowiązuje się do udostępnienia Wykonawcy aktualnych wewnętrznych aktów obowiązujących u Zamawiającego, niezbędnych do prawidłowego opracowania procedur instrukcji, o których mowa w ust. 4.</w:t>
      </w:r>
    </w:p>
    <w:p w14:paraId="72D2EF1A" w14:textId="093CBC8E" w:rsidR="00C06D93" w:rsidRPr="00797127" w:rsidRDefault="00C06D93"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Od dnia obowiązywania Umowy Wykonawca ponosi odpowiedzialność za utrzymanie wymaganego obowiązującymi przepisami stanu sanitarno – epidemiologicznego pomieszczeń Zamawiającego.</w:t>
      </w:r>
      <w:r>
        <w:rPr>
          <w:rFonts w:ascii="Calibri" w:hAnsi="Calibri" w:cs="Calibri"/>
          <w:lang w:val="pl-PL"/>
        </w:rPr>
        <w:br/>
        <w:t>Wykonawca ponosi konsekwencje prawne i finansowe kontroli wykazujących nieprawidłowości przeprowadzanych przez Państwową Inspekcję Sanitarną, Zespół Zakażeń Szpitalnych oraz inne jednostki kontrolujące Zamawiającego, a także ponosi koszty doprowadzenia pomieszczeń do należytego stanu sanitarno-epidemiologicznego. Przez konsekwencje finansowe należy rozumieć również konieczność zwrotu równowartości kar lub innych obciążeń finansowych zastosowanych wobec Zamawiającego lub jego personelu ze względu na naruszenie zasad</w:t>
      </w:r>
      <w:r>
        <w:rPr>
          <w:rFonts w:ascii="Calibri" w:hAnsi="Calibri" w:cs="Calibri"/>
          <w:lang w:val="pl-PL"/>
        </w:rPr>
        <w:br/>
        <w:t xml:space="preserve">sanitarno – epidemiologicznych. </w:t>
      </w:r>
    </w:p>
    <w:p w14:paraId="0DB0C3D2" w14:textId="39AA45F3" w:rsidR="00C06D93" w:rsidRPr="0095764E" w:rsidRDefault="00C06D93"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 xml:space="preserve">Zamawiający zastrzega sobie, że wskazany w Formularzach cenowych zakres Usług ma charakter szacunkowy. Ilość Usług zamówiona przez Zamawiającego w trakcie obowiązywania Umowy będzie na poziomie co najmniej 60% maksymalnej wartości brutto Umowy. Z tytułu braku realizacji Usług w szacowanym zakresie Wykonawcy nie przysługują żadne roszczenia odszkodowawcze. </w:t>
      </w:r>
    </w:p>
    <w:p w14:paraId="0A33D3DD" w14:textId="77777777" w:rsidR="00995B75" w:rsidRDefault="00995B75" w:rsidP="005B7356">
      <w:pPr>
        <w:spacing w:after="0" w:line="240" w:lineRule="auto"/>
        <w:rPr>
          <w:rFonts w:ascii="Calibri" w:hAnsi="Calibri" w:cs="Calibri"/>
          <w:b/>
          <w:bCs/>
          <w:lang w:val="pl-PL"/>
        </w:rPr>
      </w:pPr>
    </w:p>
    <w:p w14:paraId="4B7F5883" w14:textId="77777777" w:rsidR="005B7356" w:rsidRDefault="005B7356" w:rsidP="0095764E">
      <w:pPr>
        <w:spacing w:after="0" w:line="240" w:lineRule="auto"/>
        <w:jc w:val="center"/>
        <w:rPr>
          <w:rFonts w:ascii="Calibri" w:hAnsi="Calibri" w:cs="Calibri"/>
          <w:b/>
          <w:bCs/>
          <w:lang w:val="pl-PL"/>
        </w:rPr>
      </w:pPr>
    </w:p>
    <w:p w14:paraId="3E4D9009" w14:textId="77777777" w:rsidR="005B7356" w:rsidRDefault="005B7356" w:rsidP="0095764E">
      <w:pPr>
        <w:spacing w:after="0" w:line="240" w:lineRule="auto"/>
        <w:jc w:val="center"/>
        <w:rPr>
          <w:rFonts w:ascii="Calibri" w:hAnsi="Calibri" w:cs="Calibri"/>
          <w:b/>
          <w:bCs/>
          <w:lang w:val="pl-PL"/>
        </w:rPr>
      </w:pPr>
    </w:p>
    <w:p w14:paraId="6EE2C68D" w14:textId="6F7388A2"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lastRenderedPageBreak/>
        <w:t>§ 2. TERMIN REALIZACJI UMOWY</w:t>
      </w:r>
    </w:p>
    <w:p w14:paraId="1ECDCF07" w14:textId="77777777" w:rsidR="00583219" w:rsidRPr="0095764E" w:rsidRDefault="00583219" w:rsidP="0095764E">
      <w:pPr>
        <w:spacing w:after="0" w:line="240" w:lineRule="auto"/>
        <w:jc w:val="center"/>
        <w:rPr>
          <w:rFonts w:ascii="Calibri" w:hAnsi="Calibri" w:cs="Calibri"/>
          <w:lang w:val="pl-PL"/>
        </w:rPr>
      </w:pPr>
    </w:p>
    <w:p w14:paraId="0CE808AF" w14:textId="34A65E17" w:rsidR="000E6B85" w:rsidRPr="0095764E"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Termin obowiązywania niniejszej Umowy ustala się na okres 36 (trzydziestu sześciu) miesięcy liczonych począwszy od 60-tego dnia od dnia podpisania Umowy, nie później jednak niż od dnia …………….</w:t>
      </w:r>
    </w:p>
    <w:p w14:paraId="2A00C82B" w14:textId="778C0512" w:rsidR="000E6B85" w:rsidRPr="0095764E"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W przypadku wyczerpania kwoty brutto określonej w § 4 ust. 1 niniejszej umowy, umowa ulega rozwiązaniu z tym dniem.</w:t>
      </w:r>
    </w:p>
    <w:p w14:paraId="12DE5AAF" w14:textId="3ACD4E80" w:rsidR="000E6B85" w:rsidRPr="0095764E"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W przypadku niewyczerpania kwoty brutto określonej w § 4 ust. 1, umowa może ulec przedłużeniu na wniosek Zamawiającego do wyczerpania kwoty, nie dłużej jednak niż na okres 6 miesięcy.</w:t>
      </w:r>
    </w:p>
    <w:p w14:paraId="5DC68EA3" w14:textId="079B621B" w:rsidR="000E6B85"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Przedłużenie umowy w zakresie określonym w ust. 3 powyżej winno nastąpić w formie aneksu.</w:t>
      </w:r>
    </w:p>
    <w:p w14:paraId="4B3354FA" w14:textId="77777777" w:rsidR="0095764E" w:rsidRPr="005B7356" w:rsidRDefault="0095764E" w:rsidP="005B7356">
      <w:pPr>
        <w:spacing w:after="0" w:line="240" w:lineRule="auto"/>
        <w:jc w:val="both"/>
        <w:rPr>
          <w:rFonts w:ascii="Calibri" w:hAnsi="Calibri" w:cs="Calibri"/>
          <w:lang w:val="pl-PL"/>
        </w:rPr>
      </w:pPr>
    </w:p>
    <w:p w14:paraId="78AB1DCE" w14:textId="21CB60FC" w:rsidR="00C34E91" w:rsidRDefault="000E6B85" w:rsidP="0095764E">
      <w:pPr>
        <w:spacing w:after="0" w:line="240" w:lineRule="auto"/>
        <w:jc w:val="center"/>
        <w:rPr>
          <w:rFonts w:ascii="Calibri" w:hAnsi="Calibri" w:cs="Calibri"/>
          <w:b/>
          <w:bCs/>
          <w:lang w:val="pl-PL"/>
        </w:rPr>
      </w:pPr>
      <w:r>
        <w:rPr>
          <w:rFonts w:ascii="Calibri" w:hAnsi="Calibri" w:cs="Calibri"/>
          <w:b/>
          <w:bCs/>
          <w:lang w:val="pl-PL"/>
        </w:rPr>
        <w:t>§ 3. PRZEJĘCIE PRACOWNIKÓW</w:t>
      </w:r>
    </w:p>
    <w:p w14:paraId="0B8F5D26" w14:textId="77777777" w:rsidR="00583219" w:rsidRPr="0095764E" w:rsidRDefault="00583219" w:rsidP="0095764E">
      <w:pPr>
        <w:spacing w:after="0" w:line="240" w:lineRule="auto"/>
        <w:jc w:val="center"/>
        <w:rPr>
          <w:rFonts w:ascii="Calibri" w:hAnsi="Calibri" w:cs="Calibri"/>
          <w:lang w:val="pl-PL"/>
        </w:rPr>
      </w:pPr>
    </w:p>
    <w:p w14:paraId="1BEDEEAB" w14:textId="7D4C717F" w:rsidR="000E6B85" w:rsidRPr="0095764E" w:rsidRDefault="000E6B85"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Wykonawca przejmie wszystkich pracowników wykonujących dotychczas na rzecz Zamawiającego przedmiot umowy, zatrudnionych u Zamawiającego na podstawie umowy o pracę na podstawie art. 22 ustawy z dnia 26 czerwca 1974 r. Kodeksu Pracy, zgodnie z art. 23¹ Kodeksu pracy.</w:t>
      </w:r>
    </w:p>
    <w:p w14:paraId="5420BF23" w14:textId="3FF971AC" w:rsidR="000E6B85" w:rsidRPr="0095764E" w:rsidRDefault="000E6B85"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Wykaz pracowników podlegających przejęciu określa Załącznik nr 1 do umowy.</w:t>
      </w:r>
    </w:p>
    <w:p w14:paraId="5CE69DC8" w14:textId="259BD36A" w:rsidR="000E6B85" w:rsidRPr="0095764E" w:rsidRDefault="000E6B85"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 xml:space="preserve">Wykonawca zobowiązuje się, że przez okres minimum 12 miesięcy pracownikom przejętym </w:t>
      </w:r>
      <w:r>
        <w:rPr>
          <w:rFonts w:ascii="Calibri" w:hAnsi="Calibri" w:cs="Calibri"/>
          <w:lang w:val="pl-PL"/>
        </w:rPr>
        <w:br/>
        <w:t xml:space="preserve">w trybie art. 23¹ Kodeksu pracy gwarantuje wynagrodzenie wraz ze stałymi składnikami wynagrodzenia oraz dodatkowymi składnikami wynagrodzenia stosownie do zasad ich naliczania </w:t>
      </w:r>
      <w:r w:rsidR="00C312EF">
        <w:rPr>
          <w:rFonts w:ascii="Calibri" w:hAnsi="Calibri" w:cs="Calibri"/>
          <w:lang w:val="pl-PL"/>
        </w:rPr>
        <w:br/>
      </w:r>
      <w:r>
        <w:rPr>
          <w:rFonts w:ascii="Calibri" w:hAnsi="Calibri" w:cs="Calibri"/>
          <w:lang w:val="pl-PL"/>
        </w:rPr>
        <w:t xml:space="preserve">i wypłacania wynikających z obowiązującego u Zamawiającego Regulaminu Wynagradzania. </w:t>
      </w:r>
    </w:p>
    <w:p w14:paraId="098415CD" w14:textId="1D3EDD91" w:rsidR="00C06D93" w:rsidRDefault="00C06D93"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 xml:space="preserve">Szczegółowe warunki określające zasady i skutki przejścia części zakładu pracy Zamawiającego oraz wzajemne rozliczenia zostaną ustalone między Stronami w drodze Porozumienia, które będą stanowić Załącznik nr 18 do Umowy.   </w:t>
      </w:r>
    </w:p>
    <w:p w14:paraId="119DFD8F" w14:textId="77777777" w:rsidR="0095764E" w:rsidRPr="0095764E" w:rsidRDefault="0095764E" w:rsidP="00443E9D">
      <w:pPr>
        <w:pStyle w:val="Akapitzlist"/>
        <w:spacing w:after="0" w:line="240" w:lineRule="auto"/>
        <w:ind w:left="360"/>
        <w:jc w:val="both"/>
        <w:rPr>
          <w:rFonts w:ascii="Calibri" w:hAnsi="Calibri" w:cs="Calibri"/>
          <w:lang w:val="pl-PL"/>
        </w:rPr>
      </w:pPr>
    </w:p>
    <w:p w14:paraId="282388D1" w14:textId="325AEE29"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4. WYNAGRODZENIE</w:t>
      </w:r>
    </w:p>
    <w:p w14:paraId="79289B65" w14:textId="77777777" w:rsidR="00583219" w:rsidRPr="0095764E" w:rsidRDefault="00583219" w:rsidP="0095764E">
      <w:pPr>
        <w:spacing w:after="0" w:line="240" w:lineRule="auto"/>
        <w:jc w:val="center"/>
        <w:rPr>
          <w:rFonts w:ascii="Calibri" w:hAnsi="Calibri" w:cs="Calibri"/>
          <w:b/>
          <w:bCs/>
          <w:lang w:val="pl-PL"/>
        </w:rPr>
      </w:pPr>
    </w:p>
    <w:p w14:paraId="3A98D4EB" w14:textId="45C35D64" w:rsidR="000E6B85" w:rsidRPr="0095764E" w:rsidRDefault="000E6B85" w:rsidP="008A761A">
      <w:pPr>
        <w:pStyle w:val="Akapitzlist"/>
        <w:numPr>
          <w:ilvl w:val="0"/>
          <w:numId w:val="5"/>
        </w:numPr>
        <w:spacing w:after="0" w:line="240" w:lineRule="auto"/>
        <w:jc w:val="both"/>
        <w:rPr>
          <w:rFonts w:ascii="Calibri" w:hAnsi="Calibri" w:cs="Calibri"/>
          <w:lang w:val="pl-PL"/>
        </w:rPr>
      </w:pPr>
      <w:r>
        <w:rPr>
          <w:rFonts w:ascii="Calibri" w:hAnsi="Calibri" w:cs="Calibri"/>
          <w:lang w:val="pl-PL"/>
        </w:rPr>
        <w:t xml:space="preserve">Zamawiający zapłaci Wykonawcy wynagrodzenie za cały należycie wykonany przedmiot umowy </w:t>
      </w:r>
      <w:r w:rsidR="00C312EF">
        <w:rPr>
          <w:rFonts w:ascii="Calibri" w:hAnsi="Calibri" w:cs="Calibri"/>
          <w:lang w:val="pl-PL"/>
        </w:rPr>
        <w:br/>
      </w:r>
      <w:r>
        <w:rPr>
          <w:rFonts w:ascii="Calibri" w:hAnsi="Calibri" w:cs="Calibri"/>
          <w:lang w:val="pl-PL"/>
        </w:rPr>
        <w:t xml:space="preserve">w maksymalnej kwocie brutto: ........................ zł (słownie: ........................), </w:t>
      </w:r>
      <w:r w:rsidR="000546FD">
        <w:rPr>
          <w:rFonts w:ascii="Calibri" w:hAnsi="Calibri" w:cs="Calibri"/>
          <w:lang w:val="pl-PL"/>
        </w:rPr>
        <w:t xml:space="preserve">w tym netto:………………………….. zł (słownie:…………………………………) </w:t>
      </w:r>
      <w:r>
        <w:rPr>
          <w:rFonts w:ascii="Calibri" w:hAnsi="Calibri" w:cs="Calibri"/>
          <w:lang w:val="pl-PL"/>
        </w:rPr>
        <w:t>z tym zastrzeżeniem, że w każdym przypadku wartość umowy będzie stanowić suma wartości poszczególnych zrealizowanych usług</w:t>
      </w:r>
      <w:r w:rsidR="000546FD">
        <w:rPr>
          <w:rFonts w:ascii="Calibri" w:hAnsi="Calibri" w:cs="Calibri"/>
          <w:lang w:val="pl-PL"/>
        </w:rPr>
        <w:t>:</w:t>
      </w:r>
    </w:p>
    <w:p w14:paraId="3F1033A5" w14:textId="01817512" w:rsidR="000546FD" w:rsidRDefault="000546FD" w:rsidP="000546FD">
      <w:pPr>
        <w:pStyle w:val="Akapitzlist"/>
        <w:numPr>
          <w:ilvl w:val="0"/>
          <w:numId w:val="39"/>
        </w:numPr>
        <w:spacing w:after="0" w:line="240" w:lineRule="auto"/>
        <w:jc w:val="both"/>
      </w:pPr>
      <w:r>
        <w:t>k</w:t>
      </w:r>
      <w:r w:rsidRPr="00F55CC9">
        <w:t xml:space="preserve">ompleksowa usługa </w:t>
      </w:r>
      <w:proofErr w:type="spellStart"/>
      <w:r w:rsidRPr="00F55CC9">
        <w:t>sprzątania</w:t>
      </w:r>
      <w:proofErr w:type="spellEnd"/>
      <w:r w:rsidRPr="00F55CC9">
        <w:t xml:space="preserve"> </w:t>
      </w:r>
      <w:proofErr w:type="spellStart"/>
      <w:r w:rsidRPr="00F55CC9">
        <w:t>pomieszczeń</w:t>
      </w:r>
      <w:proofErr w:type="spellEnd"/>
      <w:r w:rsidRPr="00F55CC9">
        <w:t xml:space="preserve"> (</w:t>
      </w:r>
      <w:proofErr w:type="spellStart"/>
      <w:r w:rsidRPr="00F55CC9">
        <w:t>obejmująca</w:t>
      </w:r>
      <w:proofErr w:type="spellEnd"/>
      <w:r w:rsidRPr="00F55CC9">
        <w:t xml:space="preserve"> </w:t>
      </w:r>
      <w:proofErr w:type="spellStart"/>
      <w:r w:rsidRPr="00F55CC9">
        <w:t>również</w:t>
      </w:r>
      <w:proofErr w:type="spellEnd"/>
      <w:r w:rsidRPr="00F55CC9">
        <w:t xml:space="preserve"> transport </w:t>
      </w:r>
      <w:proofErr w:type="spellStart"/>
      <w:r w:rsidRPr="00F55CC9">
        <w:t>wewnątrzszpitalny</w:t>
      </w:r>
      <w:proofErr w:type="spellEnd"/>
      <w:r w:rsidRPr="00F55CC9">
        <w:t xml:space="preserve"> oraz </w:t>
      </w:r>
      <w:proofErr w:type="spellStart"/>
      <w:r w:rsidRPr="00F55CC9">
        <w:t>selektywną</w:t>
      </w:r>
      <w:proofErr w:type="spellEnd"/>
      <w:r w:rsidRPr="00F55CC9">
        <w:t xml:space="preserve"> </w:t>
      </w:r>
      <w:proofErr w:type="spellStart"/>
      <w:r w:rsidRPr="00F55CC9">
        <w:t>zbiórkę</w:t>
      </w:r>
      <w:proofErr w:type="spellEnd"/>
      <w:r w:rsidRPr="00F55CC9">
        <w:t xml:space="preserve"> </w:t>
      </w:r>
      <w:proofErr w:type="spellStart"/>
      <w:r w:rsidRPr="00F55CC9">
        <w:t>odpadów</w:t>
      </w:r>
      <w:proofErr w:type="spellEnd"/>
      <w:r w:rsidRPr="00F55CC9">
        <w:t>)</w:t>
      </w:r>
      <w:r w:rsidR="0021102F">
        <w:t xml:space="preserve"> w</w:t>
      </w:r>
      <w:r w:rsidR="0021102F" w:rsidRPr="0021102F">
        <w:rPr>
          <w:rFonts w:ascii="Calibri" w:hAnsi="Calibri" w:cs="Calibri"/>
          <w:lang w:val="pl-PL"/>
        </w:rPr>
        <w:t xml:space="preserve"> </w:t>
      </w:r>
      <w:r w:rsidR="0021102F">
        <w:rPr>
          <w:rFonts w:ascii="Calibri" w:hAnsi="Calibri" w:cs="Calibri"/>
          <w:lang w:val="pl-PL"/>
        </w:rPr>
        <w:t>kwocie brutto: ........................ zł (słownie: ........................), w tym netto:………………………….. zł (słownie:…………………………………)</w:t>
      </w:r>
    </w:p>
    <w:p w14:paraId="1ED31E77" w14:textId="4AE32A2E" w:rsidR="000E6B85" w:rsidRPr="0021102F" w:rsidRDefault="000546FD" w:rsidP="0021102F">
      <w:pPr>
        <w:pStyle w:val="Akapitzlist"/>
        <w:numPr>
          <w:ilvl w:val="0"/>
          <w:numId w:val="39"/>
        </w:numPr>
        <w:spacing w:after="0" w:line="240" w:lineRule="auto"/>
        <w:jc w:val="both"/>
        <w:rPr>
          <w:rFonts w:ascii="Calibri" w:hAnsi="Calibri" w:cs="Calibri"/>
          <w:lang w:val="pl-PL"/>
        </w:rPr>
      </w:pPr>
      <w:proofErr w:type="spellStart"/>
      <w:r>
        <w:t>u</w:t>
      </w:r>
      <w:r w:rsidRPr="00F55CC9">
        <w:t>trzymanie</w:t>
      </w:r>
      <w:proofErr w:type="spellEnd"/>
      <w:r w:rsidRPr="00F55CC9">
        <w:t xml:space="preserve"> </w:t>
      </w:r>
      <w:proofErr w:type="spellStart"/>
      <w:r w:rsidRPr="00F55CC9">
        <w:t>terenów</w:t>
      </w:r>
      <w:proofErr w:type="spellEnd"/>
      <w:r w:rsidRPr="00F55CC9">
        <w:t xml:space="preserve"> </w:t>
      </w:r>
      <w:proofErr w:type="spellStart"/>
      <w:r w:rsidRPr="00F55CC9">
        <w:t>zewnętrznych</w:t>
      </w:r>
      <w:proofErr w:type="spellEnd"/>
      <w:r w:rsidRPr="000546FD">
        <w:rPr>
          <w:rFonts w:ascii="Calibri" w:hAnsi="Calibri" w:cs="Calibri"/>
          <w:lang w:val="pl-PL"/>
        </w:rPr>
        <w:t xml:space="preserve"> </w:t>
      </w:r>
      <w:r w:rsidR="0021102F">
        <w:rPr>
          <w:rFonts w:ascii="Calibri" w:hAnsi="Calibri" w:cs="Calibri"/>
          <w:lang w:val="pl-PL"/>
        </w:rPr>
        <w:t xml:space="preserve"> </w:t>
      </w:r>
      <w:r w:rsidR="0021102F">
        <w:t>w</w:t>
      </w:r>
      <w:r w:rsidR="0021102F" w:rsidRPr="0021102F">
        <w:rPr>
          <w:rFonts w:ascii="Calibri" w:hAnsi="Calibri" w:cs="Calibri"/>
          <w:lang w:val="pl-PL"/>
        </w:rPr>
        <w:t xml:space="preserve"> kwocie brutto: ........................ zł (słownie: ........................), w tym netto:………………………….. zł (słownie:…………………………………)</w:t>
      </w:r>
      <w:r w:rsidR="0021102F">
        <w:rPr>
          <w:rFonts w:ascii="Calibri" w:hAnsi="Calibri" w:cs="Calibri"/>
          <w:lang w:val="pl-PL"/>
        </w:rPr>
        <w:t>.</w:t>
      </w:r>
      <w:r w:rsidR="0021102F">
        <w:rPr>
          <w:rFonts w:ascii="Calibri" w:hAnsi="Calibri" w:cs="Calibri"/>
          <w:lang w:val="pl-PL"/>
        </w:rPr>
        <w:br/>
      </w:r>
      <w:r w:rsidR="000E6B85" w:rsidRPr="0021102F">
        <w:rPr>
          <w:rFonts w:ascii="Calibri" w:hAnsi="Calibri" w:cs="Calibri"/>
          <w:lang w:val="pl-PL"/>
        </w:rPr>
        <w:t>Ceny jednostkowe usługi oraz zasady kalkulacji wynagrodzenia określa Załącznik nr 8A i 8B do umowy.</w:t>
      </w:r>
    </w:p>
    <w:p w14:paraId="74A1F605" w14:textId="0BF3279B" w:rsidR="000E6B85" w:rsidRPr="0095764E" w:rsidRDefault="000E6B85" w:rsidP="008A761A">
      <w:pPr>
        <w:pStyle w:val="Akapitzlist"/>
        <w:numPr>
          <w:ilvl w:val="0"/>
          <w:numId w:val="5"/>
        </w:numPr>
        <w:spacing w:after="0" w:line="240" w:lineRule="auto"/>
        <w:jc w:val="both"/>
        <w:rPr>
          <w:rFonts w:ascii="Calibri" w:hAnsi="Calibri" w:cs="Calibri"/>
          <w:lang w:val="pl-PL"/>
        </w:rPr>
      </w:pPr>
      <w:r>
        <w:rPr>
          <w:rFonts w:ascii="Calibri" w:hAnsi="Calibri" w:cs="Calibri"/>
          <w:lang w:val="pl-PL"/>
        </w:rPr>
        <w:t>Wynagrodzenie obejmuje wszystkie koszty związane ze świadczeniem usługi, w tym koszty materiałowe, środków czystości, dezynfekujących oraz chemicznych niezbędnych do wykonania usługi.</w:t>
      </w:r>
    </w:p>
    <w:p w14:paraId="290F7AAB" w14:textId="2BFC3B5E" w:rsidR="000E6B85" w:rsidRPr="0095764E" w:rsidRDefault="000E6B85" w:rsidP="008A761A">
      <w:pPr>
        <w:pStyle w:val="Akapitzlist"/>
        <w:numPr>
          <w:ilvl w:val="0"/>
          <w:numId w:val="5"/>
        </w:numPr>
        <w:spacing w:after="0" w:line="240" w:lineRule="auto"/>
        <w:jc w:val="both"/>
        <w:rPr>
          <w:rFonts w:ascii="Calibri" w:hAnsi="Calibri" w:cs="Calibri"/>
          <w:lang w:val="pl-PL"/>
        </w:rPr>
      </w:pPr>
      <w:r>
        <w:rPr>
          <w:rFonts w:ascii="Calibri" w:hAnsi="Calibri" w:cs="Calibri"/>
          <w:lang w:val="pl-PL"/>
        </w:rPr>
        <w:t xml:space="preserve">Wynagrodzenie za przedmiot umowy nie może ulec zmianie na niekorzyść Zamawiającego </w:t>
      </w:r>
      <w:r>
        <w:rPr>
          <w:rFonts w:ascii="Calibri" w:hAnsi="Calibri" w:cs="Calibri"/>
          <w:lang w:val="pl-PL"/>
        </w:rPr>
        <w:br/>
        <w:t>w trakcie obowiązywania umowy, z zastrzeżeniem § 16 i § 17 umowy.</w:t>
      </w:r>
    </w:p>
    <w:p w14:paraId="51E1C24B" w14:textId="77777777" w:rsidR="000E6B85" w:rsidRPr="0095764E" w:rsidRDefault="000E6B85" w:rsidP="0095764E">
      <w:pPr>
        <w:spacing w:after="0" w:line="240" w:lineRule="auto"/>
        <w:jc w:val="both"/>
        <w:rPr>
          <w:rFonts w:ascii="Calibri" w:hAnsi="Calibri" w:cs="Calibri"/>
          <w:b/>
          <w:bCs/>
          <w:lang w:val="pl-PL"/>
        </w:rPr>
      </w:pPr>
    </w:p>
    <w:p w14:paraId="513BFD3F" w14:textId="2A5147C0"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5. ZASADY ROZLICZEŃ</w:t>
      </w:r>
    </w:p>
    <w:p w14:paraId="61683413" w14:textId="77777777" w:rsidR="00583219" w:rsidRPr="0095764E" w:rsidRDefault="00583219" w:rsidP="0095764E">
      <w:pPr>
        <w:spacing w:after="0" w:line="240" w:lineRule="auto"/>
        <w:jc w:val="center"/>
        <w:rPr>
          <w:rFonts w:ascii="Calibri" w:hAnsi="Calibri" w:cs="Calibri"/>
          <w:b/>
          <w:bCs/>
          <w:lang w:val="pl-PL"/>
        </w:rPr>
      </w:pPr>
    </w:p>
    <w:p w14:paraId="0C1591B5" w14:textId="77777777" w:rsidR="005B7356" w:rsidRDefault="000E6B85" w:rsidP="008A761A">
      <w:pPr>
        <w:pStyle w:val="Akapitzlist"/>
        <w:numPr>
          <w:ilvl w:val="0"/>
          <w:numId w:val="6"/>
        </w:numPr>
        <w:spacing w:after="0" w:line="240" w:lineRule="auto"/>
        <w:jc w:val="both"/>
        <w:rPr>
          <w:rFonts w:ascii="Calibri" w:hAnsi="Calibri" w:cs="Calibri"/>
          <w:lang w:val="pl-PL"/>
        </w:rPr>
      </w:pPr>
      <w:r w:rsidRPr="005B7356">
        <w:rPr>
          <w:rFonts w:ascii="Calibri" w:hAnsi="Calibri" w:cs="Calibri"/>
          <w:lang w:val="pl-PL"/>
        </w:rPr>
        <w:t>Okresem rozliczeniowym z tytułu realizacji przedmiotu umowy będzie miesiąc kalendarzowy. Jeżeli umowa zostanie zawarta w trakcie miesiąca kalendarzowego, to pierwszy i ostatni okres rozliczeniowy będą krótsze niż miesiąc kalendarzowy.</w:t>
      </w:r>
    </w:p>
    <w:p w14:paraId="4D80AF81" w14:textId="1321A076" w:rsidR="000E6B85" w:rsidRPr="005B7356" w:rsidRDefault="000E6B85" w:rsidP="008A761A">
      <w:pPr>
        <w:pStyle w:val="Akapitzlist"/>
        <w:numPr>
          <w:ilvl w:val="0"/>
          <w:numId w:val="6"/>
        </w:numPr>
        <w:spacing w:after="0" w:line="240" w:lineRule="auto"/>
        <w:jc w:val="both"/>
        <w:rPr>
          <w:rFonts w:ascii="Calibri" w:hAnsi="Calibri" w:cs="Calibri"/>
          <w:lang w:val="pl-PL"/>
        </w:rPr>
      </w:pPr>
      <w:r w:rsidRPr="005B7356">
        <w:rPr>
          <w:rFonts w:ascii="Calibri" w:hAnsi="Calibri" w:cs="Calibri"/>
          <w:lang w:val="pl-PL"/>
        </w:rPr>
        <w:t>Wynagrodzenie miesięczne ustalone będzie zgodnie z Załącznikiem nr 13 do umowy, płatne będzie na podstawie faktury VAT wystawionej przez Wykonawcę po zakończeniu każdego miesiąca kalendarzowego.</w:t>
      </w:r>
    </w:p>
    <w:p w14:paraId="2AC8F277" w14:textId="7DF4BA9C" w:rsidR="000E6B85" w:rsidRPr="00C312EF" w:rsidRDefault="00C75833"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lastRenderedPageBreak/>
        <w:t xml:space="preserve">Podstawą każdorazowego wystawienia faktury przez Wykonawcę będzie zaakceptowanie przez Zamawiającego załączników potwierdzających należyte wykonanie usługi za konkretny miesiąc. </w:t>
      </w:r>
      <w:r w:rsidRPr="00C312EF">
        <w:rPr>
          <w:rFonts w:ascii="Calibri" w:hAnsi="Calibri" w:cs="Calibri"/>
          <w:lang w:val="pl-PL"/>
        </w:rPr>
        <w:t>Wykonawca przedłoży załączniki Zamawiającemu do</w:t>
      </w:r>
      <w:r w:rsidR="00CF30C6" w:rsidRPr="00C312EF">
        <w:rPr>
          <w:rFonts w:ascii="Calibri" w:hAnsi="Calibri" w:cs="Calibri"/>
          <w:lang w:val="pl-PL"/>
        </w:rPr>
        <w:t xml:space="preserve"> 5</w:t>
      </w:r>
      <w:r w:rsidRPr="00C312EF">
        <w:rPr>
          <w:rFonts w:ascii="Calibri" w:hAnsi="Calibri" w:cs="Calibri"/>
          <w:lang w:val="pl-PL"/>
        </w:rPr>
        <w:t xml:space="preserve"> dnia roboczego miesiąca następującego po miesiącu, którego dotyczą świadczone usługi.</w:t>
      </w:r>
    </w:p>
    <w:p w14:paraId="03E6F5FB" w14:textId="7A514EF8" w:rsidR="000E6B85" w:rsidRPr="0095764E" w:rsidRDefault="000E6B85"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 xml:space="preserve">Zapłata za wykonaną usługę nastąpi w formie przelewu na konto Wykonawcy w terminie do 60 dni liczonym od dnia dostarczenia prawidłowo wystawionej faktury do Zamawiającego. </w:t>
      </w:r>
      <w:r>
        <w:rPr>
          <w:rFonts w:ascii="Calibri" w:hAnsi="Calibri" w:cs="Calibri"/>
          <w:lang w:val="pl-PL"/>
        </w:rPr>
        <w:br/>
        <w:t>Za datę zapłaty faktury uważa się datę obciążenia rachunku Zamawiającego.</w:t>
      </w:r>
    </w:p>
    <w:p w14:paraId="5444FDE4" w14:textId="08471171" w:rsidR="000E6B85" w:rsidRPr="0095764E" w:rsidRDefault="000E6B85"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 xml:space="preserve">Wykonawca zobowiązany jest dostarczyć Zamawiającemu faktury w wersji papierowej albo </w:t>
      </w:r>
      <w:r>
        <w:rPr>
          <w:rFonts w:ascii="Calibri" w:hAnsi="Calibri" w:cs="Calibri"/>
          <w:lang w:val="pl-PL"/>
        </w:rPr>
        <w:br/>
        <w:t xml:space="preserve">w wersji elektronicznej na adres: </w:t>
      </w:r>
      <w:hyperlink r:id="rId8" w:history="1">
        <w:r>
          <w:rPr>
            <w:rStyle w:val="Hipercze"/>
            <w:rFonts w:ascii="Calibri" w:hAnsi="Calibri" w:cs="Calibri"/>
            <w:lang w:val="pl-PL"/>
          </w:rPr>
          <w:t>faktury@narutowicz.krakow.pl</w:t>
        </w:r>
      </w:hyperlink>
      <w:r>
        <w:rPr>
          <w:rFonts w:ascii="Calibri" w:hAnsi="Calibri" w:cs="Calibri"/>
          <w:lang w:val="pl-PL"/>
        </w:rPr>
        <w:t>.</w:t>
      </w:r>
    </w:p>
    <w:p w14:paraId="3CBC2F9B" w14:textId="77777777" w:rsidR="0035330E" w:rsidRPr="0035330E" w:rsidRDefault="0035330E"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 xml:space="preserve">Wykonawca oświadcza, że numer rachunku bankowego, który wskazany będzie każdorazowo na fakturze, w celu dokonania na niego zapłaty przez Szpital, figuruje w wykazie podmiotów </w:t>
      </w:r>
      <w:r>
        <w:rPr>
          <w:rFonts w:ascii="Calibri" w:hAnsi="Calibri" w:cs="Calibri"/>
          <w:lang w:val="pl-PL"/>
        </w:rPr>
        <w:br/>
        <w:t>(„Biała lista”), o którym mowa w art. 96b ust.1 ustawy z dnia 11 marca 2004r. o podatku od towarów i usług.</w:t>
      </w:r>
    </w:p>
    <w:p w14:paraId="1A7B2EA5" w14:textId="77777777" w:rsidR="0035330E" w:rsidRPr="0035330E" w:rsidRDefault="0035330E" w:rsidP="008A761A">
      <w:pPr>
        <w:pStyle w:val="Akapitzlist"/>
        <w:numPr>
          <w:ilvl w:val="0"/>
          <w:numId w:val="6"/>
        </w:numPr>
        <w:spacing w:after="0" w:line="240" w:lineRule="auto"/>
        <w:jc w:val="both"/>
        <w:rPr>
          <w:rFonts w:ascii="Calibri" w:hAnsi="Calibri" w:cs="Calibri"/>
          <w:lang w:val="pl-PL"/>
        </w:rPr>
      </w:pPr>
      <w:bookmarkStart w:id="2" w:name="_Hlk234824999"/>
      <w:r>
        <w:rPr>
          <w:rFonts w:ascii="Calibri" w:hAnsi="Calibri" w:cs="Calibri"/>
          <w:lang w:val="pl-PL"/>
        </w:rPr>
        <w:t>Wykonawca zobowiązuje się do wystawiania faktur ustrukturyzowanych i ich przesyłania do Zamawiającego za pośrednictwem Krajowego Systemu e-Faktur (</w:t>
      </w:r>
      <w:proofErr w:type="spellStart"/>
      <w:r>
        <w:rPr>
          <w:rFonts w:ascii="Calibri" w:hAnsi="Calibri" w:cs="Calibri"/>
          <w:lang w:val="pl-PL"/>
        </w:rPr>
        <w:t>KSeF</w:t>
      </w:r>
      <w:proofErr w:type="spellEnd"/>
      <w:r>
        <w:rPr>
          <w:rFonts w:ascii="Calibri" w:hAnsi="Calibri" w:cs="Calibri"/>
          <w:lang w:val="pl-PL"/>
        </w:rPr>
        <w:t xml:space="preserve">), zgodnie z ustawą </w:t>
      </w:r>
      <w:r>
        <w:rPr>
          <w:rFonts w:ascii="Calibri" w:hAnsi="Calibri" w:cs="Calibri"/>
          <w:lang w:val="pl-PL"/>
        </w:rPr>
        <w:br/>
        <w:t>o podatku od towarów i usług (zwaną również dalej ustawą o VAT) oraz wydanymi na jej podstawie przepisami wykonawczymi, w każdym przypadku, gdy spoczywa na nim taki obowiązek ustawowy.</w:t>
      </w:r>
    </w:p>
    <w:p w14:paraId="02B9218C" w14:textId="77777777" w:rsidR="0035330E" w:rsidRPr="0035330E" w:rsidRDefault="0035330E"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 xml:space="preserve">Datą otrzymania faktury ustrukturyzowanej </w:t>
      </w:r>
      <w:proofErr w:type="spellStart"/>
      <w:r>
        <w:rPr>
          <w:rFonts w:ascii="Calibri" w:hAnsi="Calibri" w:cs="Calibri"/>
          <w:lang w:val="pl-PL"/>
        </w:rPr>
        <w:t>KSeF</w:t>
      </w:r>
      <w:proofErr w:type="spellEnd"/>
      <w:r>
        <w:rPr>
          <w:rFonts w:ascii="Calibri" w:hAnsi="Calibri" w:cs="Calibri"/>
          <w:lang w:val="pl-PL"/>
        </w:rPr>
        <w:t xml:space="preserve"> jest:</w:t>
      </w:r>
    </w:p>
    <w:p w14:paraId="1348B4C7" w14:textId="77777777" w:rsidR="0035330E" w:rsidRPr="00627FD8" w:rsidRDefault="0035330E" w:rsidP="008A761A">
      <w:pPr>
        <w:numPr>
          <w:ilvl w:val="0"/>
          <w:numId w:val="36"/>
        </w:numPr>
        <w:suppressAutoHyphens/>
        <w:spacing w:after="0" w:line="240" w:lineRule="auto"/>
        <w:jc w:val="both"/>
        <w:rPr>
          <w:lang w:val="pl-PL" w:eastAsia="pl-PL"/>
        </w:rPr>
      </w:pPr>
      <w:r>
        <w:rPr>
          <w:lang w:val="pl-PL" w:eastAsia="pl-PL"/>
        </w:rPr>
        <w:t xml:space="preserve">w przypadku wystawienia faktury w trybie online, offline24, offline (niedostępność </w:t>
      </w:r>
      <w:proofErr w:type="spellStart"/>
      <w:r>
        <w:rPr>
          <w:lang w:val="pl-PL" w:eastAsia="pl-PL"/>
        </w:rPr>
        <w:t>KSeF</w:t>
      </w:r>
      <w:proofErr w:type="spellEnd"/>
      <w:r>
        <w:rPr>
          <w:lang w:val="pl-PL" w:eastAsia="pl-PL"/>
        </w:rPr>
        <w:t xml:space="preserve"> - art. 106nh ustawy o VAT) - data dostępności ustrukturyzowanej faktury w </w:t>
      </w:r>
      <w:proofErr w:type="spellStart"/>
      <w:r>
        <w:rPr>
          <w:lang w:val="pl-PL" w:eastAsia="pl-PL"/>
        </w:rPr>
        <w:t>KSeF</w:t>
      </w:r>
      <w:proofErr w:type="spellEnd"/>
      <w:r>
        <w:rPr>
          <w:lang w:val="pl-PL" w:eastAsia="pl-PL"/>
        </w:rPr>
        <w:t xml:space="preserve"> </w:t>
      </w:r>
      <w:r>
        <w:rPr>
          <w:lang w:val="pl-PL" w:eastAsia="pl-PL"/>
        </w:rPr>
        <w:br/>
        <w:t>wraz z przydzielonym numerem identyfikującym tę fakturę w tym systemie,</w:t>
      </w:r>
    </w:p>
    <w:p w14:paraId="674C039F" w14:textId="61D63182" w:rsidR="0035330E" w:rsidRPr="00C64AD0" w:rsidRDefault="0035330E" w:rsidP="008A761A">
      <w:pPr>
        <w:numPr>
          <w:ilvl w:val="0"/>
          <w:numId w:val="36"/>
        </w:numPr>
        <w:suppressAutoHyphens/>
        <w:spacing w:after="0" w:line="240" w:lineRule="auto"/>
        <w:jc w:val="both"/>
        <w:rPr>
          <w:lang w:eastAsia="pl-PL"/>
        </w:rPr>
      </w:pPr>
      <w:r>
        <w:rPr>
          <w:lang w:val="pl-PL" w:eastAsia="pl-PL"/>
        </w:rPr>
        <w:t xml:space="preserve">w przypadku wystawienia faktury podczas awarii </w:t>
      </w:r>
      <w:proofErr w:type="spellStart"/>
      <w:r>
        <w:rPr>
          <w:lang w:val="pl-PL" w:eastAsia="pl-PL"/>
        </w:rPr>
        <w:t>KSeF</w:t>
      </w:r>
      <w:proofErr w:type="spellEnd"/>
      <w:r>
        <w:rPr>
          <w:lang w:val="pl-PL" w:eastAsia="pl-PL"/>
        </w:rPr>
        <w:t>, o której mowa w art. 106nf ustawy</w:t>
      </w:r>
      <w:r>
        <w:rPr>
          <w:lang w:val="pl-PL" w:eastAsia="pl-PL"/>
        </w:rPr>
        <w:br/>
        <w:t xml:space="preserve">o VAT - data faktycznego otrzymania faktury poza </w:t>
      </w:r>
      <w:proofErr w:type="spellStart"/>
      <w:r>
        <w:rPr>
          <w:lang w:val="pl-PL" w:eastAsia="pl-PL"/>
        </w:rPr>
        <w:t>KSeF</w:t>
      </w:r>
      <w:proofErr w:type="spellEnd"/>
      <w:r>
        <w:rPr>
          <w:lang w:val="pl-PL" w:eastAsia="pl-PL"/>
        </w:rPr>
        <w:t xml:space="preserve"> lub data dostępności faktury ustrukturyzowanej </w:t>
      </w:r>
      <w:proofErr w:type="spellStart"/>
      <w:r>
        <w:rPr>
          <w:lang w:val="pl-PL" w:eastAsia="pl-PL"/>
        </w:rPr>
        <w:t>KSeF</w:t>
      </w:r>
      <w:proofErr w:type="spellEnd"/>
      <w:r>
        <w:rPr>
          <w:lang w:val="pl-PL" w:eastAsia="pl-PL"/>
        </w:rPr>
        <w:t xml:space="preserve"> wraz z przydzielonym numerem identyfikującym tę fakturę w tym systemie (w zależności co nastąpiło wcześniej). Podczas awarii </w:t>
      </w:r>
      <w:proofErr w:type="spellStart"/>
      <w:r>
        <w:rPr>
          <w:lang w:val="pl-PL" w:eastAsia="pl-PL"/>
        </w:rPr>
        <w:t>KSeF</w:t>
      </w:r>
      <w:proofErr w:type="spellEnd"/>
      <w:r>
        <w:rPr>
          <w:lang w:val="pl-PL" w:eastAsia="pl-PL"/>
        </w:rPr>
        <w:t xml:space="preserve"> powinna być wystawiona faktura zgodna z aktualną </w:t>
      </w:r>
      <w:proofErr w:type="spellStart"/>
      <w:r>
        <w:rPr>
          <w:lang w:val="pl-PL" w:eastAsia="pl-PL"/>
        </w:rPr>
        <w:t>schemą</w:t>
      </w:r>
      <w:proofErr w:type="spellEnd"/>
      <w:r>
        <w:rPr>
          <w:lang w:val="pl-PL" w:eastAsia="pl-PL"/>
        </w:rPr>
        <w:t xml:space="preserve"> (strukturą logiczną) oraz opatrzoną odpowiednimi kodami QR określonymi przez Ministra Finansów. </w:t>
      </w:r>
      <w:r>
        <w:rPr>
          <w:lang w:eastAsia="pl-PL"/>
        </w:rPr>
        <w:t xml:space="preserve">W zależności od </w:t>
      </w:r>
      <w:proofErr w:type="spellStart"/>
      <w:r>
        <w:rPr>
          <w:lang w:eastAsia="pl-PL"/>
        </w:rPr>
        <w:t>formy</w:t>
      </w:r>
      <w:proofErr w:type="spellEnd"/>
      <w:r>
        <w:rPr>
          <w:lang w:eastAsia="pl-PL"/>
        </w:rPr>
        <w:t xml:space="preserve"> </w:t>
      </w:r>
      <w:proofErr w:type="spellStart"/>
      <w:r>
        <w:rPr>
          <w:lang w:eastAsia="pl-PL"/>
        </w:rPr>
        <w:t>wystawienia</w:t>
      </w:r>
      <w:proofErr w:type="spellEnd"/>
      <w:r>
        <w:rPr>
          <w:lang w:eastAsia="pl-PL"/>
        </w:rPr>
        <w:t>, fakturę:</w:t>
      </w:r>
    </w:p>
    <w:p w14:paraId="6A33C69F" w14:textId="77777777" w:rsidR="0035330E" w:rsidRPr="00627FD8" w:rsidRDefault="0035330E" w:rsidP="008A761A">
      <w:pPr>
        <w:pStyle w:val="Akapitzlist"/>
        <w:numPr>
          <w:ilvl w:val="0"/>
          <w:numId w:val="37"/>
        </w:numPr>
        <w:suppressAutoHyphens/>
        <w:spacing w:after="0" w:line="240" w:lineRule="auto"/>
        <w:jc w:val="both"/>
        <w:rPr>
          <w:lang w:val="pl-PL" w:eastAsia="pl-PL"/>
        </w:rPr>
      </w:pPr>
      <w:r>
        <w:rPr>
          <w:lang w:val="pl-PL" w:eastAsia="pl-PL"/>
        </w:rPr>
        <w:t xml:space="preserve">w formie elektronicznej należy przesłać na adres e-mail: </w:t>
      </w:r>
      <w:hyperlink r:id="rId9" w:history="1">
        <w:r>
          <w:rPr>
            <w:rStyle w:val="Hipercze"/>
            <w:lang w:val="pl-PL" w:eastAsia="pl-PL"/>
          </w:rPr>
          <w:t>faktury@narutowicz.krakow.pl</w:t>
        </w:r>
      </w:hyperlink>
      <w:r>
        <w:rPr>
          <w:lang w:val="pl-PL" w:eastAsia="pl-PL"/>
        </w:rPr>
        <w:t>, lub</w:t>
      </w:r>
    </w:p>
    <w:p w14:paraId="5F57B620" w14:textId="77777777" w:rsidR="0035330E" w:rsidRPr="00C64AD0" w:rsidRDefault="0035330E" w:rsidP="00695B84">
      <w:pPr>
        <w:pStyle w:val="Akapitzlist"/>
        <w:numPr>
          <w:ilvl w:val="0"/>
          <w:numId w:val="37"/>
        </w:numPr>
        <w:suppressAutoHyphens/>
        <w:spacing w:after="0" w:line="240" w:lineRule="auto"/>
        <w:jc w:val="both"/>
        <w:rPr>
          <w:lang w:eastAsia="pl-PL"/>
        </w:rPr>
      </w:pPr>
      <w:r>
        <w:rPr>
          <w:lang w:val="pl-PL" w:eastAsia="pl-PL"/>
        </w:rPr>
        <w:t xml:space="preserve">w formie papierowej należy złożyć w: Szpitalu Miejskim Specjalistycznym im. </w:t>
      </w:r>
      <w:r>
        <w:rPr>
          <w:lang w:eastAsia="pl-PL"/>
        </w:rPr>
        <w:t>Gabriela Narutowicza w Krakowie, ul. Prądnicka 35-37; 31-202 Kraków,</w:t>
      </w:r>
    </w:p>
    <w:p w14:paraId="42F2C6D6" w14:textId="77777777" w:rsidR="0035330E" w:rsidRPr="00C64AD0" w:rsidRDefault="0035330E" w:rsidP="00695B84">
      <w:pPr>
        <w:numPr>
          <w:ilvl w:val="0"/>
          <w:numId w:val="36"/>
        </w:numPr>
        <w:suppressAutoHyphens/>
        <w:spacing w:after="0" w:line="240" w:lineRule="auto"/>
        <w:jc w:val="both"/>
        <w:rPr>
          <w:lang w:eastAsia="pl-PL"/>
        </w:rPr>
      </w:pPr>
      <w:r>
        <w:rPr>
          <w:lang w:val="pl-PL" w:eastAsia="pl-PL"/>
        </w:rPr>
        <w:t xml:space="preserve">w przypadku awarii całkowitej </w:t>
      </w:r>
      <w:proofErr w:type="spellStart"/>
      <w:r>
        <w:rPr>
          <w:lang w:val="pl-PL" w:eastAsia="pl-PL"/>
        </w:rPr>
        <w:t>KSeF</w:t>
      </w:r>
      <w:proofErr w:type="spellEnd"/>
      <w:r>
        <w:rPr>
          <w:lang w:val="pl-PL" w:eastAsia="pl-PL"/>
        </w:rPr>
        <w:t xml:space="preserve">, o której mowa w art. 106ng ustawy o VAT – data faktycznego otrzymania faktury. </w:t>
      </w:r>
      <w:r>
        <w:rPr>
          <w:lang w:eastAsia="pl-PL"/>
        </w:rPr>
        <w:t xml:space="preserve">W zależności od </w:t>
      </w:r>
      <w:proofErr w:type="spellStart"/>
      <w:r>
        <w:rPr>
          <w:lang w:eastAsia="pl-PL"/>
        </w:rPr>
        <w:t>formy</w:t>
      </w:r>
      <w:proofErr w:type="spellEnd"/>
      <w:r>
        <w:rPr>
          <w:lang w:eastAsia="pl-PL"/>
        </w:rPr>
        <w:t xml:space="preserve"> </w:t>
      </w:r>
      <w:proofErr w:type="spellStart"/>
      <w:r>
        <w:rPr>
          <w:lang w:eastAsia="pl-PL"/>
        </w:rPr>
        <w:t>wystawienia</w:t>
      </w:r>
      <w:proofErr w:type="spellEnd"/>
      <w:r>
        <w:rPr>
          <w:lang w:eastAsia="pl-PL"/>
        </w:rPr>
        <w:t>, fakturę:</w:t>
      </w:r>
    </w:p>
    <w:p w14:paraId="76C2D814" w14:textId="77777777" w:rsidR="0035330E" w:rsidRPr="00627FD8" w:rsidRDefault="0035330E" w:rsidP="00695B84">
      <w:pPr>
        <w:pStyle w:val="Akapitzlist"/>
        <w:numPr>
          <w:ilvl w:val="0"/>
          <w:numId w:val="37"/>
        </w:numPr>
        <w:suppressAutoHyphens/>
        <w:spacing w:after="0" w:line="240" w:lineRule="auto"/>
        <w:jc w:val="both"/>
        <w:rPr>
          <w:lang w:val="pl-PL" w:eastAsia="pl-PL"/>
        </w:rPr>
      </w:pPr>
      <w:r>
        <w:rPr>
          <w:lang w:val="pl-PL" w:eastAsia="pl-PL"/>
        </w:rPr>
        <w:t xml:space="preserve">w formie elektronicznej należy przesłać na adres e-mail: </w:t>
      </w:r>
      <w:hyperlink r:id="rId10" w:history="1">
        <w:r>
          <w:rPr>
            <w:lang w:val="pl-PL"/>
          </w:rPr>
          <w:t>faktury@narutowicz.krakow.pl</w:t>
        </w:r>
      </w:hyperlink>
      <w:r>
        <w:rPr>
          <w:lang w:val="pl-PL" w:eastAsia="pl-PL"/>
        </w:rPr>
        <w:t xml:space="preserve"> lub</w:t>
      </w:r>
    </w:p>
    <w:p w14:paraId="2BE87D64" w14:textId="77777777" w:rsidR="0035330E" w:rsidRPr="00C64AD0" w:rsidRDefault="0035330E" w:rsidP="00695B84">
      <w:pPr>
        <w:pStyle w:val="Akapitzlist"/>
        <w:numPr>
          <w:ilvl w:val="0"/>
          <w:numId w:val="37"/>
        </w:numPr>
        <w:suppressAutoHyphens/>
        <w:spacing w:after="0" w:line="240" w:lineRule="auto"/>
        <w:jc w:val="both"/>
        <w:rPr>
          <w:lang w:eastAsia="pl-PL"/>
        </w:rPr>
      </w:pPr>
      <w:r>
        <w:rPr>
          <w:lang w:val="pl-PL" w:eastAsia="pl-PL"/>
        </w:rPr>
        <w:t xml:space="preserve">w formie papierowej należy złożyć w: Szpitalu Miejskim Specjalistycznym im. </w:t>
      </w:r>
      <w:r>
        <w:rPr>
          <w:lang w:eastAsia="pl-PL"/>
        </w:rPr>
        <w:t>Gabriela Narutowicza w Krakowie, ul. Prądnicka 35-37; 31-202 Kraków.</w:t>
      </w:r>
    </w:p>
    <w:p w14:paraId="7136FF26" w14:textId="773C24DB" w:rsidR="00695B84" w:rsidRPr="00695B84" w:rsidRDefault="0035330E" w:rsidP="00695B84">
      <w:pPr>
        <w:pStyle w:val="Akapitzlist"/>
        <w:numPr>
          <w:ilvl w:val="0"/>
          <w:numId w:val="6"/>
        </w:numPr>
        <w:jc w:val="both"/>
        <w:rPr>
          <w:lang w:val="pl-PL"/>
        </w:rPr>
      </w:pPr>
      <w:r w:rsidRPr="00695B84">
        <w:rPr>
          <w:rFonts w:ascii="Calibri" w:hAnsi="Calibri" w:cs="Calibri"/>
          <w:lang w:val="pl-PL"/>
        </w:rPr>
        <w:t>Załączniki</w:t>
      </w:r>
      <w:r w:rsidRPr="00695B84">
        <w:rPr>
          <w:lang w:val="pl-PL" w:eastAsia="pl-PL"/>
        </w:rPr>
        <w:t xml:space="preserve"> do faktur, których nie można przesłać za pośrednictwem Krajowego Systemu </w:t>
      </w:r>
      <w:r w:rsidRPr="00695B84">
        <w:rPr>
          <w:lang w:val="pl-PL" w:eastAsia="pl-PL"/>
        </w:rPr>
        <w:br/>
        <w:t>e-Faktur (</w:t>
      </w:r>
      <w:proofErr w:type="spellStart"/>
      <w:r w:rsidRPr="00695B84">
        <w:rPr>
          <w:lang w:val="pl-PL" w:eastAsia="pl-PL"/>
        </w:rPr>
        <w:t>KSeF</w:t>
      </w:r>
      <w:proofErr w:type="spellEnd"/>
      <w:r w:rsidRPr="00695B84">
        <w:rPr>
          <w:lang w:val="pl-PL" w:eastAsia="pl-PL"/>
        </w:rPr>
        <w:t xml:space="preserve">), należy przesyłać na adres: </w:t>
      </w:r>
      <w:hyperlink r:id="rId11" w:history="1">
        <w:r w:rsidRPr="00695B84">
          <w:rPr>
            <w:rStyle w:val="Hipercze"/>
            <w:lang w:val="pl-PL" w:eastAsia="pl-PL"/>
          </w:rPr>
          <w:t>faktury@narutowicz.krakow.pl</w:t>
        </w:r>
      </w:hyperlink>
      <w:r w:rsidR="00695B84" w:rsidRPr="00695B84">
        <w:rPr>
          <w:lang w:val="pl-PL"/>
        </w:rPr>
        <w:t xml:space="preserve">. Załączniki z danymi osobowymi zostaną zabezpieczone hasłem, które zostanie przesłane innym kanałem komunikacji niż maile. </w:t>
      </w:r>
    </w:p>
    <w:p w14:paraId="1F2A8391" w14:textId="1501EB02" w:rsidR="00695B84" w:rsidRPr="00695B84" w:rsidRDefault="0035330E" w:rsidP="00695B84">
      <w:pPr>
        <w:pStyle w:val="Akapitzlist"/>
        <w:numPr>
          <w:ilvl w:val="0"/>
          <w:numId w:val="6"/>
        </w:numPr>
        <w:jc w:val="both"/>
        <w:rPr>
          <w:lang w:val="pl-PL" w:eastAsia="pl-PL"/>
        </w:rPr>
      </w:pPr>
      <w:r w:rsidRPr="00695B84">
        <w:rPr>
          <w:rFonts w:ascii="Calibri" w:hAnsi="Calibri" w:cs="Calibri"/>
          <w:lang w:val="pl-PL"/>
        </w:rPr>
        <w:t>Wykonawca</w:t>
      </w:r>
      <w:r w:rsidRPr="00695B84">
        <w:rPr>
          <w:lang w:val="pl-PL" w:eastAsia="pl-PL"/>
        </w:rPr>
        <w:t xml:space="preserve"> nie mający obowiązku wystawiania faktur ustrukturyzowanych i ich przesyłania do Zamawiającego za pośrednictwem Krajowego Systemu e-Faktur (</w:t>
      </w:r>
      <w:proofErr w:type="spellStart"/>
      <w:r w:rsidRPr="00695B84">
        <w:rPr>
          <w:lang w:val="pl-PL" w:eastAsia="pl-PL"/>
        </w:rPr>
        <w:t>KSeF</w:t>
      </w:r>
      <w:proofErr w:type="spellEnd"/>
      <w:r w:rsidRPr="00695B84">
        <w:rPr>
          <w:lang w:val="pl-PL" w:eastAsia="pl-PL"/>
        </w:rPr>
        <w:t xml:space="preserve">), zobowiązuje się dostarczyć Zamawiającemu faktury, duplikaty tych faktur oraz ich korekty za produkty </w:t>
      </w:r>
      <w:r w:rsidRPr="00695B84">
        <w:rPr>
          <w:lang w:val="pl-PL" w:eastAsia="pl-PL"/>
        </w:rPr>
        <w:br/>
        <w:t xml:space="preserve">w wersji papierowej albo w wersji elektronicznej na adres: </w:t>
      </w:r>
      <w:hyperlink r:id="rId12" w:history="1">
        <w:r w:rsidRPr="00695B84">
          <w:rPr>
            <w:rStyle w:val="Hipercze"/>
            <w:lang w:val="pl-PL" w:eastAsia="pl-PL"/>
          </w:rPr>
          <w:t>faktury@narutowicz.krakow.pl</w:t>
        </w:r>
      </w:hyperlink>
      <w:r w:rsidRPr="00695B84">
        <w:rPr>
          <w:lang w:val="pl-PL" w:eastAsia="pl-PL"/>
        </w:rPr>
        <w:t>. Faktury w formie elektronicznej muszą być wygenerowane w powszechnie stosowanych formatach m.in. w formacie PDF.</w:t>
      </w:r>
      <w:r w:rsidR="00695B84" w:rsidRPr="00695B84">
        <w:rPr>
          <w:lang w:val="pl-PL"/>
        </w:rPr>
        <w:t xml:space="preserve"> </w:t>
      </w:r>
      <w:r w:rsidR="00695B84" w:rsidRPr="00695B84">
        <w:rPr>
          <w:lang w:val="pl-PL" w:eastAsia="pl-PL"/>
        </w:rPr>
        <w:t xml:space="preserve">Załączniki z danymi osobowymi zostaną zabezpieczone hasłem, które zostanie przesłane innym kanałem komunikacji niż maile. </w:t>
      </w:r>
    </w:p>
    <w:p w14:paraId="480EE4BE" w14:textId="77777777" w:rsidR="0035330E" w:rsidRPr="00627FD8" w:rsidRDefault="0035330E" w:rsidP="00695B84">
      <w:pPr>
        <w:pStyle w:val="Akapitzlist"/>
        <w:numPr>
          <w:ilvl w:val="0"/>
          <w:numId w:val="6"/>
        </w:numPr>
        <w:spacing w:after="0" w:line="240" w:lineRule="auto"/>
        <w:jc w:val="both"/>
        <w:rPr>
          <w:lang w:val="pl-PL" w:eastAsia="pl-PL"/>
        </w:rPr>
      </w:pPr>
      <w:r>
        <w:rPr>
          <w:lang w:val="pl-PL" w:eastAsia="pl-PL"/>
        </w:rPr>
        <w:t xml:space="preserve"> </w:t>
      </w:r>
      <w:r>
        <w:rPr>
          <w:rFonts w:ascii="Calibri" w:hAnsi="Calibri" w:cs="Calibri"/>
          <w:lang w:val="pl-PL"/>
        </w:rPr>
        <w:t>Wykonawca</w:t>
      </w:r>
      <w:r>
        <w:rPr>
          <w:lang w:val="pl-PL" w:eastAsia="pl-PL"/>
        </w:rPr>
        <w:t xml:space="preserve"> zobowiązany jest do umieszczenia na fakturze i dokumentach rozliczeniowych numeru </w:t>
      </w:r>
      <w:r>
        <w:rPr>
          <w:rFonts w:ascii="Calibri" w:hAnsi="Calibri" w:cs="Calibri"/>
          <w:lang w:val="pl-PL"/>
        </w:rPr>
        <w:t>ewidencyjnego</w:t>
      </w:r>
      <w:r>
        <w:rPr>
          <w:lang w:val="pl-PL" w:eastAsia="pl-PL"/>
        </w:rPr>
        <w:t xml:space="preserve"> umowy nadanego przez Zamawiającego (Umowa nr …..)</w:t>
      </w:r>
    </w:p>
    <w:bookmarkEnd w:id="2"/>
    <w:p w14:paraId="130128DD" w14:textId="77777777" w:rsidR="00C312EF" w:rsidRDefault="00C312EF" w:rsidP="005B7356">
      <w:pPr>
        <w:spacing w:after="0" w:line="240" w:lineRule="auto"/>
        <w:rPr>
          <w:rFonts w:ascii="Calibri" w:hAnsi="Calibri" w:cs="Calibri"/>
          <w:b/>
          <w:bCs/>
          <w:lang w:val="pl-PL"/>
        </w:rPr>
      </w:pPr>
    </w:p>
    <w:p w14:paraId="657388F3" w14:textId="77777777" w:rsidR="00C312EF" w:rsidRDefault="00C312EF" w:rsidP="0095764E">
      <w:pPr>
        <w:spacing w:after="0" w:line="240" w:lineRule="auto"/>
        <w:jc w:val="center"/>
        <w:rPr>
          <w:rFonts w:ascii="Calibri" w:hAnsi="Calibri" w:cs="Calibri"/>
          <w:b/>
          <w:bCs/>
          <w:lang w:val="pl-PL"/>
        </w:rPr>
      </w:pPr>
    </w:p>
    <w:p w14:paraId="2F568C57" w14:textId="77777777" w:rsidR="005B7356" w:rsidRDefault="005B7356" w:rsidP="0095764E">
      <w:pPr>
        <w:spacing w:after="0" w:line="240" w:lineRule="auto"/>
        <w:jc w:val="center"/>
        <w:rPr>
          <w:rFonts w:ascii="Calibri" w:hAnsi="Calibri" w:cs="Calibri"/>
          <w:b/>
          <w:bCs/>
          <w:lang w:val="pl-PL"/>
        </w:rPr>
      </w:pPr>
    </w:p>
    <w:p w14:paraId="3BF2759B" w14:textId="77777777" w:rsidR="00C312EF" w:rsidRDefault="00C312EF" w:rsidP="0095764E">
      <w:pPr>
        <w:spacing w:after="0" w:line="240" w:lineRule="auto"/>
        <w:jc w:val="center"/>
        <w:rPr>
          <w:rFonts w:ascii="Calibri" w:hAnsi="Calibri" w:cs="Calibri"/>
          <w:b/>
          <w:bCs/>
          <w:lang w:val="pl-PL"/>
        </w:rPr>
      </w:pPr>
    </w:p>
    <w:p w14:paraId="2758C02C" w14:textId="1C59CBF7"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6. WYMAGANIA WOBEC WYKONAWCY</w:t>
      </w:r>
    </w:p>
    <w:p w14:paraId="7CFBC079" w14:textId="77777777" w:rsidR="00583219" w:rsidRPr="0095764E" w:rsidRDefault="00583219" w:rsidP="0095764E">
      <w:pPr>
        <w:spacing w:after="0" w:line="240" w:lineRule="auto"/>
        <w:jc w:val="center"/>
        <w:rPr>
          <w:rFonts w:ascii="Calibri" w:hAnsi="Calibri" w:cs="Calibri"/>
          <w:lang w:val="pl-PL"/>
        </w:rPr>
      </w:pPr>
    </w:p>
    <w:p w14:paraId="12D1265D" w14:textId="5E604BAB"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Wykonawca zobowiązuje się do realizacji umowy zgodnie z wymaganiami określonymi </w:t>
      </w:r>
      <w:r>
        <w:rPr>
          <w:rFonts w:ascii="Calibri" w:hAnsi="Calibri" w:cs="Calibri"/>
          <w:lang w:val="pl-PL"/>
        </w:rPr>
        <w:br/>
        <w:t>w Specyfikacji Warunków Zamówienia oraz w załącznikach do niniejszej umowy.</w:t>
      </w:r>
    </w:p>
    <w:p w14:paraId="71352945" w14:textId="50FC9159"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Wykonawca stosownie do art. 95 ust. 1 ustawy Prawo zamówień publicznych zobowiązany jest do zatrudnienia na podstawie umowy o pracę osób wykonujących czynności w zakresie realizowanego zamówienia, za wyjątkiem osób sprawujących funkcję nadzoru.</w:t>
      </w:r>
    </w:p>
    <w:p w14:paraId="1DE92995" w14:textId="2C1D5350"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W trakcie realizacji umowy Zamawiający uprawniony jest do wykonywania czynności kontrolnych wobec Wykonawcy odnośnie do spełniania wymogu zatrudnienia na podstawie umowy o pracę.</w:t>
      </w:r>
    </w:p>
    <w:p w14:paraId="603AE81C" w14:textId="75BF829C"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 Wykonawca zobowiązany jest do przedstawienia na żądanie Zamawiającego dokumentów potwierdzających zatrudnienie pracowników na podstawie umowy o pracę, w terminie wskazanym przez Zamawiającego, nie krótszym niż 7 dni roboczych.</w:t>
      </w:r>
    </w:p>
    <w:p w14:paraId="4BCAD37E" w14:textId="75151AD5" w:rsidR="00C06D93" w:rsidRPr="0095764E" w:rsidRDefault="00C06D93"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W przypadku zmiany Pracownika świadczącego Usługi, Wykonawca zobowiązany będzie do potwierdzenia, iż osoba ta spełnia wymagania określone w Specyfikacji Warunków Zamówienia. </w:t>
      </w:r>
    </w:p>
    <w:p w14:paraId="3F206250" w14:textId="5DB99152" w:rsidR="00C06D93" w:rsidRPr="0095764E" w:rsidRDefault="00C06D93"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Zmiana Pracownika świadczącego Usługi dokonywana jest poprzez pisemne powiadomienie Zamawiającego przez Wykonawcę o zmianie Pracownika świadczącego Usługi co najmniej na </w:t>
      </w:r>
      <w:r>
        <w:rPr>
          <w:rFonts w:ascii="Calibri" w:hAnsi="Calibri" w:cs="Calibri"/>
          <w:lang w:val="pl-PL"/>
        </w:rPr>
        <w:br/>
        <w:t xml:space="preserve">3 dzień roboczy przed zamiarem dokonania zmiany. </w:t>
      </w:r>
    </w:p>
    <w:p w14:paraId="26C21765" w14:textId="4B477686" w:rsidR="00AD08AA" w:rsidRPr="0095764E" w:rsidRDefault="00AD08AA" w:rsidP="008A761A">
      <w:pPr>
        <w:pStyle w:val="Akapitzlist"/>
        <w:numPr>
          <w:ilvl w:val="0"/>
          <w:numId w:val="7"/>
        </w:numPr>
        <w:spacing w:after="0" w:line="240" w:lineRule="auto"/>
        <w:jc w:val="both"/>
        <w:rPr>
          <w:rFonts w:ascii="Calibri" w:hAnsi="Calibri" w:cs="Calibri"/>
          <w:color w:val="000000" w:themeColor="text1"/>
          <w:lang w:val="pl-PL"/>
        </w:rPr>
      </w:pPr>
      <w:r>
        <w:rPr>
          <w:rFonts w:ascii="Calibri" w:hAnsi="Calibri" w:cs="Calibri"/>
          <w:lang w:val="pl-PL"/>
        </w:rPr>
        <w:t xml:space="preserve">Każdorazowo na żądanie Zamawiającego, w terminie wskazanym przez Zamawiającego, nie krótszym niż 7 dni roboczych, Wykonawca zobowiązuje się przedłożyć dowód zatrudnienia na podstawie umowy o pracę, w postaci oświadczenia o zatrudnieniu osoby, o której mowa w ust. 2 (zawierającego w szczególności: imię i nazwisko pracownika, rodzaj umowy, zakres obowiązków i datę zawarcia umowy o pracę), a także poświadczonych za zgodność z oryginałem przez Wykonawcę i zanonimizowanych kopii umów o pracę (zgodnie z powszechnie obowiązującymi przepisami o ochronie danych osobowych, zawierających jednak imię </w:t>
      </w:r>
      <w:r>
        <w:rPr>
          <w:rFonts w:ascii="Calibri" w:hAnsi="Calibri" w:cs="Calibri"/>
          <w:lang w:val="pl-PL"/>
        </w:rPr>
        <w:br/>
        <w:t xml:space="preserve">i nazwisko zatrudnionego pracownika, datę zawarcia umowy o pracę, rodzaj umowy o pracę </w:t>
      </w:r>
      <w:r>
        <w:rPr>
          <w:rFonts w:ascii="Calibri" w:hAnsi="Calibri" w:cs="Calibri"/>
          <w:lang w:val="pl-PL"/>
        </w:rPr>
        <w:br/>
        <w:t>i zakres obowiązków pracownika),  zawartych przez Wykonawcę z osobą</w:t>
      </w:r>
      <w:r>
        <w:rPr>
          <w:rFonts w:ascii="Calibri" w:hAnsi="Calibri" w:cs="Calibri"/>
          <w:color w:val="000000" w:themeColor="text1"/>
          <w:lang w:val="pl-PL"/>
        </w:rPr>
        <w:t xml:space="preserve">,  o której mowa </w:t>
      </w:r>
      <w:r>
        <w:rPr>
          <w:rFonts w:ascii="Calibri" w:hAnsi="Calibri" w:cs="Calibri"/>
          <w:color w:val="000000" w:themeColor="text1"/>
          <w:lang w:val="pl-PL"/>
        </w:rPr>
        <w:br/>
        <w:t xml:space="preserve">w ust. 2. </w:t>
      </w:r>
    </w:p>
    <w:p w14:paraId="1508C77E" w14:textId="6EA341E8" w:rsidR="00AD08AA" w:rsidRPr="0095764E" w:rsidRDefault="00AD08AA" w:rsidP="0095764E">
      <w:pPr>
        <w:pStyle w:val="Akapitzlist"/>
        <w:spacing w:after="0" w:line="240" w:lineRule="auto"/>
        <w:jc w:val="both"/>
        <w:rPr>
          <w:rFonts w:ascii="Calibri" w:hAnsi="Calibri" w:cs="Calibri"/>
          <w:color w:val="4472C4" w:themeColor="accent1"/>
          <w:lang w:val="pl-PL"/>
        </w:rPr>
      </w:pPr>
    </w:p>
    <w:p w14:paraId="16B37A7E" w14:textId="7DCB83C5" w:rsidR="00137EB7" w:rsidRDefault="000E6B85" w:rsidP="0095764E">
      <w:pPr>
        <w:spacing w:after="0" w:line="240" w:lineRule="auto"/>
        <w:jc w:val="center"/>
        <w:rPr>
          <w:rFonts w:ascii="Calibri" w:hAnsi="Calibri" w:cs="Calibri"/>
          <w:b/>
          <w:bCs/>
          <w:lang w:val="pl-PL"/>
        </w:rPr>
      </w:pPr>
      <w:r>
        <w:rPr>
          <w:rFonts w:ascii="Calibri" w:hAnsi="Calibri" w:cs="Calibri"/>
          <w:b/>
          <w:bCs/>
          <w:lang w:val="pl-PL"/>
        </w:rPr>
        <w:t>§ 7. NAJEM POMIESZCZEŃ</w:t>
      </w:r>
    </w:p>
    <w:p w14:paraId="5070EC51" w14:textId="77777777" w:rsidR="00583219" w:rsidRPr="0095764E" w:rsidRDefault="00583219" w:rsidP="0095764E">
      <w:pPr>
        <w:spacing w:after="0" w:line="240" w:lineRule="auto"/>
        <w:jc w:val="center"/>
        <w:rPr>
          <w:rFonts w:ascii="Calibri" w:hAnsi="Calibri" w:cs="Calibri"/>
          <w:lang w:val="pl-PL"/>
        </w:rPr>
      </w:pPr>
    </w:p>
    <w:p w14:paraId="7E4CE0FF" w14:textId="348FF28D" w:rsidR="003A68E1" w:rsidRPr="0095764E" w:rsidRDefault="003A68E1" w:rsidP="008A761A">
      <w:pPr>
        <w:pStyle w:val="Akapitzlist"/>
        <w:numPr>
          <w:ilvl w:val="0"/>
          <w:numId w:val="8"/>
        </w:numPr>
        <w:spacing w:after="0" w:line="240" w:lineRule="auto"/>
        <w:jc w:val="both"/>
        <w:rPr>
          <w:rFonts w:ascii="Calibri" w:hAnsi="Calibri" w:cs="Calibri"/>
          <w:lang w:val="pl-PL"/>
        </w:rPr>
      </w:pPr>
      <w:r>
        <w:rPr>
          <w:rFonts w:ascii="Calibri" w:hAnsi="Calibri" w:cs="Calibri"/>
          <w:lang w:val="pl-PL"/>
        </w:rPr>
        <w:t xml:space="preserve">Zamawiający, w ramach realizacji niniejszej Umowy, wydzierżawi Wykonawcy pomieszczenia konieczne do realizacji Przedmiotu Umowy przeznaczone do składowania sprzętu i środków czystości [pomieszczenia magazynowe] oraz pomieszczenia socjalne dla osób wykonujących zadania w imieniu Wykonawcy. </w:t>
      </w:r>
    </w:p>
    <w:p w14:paraId="3744F54F" w14:textId="45B34CF2" w:rsidR="003A68E1" w:rsidRPr="0095764E" w:rsidRDefault="003A68E1" w:rsidP="008A761A">
      <w:pPr>
        <w:pStyle w:val="Akapitzlist"/>
        <w:numPr>
          <w:ilvl w:val="0"/>
          <w:numId w:val="8"/>
        </w:numPr>
        <w:spacing w:after="0" w:line="240" w:lineRule="auto"/>
        <w:jc w:val="both"/>
        <w:rPr>
          <w:rFonts w:ascii="Calibri" w:hAnsi="Calibri" w:cs="Calibri"/>
          <w:lang w:val="pl-PL"/>
        </w:rPr>
      </w:pPr>
      <w:r>
        <w:rPr>
          <w:rFonts w:ascii="Calibri" w:hAnsi="Calibri" w:cs="Calibri"/>
          <w:lang w:val="pl-PL"/>
        </w:rPr>
        <w:t>Wykonawca zobowiązany jest aby wydzierżawione pomieszczenia spełniały na bieżąco wymagania sanitarno–epidemiologiczne i odpowiedzialny jest za utrzymanie czystości w ich obrębie.</w:t>
      </w:r>
    </w:p>
    <w:p w14:paraId="13A36817" w14:textId="32BD8468" w:rsidR="000E6B85" w:rsidRPr="0095764E" w:rsidRDefault="000E6B85" w:rsidP="008A761A">
      <w:pPr>
        <w:pStyle w:val="Akapitzlist"/>
        <w:numPr>
          <w:ilvl w:val="0"/>
          <w:numId w:val="8"/>
        </w:numPr>
        <w:spacing w:after="0" w:line="240" w:lineRule="auto"/>
        <w:jc w:val="both"/>
        <w:rPr>
          <w:rFonts w:ascii="Calibri" w:hAnsi="Calibri" w:cs="Calibri"/>
          <w:lang w:val="pl-PL"/>
        </w:rPr>
      </w:pPr>
      <w:r>
        <w:rPr>
          <w:rFonts w:ascii="Calibri" w:hAnsi="Calibri" w:cs="Calibri"/>
          <w:lang w:val="pl-PL"/>
        </w:rPr>
        <w:t>Szczegółowe zasady korzystania z pomieszczeń określa Załącznik nr 15 - Umowa najmu pomieszczeń socjalnych i technicznych.</w:t>
      </w:r>
    </w:p>
    <w:p w14:paraId="549C7220" w14:textId="77777777" w:rsidR="00C75833" w:rsidRPr="0095764E" w:rsidRDefault="00C75833" w:rsidP="0095764E">
      <w:pPr>
        <w:spacing w:after="0" w:line="240" w:lineRule="auto"/>
        <w:rPr>
          <w:rFonts w:ascii="Calibri" w:hAnsi="Calibri" w:cs="Calibri"/>
          <w:b/>
          <w:bCs/>
          <w:lang w:val="pl-PL"/>
        </w:rPr>
      </w:pPr>
    </w:p>
    <w:p w14:paraId="4A747E54" w14:textId="127CB0EF"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8. OSOBY ODPOWIEDZIALNE</w:t>
      </w:r>
    </w:p>
    <w:p w14:paraId="44870CE6" w14:textId="77777777" w:rsidR="00583219" w:rsidRPr="0095764E" w:rsidRDefault="00583219" w:rsidP="0095764E">
      <w:pPr>
        <w:spacing w:after="0" w:line="240" w:lineRule="auto"/>
        <w:jc w:val="center"/>
        <w:rPr>
          <w:rFonts w:ascii="Calibri" w:hAnsi="Calibri" w:cs="Calibri"/>
          <w:b/>
          <w:bCs/>
          <w:lang w:val="pl-PL"/>
        </w:rPr>
      </w:pPr>
    </w:p>
    <w:p w14:paraId="32F0AD2C" w14:textId="2B8D55C3" w:rsidR="000E6B85" w:rsidRPr="0095764E" w:rsidRDefault="000E6B85" w:rsidP="008A761A">
      <w:pPr>
        <w:pStyle w:val="Akapitzlist"/>
        <w:numPr>
          <w:ilvl w:val="0"/>
          <w:numId w:val="9"/>
        </w:numPr>
        <w:spacing w:after="0" w:line="240" w:lineRule="auto"/>
        <w:jc w:val="both"/>
        <w:rPr>
          <w:rFonts w:ascii="Calibri" w:hAnsi="Calibri" w:cs="Calibri"/>
          <w:lang w:val="pl-PL"/>
        </w:rPr>
      </w:pPr>
      <w:r>
        <w:rPr>
          <w:rFonts w:ascii="Calibri" w:hAnsi="Calibri" w:cs="Calibri"/>
          <w:lang w:val="pl-PL"/>
        </w:rPr>
        <w:t>Do kontaktów i przekazywania wzajemnych uwag wynikających z realizacji umowy ze strony Zamawiającego wyznaczone zostały osoby wymienione w Załączniku nr 10 do umowy.</w:t>
      </w:r>
    </w:p>
    <w:p w14:paraId="1215BBF8" w14:textId="681FD45B" w:rsidR="000E6B85" w:rsidRPr="0095764E" w:rsidRDefault="000E6B85" w:rsidP="008A761A">
      <w:pPr>
        <w:pStyle w:val="Akapitzlist"/>
        <w:numPr>
          <w:ilvl w:val="0"/>
          <w:numId w:val="9"/>
        </w:numPr>
        <w:spacing w:after="0" w:line="240" w:lineRule="auto"/>
        <w:jc w:val="both"/>
        <w:rPr>
          <w:rFonts w:ascii="Calibri" w:hAnsi="Calibri" w:cs="Calibri"/>
          <w:lang w:val="pl-PL"/>
        </w:rPr>
      </w:pPr>
      <w:r>
        <w:rPr>
          <w:rFonts w:ascii="Calibri" w:hAnsi="Calibri" w:cs="Calibri"/>
          <w:lang w:val="pl-PL"/>
        </w:rPr>
        <w:t>Do kontaktów i przekazywania wzajemnych uwag wynikających z realizacji umowy ze strony Wykonawcy wyznaczone zostały osoby wymienione w Załączniku nr 10 do umowy.</w:t>
      </w:r>
    </w:p>
    <w:p w14:paraId="297FA86F" w14:textId="0E0DC74D" w:rsidR="000E6B85" w:rsidRPr="0095764E" w:rsidRDefault="000E6B85" w:rsidP="008A761A">
      <w:pPr>
        <w:pStyle w:val="Akapitzlist"/>
        <w:numPr>
          <w:ilvl w:val="0"/>
          <w:numId w:val="9"/>
        </w:numPr>
        <w:spacing w:after="0" w:line="240" w:lineRule="auto"/>
        <w:jc w:val="both"/>
        <w:rPr>
          <w:rFonts w:ascii="Calibri" w:hAnsi="Calibri" w:cs="Calibri"/>
          <w:lang w:val="pl-PL"/>
        </w:rPr>
      </w:pPr>
      <w:r>
        <w:rPr>
          <w:rFonts w:ascii="Calibri" w:hAnsi="Calibri" w:cs="Calibri"/>
          <w:lang w:val="pl-PL"/>
        </w:rPr>
        <w:t>Zmiana osób, o których mowa w ust. 1 i 2 nie wymaga zmiany umowy w formie aneksu, wystarczające będzie pisemne zgłoszenie o zmianie przesłane drugiej stronie umowy.</w:t>
      </w:r>
    </w:p>
    <w:p w14:paraId="7D746B1C" w14:textId="77777777" w:rsidR="00F4103D" w:rsidRPr="0095764E" w:rsidRDefault="00F4103D" w:rsidP="0095764E">
      <w:pPr>
        <w:spacing w:after="0" w:line="240" w:lineRule="auto"/>
        <w:rPr>
          <w:rFonts w:ascii="Calibri" w:hAnsi="Calibri" w:cs="Calibri"/>
          <w:lang w:val="pl-PL"/>
        </w:rPr>
      </w:pPr>
    </w:p>
    <w:p w14:paraId="19CE4B13" w14:textId="77777777" w:rsidR="00695B84" w:rsidRDefault="00695B84" w:rsidP="0095764E">
      <w:pPr>
        <w:spacing w:after="0" w:line="240" w:lineRule="auto"/>
        <w:jc w:val="center"/>
        <w:rPr>
          <w:rFonts w:ascii="Calibri" w:hAnsi="Calibri" w:cs="Calibri"/>
          <w:b/>
          <w:bCs/>
          <w:lang w:val="pl-PL"/>
        </w:rPr>
      </w:pPr>
    </w:p>
    <w:p w14:paraId="1DC5EC8D" w14:textId="05A1588A"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9. KONTROLA JAKOŚCI</w:t>
      </w:r>
    </w:p>
    <w:p w14:paraId="78DD5A59" w14:textId="77777777" w:rsidR="00583219" w:rsidRPr="0095764E" w:rsidRDefault="00583219" w:rsidP="0095764E">
      <w:pPr>
        <w:spacing w:after="0" w:line="240" w:lineRule="auto"/>
        <w:jc w:val="center"/>
        <w:rPr>
          <w:rFonts w:ascii="Calibri" w:hAnsi="Calibri" w:cs="Calibri"/>
          <w:b/>
          <w:bCs/>
          <w:lang w:val="pl-PL"/>
        </w:rPr>
      </w:pPr>
    </w:p>
    <w:p w14:paraId="14405E84" w14:textId="73F4F1D6" w:rsidR="000E6B85" w:rsidRPr="0095764E" w:rsidRDefault="000E6B85" w:rsidP="008A761A">
      <w:pPr>
        <w:pStyle w:val="Akapitzlist"/>
        <w:numPr>
          <w:ilvl w:val="0"/>
          <w:numId w:val="10"/>
        </w:numPr>
        <w:spacing w:after="0" w:line="240" w:lineRule="auto"/>
        <w:jc w:val="both"/>
        <w:rPr>
          <w:rFonts w:ascii="Calibri" w:hAnsi="Calibri" w:cs="Calibri"/>
          <w:lang w:val="pl-PL"/>
        </w:rPr>
      </w:pPr>
      <w:r>
        <w:rPr>
          <w:rFonts w:ascii="Calibri" w:hAnsi="Calibri" w:cs="Calibri"/>
          <w:lang w:val="pl-PL"/>
        </w:rPr>
        <w:t>Strony zobowiązują się do koordynowania i bieżącej kontroli właściwego wykonania usług objętych niniejszą umową.</w:t>
      </w:r>
    </w:p>
    <w:p w14:paraId="3E82862A" w14:textId="2E74377A" w:rsidR="00E728A1" w:rsidRPr="0095764E" w:rsidRDefault="00E728A1" w:rsidP="008A761A">
      <w:pPr>
        <w:pStyle w:val="Akapitzlist"/>
        <w:numPr>
          <w:ilvl w:val="0"/>
          <w:numId w:val="10"/>
        </w:numPr>
        <w:spacing w:after="0" w:line="240" w:lineRule="auto"/>
        <w:jc w:val="both"/>
        <w:rPr>
          <w:rFonts w:ascii="Calibri" w:hAnsi="Calibri" w:cs="Calibri"/>
          <w:lang w:val="pl-PL"/>
        </w:rPr>
      </w:pPr>
      <w:r>
        <w:rPr>
          <w:rFonts w:ascii="Calibri" w:hAnsi="Calibri" w:cs="Calibri"/>
          <w:lang w:val="pl-PL"/>
        </w:rPr>
        <w:t xml:space="preserve">Zamawiający zastrzega możliwość dokonywania codziennej kontroli prawidłowości realizacji Przedmiotu Umowy. W szczególności przedmiotowa kontrola może odbywać się w zakresie: </w:t>
      </w:r>
    </w:p>
    <w:p w14:paraId="7F647CC8" w14:textId="77777777" w:rsidR="00E728A1" w:rsidRPr="0095764E" w:rsidRDefault="00E728A1" w:rsidP="008A761A">
      <w:pPr>
        <w:pStyle w:val="Akapitzlist"/>
        <w:numPr>
          <w:ilvl w:val="0"/>
          <w:numId w:val="31"/>
        </w:numPr>
        <w:spacing w:after="0" w:line="240" w:lineRule="auto"/>
        <w:jc w:val="both"/>
        <w:rPr>
          <w:rFonts w:ascii="Calibri" w:hAnsi="Calibri" w:cs="Calibri"/>
          <w:lang w:val="pl-PL"/>
        </w:rPr>
      </w:pPr>
      <w:r>
        <w:rPr>
          <w:rFonts w:ascii="Calibri" w:hAnsi="Calibri" w:cs="Calibri"/>
          <w:lang w:val="pl-PL"/>
        </w:rPr>
        <w:t>przestrzegania przepisów sanitarno - epidemiologicznych,</w:t>
      </w:r>
    </w:p>
    <w:p w14:paraId="32A9A253" w14:textId="40F48135" w:rsidR="00E728A1" w:rsidRPr="0095764E" w:rsidRDefault="00E728A1" w:rsidP="008A761A">
      <w:pPr>
        <w:pStyle w:val="Akapitzlist"/>
        <w:numPr>
          <w:ilvl w:val="0"/>
          <w:numId w:val="31"/>
        </w:numPr>
        <w:spacing w:after="0" w:line="240" w:lineRule="auto"/>
        <w:jc w:val="both"/>
        <w:rPr>
          <w:rFonts w:ascii="Calibri" w:hAnsi="Calibri" w:cs="Calibri"/>
          <w:lang w:val="pl-PL"/>
        </w:rPr>
      </w:pPr>
      <w:r>
        <w:rPr>
          <w:rFonts w:ascii="Calibri" w:hAnsi="Calibri" w:cs="Calibri"/>
          <w:lang w:val="pl-PL"/>
        </w:rPr>
        <w:t xml:space="preserve"> przestrzegania standardów sprzątania w budynkach i na terenie Zamawiającego określonych w powszechnie obowiązujących przepisach,</w:t>
      </w:r>
    </w:p>
    <w:p w14:paraId="312C7BCF" w14:textId="4F2DB7E5" w:rsidR="00E728A1" w:rsidRPr="0095764E" w:rsidRDefault="00E728A1" w:rsidP="008A761A">
      <w:pPr>
        <w:pStyle w:val="Akapitzlist"/>
        <w:numPr>
          <w:ilvl w:val="0"/>
          <w:numId w:val="31"/>
        </w:numPr>
        <w:spacing w:after="0" w:line="240" w:lineRule="auto"/>
        <w:jc w:val="both"/>
        <w:rPr>
          <w:rFonts w:ascii="Calibri" w:hAnsi="Calibri" w:cs="Calibri"/>
          <w:lang w:val="pl-PL"/>
        </w:rPr>
      </w:pPr>
      <w:r>
        <w:rPr>
          <w:rFonts w:ascii="Calibri" w:hAnsi="Calibri" w:cs="Calibri"/>
          <w:lang w:val="pl-PL"/>
        </w:rPr>
        <w:t xml:space="preserve"> przestrzegania przepisów bezpieczeństwa, higieny pracy i przeciwpożarowych. </w:t>
      </w:r>
    </w:p>
    <w:p w14:paraId="5DF00822" w14:textId="19704402" w:rsidR="00E728A1" w:rsidRPr="00995B75" w:rsidRDefault="000E6B85" w:rsidP="008A761A">
      <w:pPr>
        <w:pStyle w:val="Akapitzlist"/>
        <w:numPr>
          <w:ilvl w:val="0"/>
          <w:numId w:val="10"/>
        </w:numPr>
        <w:spacing w:after="0" w:line="240" w:lineRule="auto"/>
        <w:jc w:val="both"/>
        <w:rPr>
          <w:rFonts w:ascii="Calibri" w:hAnsi="Calibri" w:cs="Calibri"/>
          <w:lang w:val="pl-PL"/>
        </w:rPr>
      </w:pPr>
      <w:r>
        <w:rPr>
          <w:rFonts w:ascii="Calibri" w:hAnsi="Calibri" w:cs="Calibri"/>
          <w:lang w:val="pl-PL"/>
        </w:rPr>
        <w:t>Zamawiający zobowiązany jest do powiadomienia Wykonawcy na piśmie o każdorazowo stwierdzonym przypadku nienależytego wykonania usług i terminie ich usunięcia. Formularz uwag  określa Załącznik nr 12.</w:t>
      </w:r>
    </w:p>
    <w:p w14:paraId="6BF81A71" w14:textId="77777777" w:rsidR="000E6B85" w:rsidRPr="0095764E" w:rsidRDefault="000E6B85" w:rsidP="0095764E">
      <w:pPr>
        <w:spacing w:after="0" w:line="240" w:lineRule="auto"/>
        <w:rPr>
          <w:rFonts w:ascii="Calibri" w:hAnsi="Calibri" w:cs="Calibri"/>
          <w:b/>
          <w:bCs/>
          <w:lang w:val="pl-PL"/>
        </w:rPr>
      </w:pPr>
    </w:p>
    <w:p w14:paraId="28157B30" w14:textId="77777777" w:rsidR="001E306D" w:rsidRDefault="001E306D" w:rsidP="0095764E">
      <w:pPr>
        <w:spacing w:after="0" w:line="240" w:lineRule="auto"/>
        <w:jc w:val="center"/>
        <w:rPr>
          <w:rFonts w:ascii="Calibri" w:hAnsi="Calibri" w:cs="Calibri"/>
          <w:b/>
          <w:bCs/>
          <w:lang w:val="pl-PL"/>
        </w:rPr>
      </w:pPr>
    </w:p>
    <w:p w14:paraId="6ED2CF25" w14:textId="3D029B88"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10. ODPOWIEDZIALNOŚĆ ZA SZKODY</w:t>
      </w:r>
    </w:p>
    <w:p w14:paraId="54D69461" w14:textId="77777777" w:rsidR="00583219" w:rsidRPr="0095764E" w:rsidRDefault="00583219" w:rsidP="0095764E">
      <w:pPr>
        <w:spacing w:after="0" w:line="240" w:lineRule="auto"/>
        <w:jc w:val="center"/>
        <w:rPr>
          <w:rFonts w:ascii="Calibri" w:hAnsi="Calibri" w:cs="Calibri"/>
          <w:b/>
          <w:bCs/>
          <w:lang w:val="pl-PL"/>
        </w:rPr>
      </w:pPr>
    </w:p>
    <w:p w14:paraId="44F8FE6F" w14:textId="2E8151F4"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Za szkody powstałe w majątku Zamawiającego w trakcie wykonywania obowiązków wynikających z niniejszej umowy Wykonawca ponosi odpowiedzialność do pełnej wysokości szkody.</w:t>
      </w:r>
    </w:p>
    <w:p w14:paraId="5427E08E" w14:textId="38630AF7"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Szkoda winna być udokumentowana protokołem sporządzonym zgodnie z Załącznikiem nr 14 do umowy i wyrównana w terminie do 14 dni od daty ustalenia wysokości odszkodowania.</w:t>
      </w:r>
    </w:p>
    <w:p w14:paraId="2D6B0980" w14:textId="1C067698"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Zamawiający nie ponosi odpowiedzialności za szkody poniesione przez Wykonawcę w związku z wykonywaniem niniejszej umowy, chyba że powstały one z wyłącznej, udowodnionej winy pracownika Zamawiającego.</w:t>
      </w:r>
    </w:p>
    <w:p w14:paraId="1B2EC4B4" w14:textId="7BCD7EA3"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Wykonawca odpowiada za szkodę osób trzecich spowodowaną niewłaściwym wykonaniem usługi do pełnej wysokości szkody.</w:t>
      </w:r>
    </w:p>
    <w:p w14:paraId="7A2ECC6A" w14:textId="1037D4CC" w:rsidR="000E6B85"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Zamawiający zastrzega sobie prawo potrącenia odszkodowania z wierzytelności wynikających z faktury wystawionej przez Wykonawcę w ramach niniejszej umowy.</w:t>
      </w:r>
    </w:p>
    <w:p w14:paraId="690547D0" w14:textId="77777777" w:rsidR="0095764E" w:rsidRPr="0095764E" w:rsidRDefault="0095764E" w:rsidP="0095764E">
      <w:pPr>
        <w:pStyle w:val="Akapitzlist"/>
        <w:spacing w:after="0" w:line="240" w:lineRule="auto"/>
        <w:jc w:val="both"/>
        <w:rPr>
          <w:rFonts w:ascii="Calibri" w:hAnsi="Calibri" w:cs="Calibri"/>
          <w:lang w:val="pl-PL"/>
        </w:rPr>
      </w:pPr>
    </w:p>
    <w:p w14:paraId="7CB1B953" w14:textId="27F4AF2C" w:rsidR="00F4103D" w:rsidRDefault="000E6B85" w:rsidP="0095764E">
      <w:pPr>
        <w:spacing w:after="0" w:line="240" w:lineRule="auto"/>
        <w:jc w:val="center"/>
        <w:rPr>
          <w:rFonts w:ascii="Calibri" w:hAnsi="Calibri" w:cs="Calibri"/>
          <w:b/>
          <w:bCs/>
          <w:lang w:val="pl-PL"/>
        </w:rPr>
      </w:pPr>
      <w:r>
        <w:rPr>
          <w:rFonts w:ascii="Calibri" w:hAnsi="Calibri" w:cs="Calibri"/>
          <w:b/>
          <w:bCs/>
          <w:lang w:val="pl-PL"/>
        </w:rPr>
        <w:t>§ 11. UBEZPIECZENIE</w:t>
      </w:r>
    </w:p>
    <w:p w14:paraId="793F12C1" w14:textId="77777777" w:rsidR="00583219" w:rsidRPr="0095764E" w:rsidRDefault="00583219" w:rsidP="0095764E">
      <w:pPr>
        <w:spacing w:after="0" w:line="240" w:lineRule="auto"/>
        <w:jc w:val="center"/>
        <w:rPr>
          <w:rFonts w:ascii="Calibri" w:hAnsi="Calibri" w:cs="Calibri"/>
          <w:b/>
          <w:bCs/>
          <w:lang w:val="pl-PL"/>
        </w:rPr>
      </w:pPr>
    </w:p>
    <w:p w14:paraId="0A2A13FB" w14:textId="757638D1"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 xml:space="preserve">Wykonawca oświadcza, że zawarł umowę ubezpieczenia od odpowiedzialności cywilnej z tytułu prowadzonej działalności na wartość minimalną sumy gwarancyjnej ……………………..zł na jedno </w:t>
      </w:r>
      <w:r w:rsidR="00C312EF">
        <w:rPr>
          <w:rFonts w:ascii="Calibri" w:hAnsi="Calibri" w:cs="Calibri"/>
          <w:lang w:val="pl-PL"/>
        </w:rPr>
        <w:br/>
      </w:r>
      <w:r>
        <w:rPr>
          <w:rFonts w:ascii="Calibri" w:hAnsi="Calibri" w:cs="Calibri"/>
          <w:lang w:val="pl-PL"/>
        </w:rPr>
        <w:t>i wszystkie zdarzenia, a ponadto:</w:t>
      </w:r>
    </w:p>
    <w:p w14:paraId="02605F38" w14:textId="30D02E5D" w:rsidR="002E1D9E" w:rsidRPr="0095764E" w:rsidRDefault="002E1D9E" w:rsidP="008A761A">
      <w:pPr>
        <w:pStyle w:val="Akapitzlist"/>
        <w:numPr>
          <w:ilvl w:val="0"/>
          <w:numId w:val="33"/>
        </w:numPr>
        <w:spacing w:after="0" w:line="240" w:lineRule="auto"/>
        <w:jc w:val="both"/>
        <w:rPr>
          <w:rFonts w:ascii="Calibri" w:hAnsi="Calibri" w:cs="Calibri"/>
          <w:lang w:val="pl-PL"/>
        </w:rPr>
      </w:pPr>
      <w:r>
        <w:rPr>
          <w:rFonts w:ascii="Calibri" w:hAnsi="Calibri" w:cs="Calibri"/>
          <w:lang w:val="pl-PL"/>
        </w:rPr>
        <w:t xml:space="preserve">ubezpieczenie musi obejmować do pełnej wysokości sumy gwarancyjnej odpowiedzialność za szkody na osobie oraz w mieniu Zamawiającego [w tym w mieniu powierzonym Wykonawcy] </w:t>
      </w:r>
      <w:r w:rsidR="00C312EF">
        <w:rPr>
          <w:rFonts w:ascii="Calibri" w:hAnsi="Calibri" w:cs="Calibri"/>
          <w:lang w:val="pl-PL"/>
        </w:rPr>
        <w:br/>
      </w:r>
      <w:r>
        <w:rPr>
          <w:rFonts w:ascii="Calibri" w:hAnsi="Calibri" w:cs="Calibri"/>
          <w:lang w:val="pl-PL"/>
        </w:rPr>
        <w:t xml:space="preserve">i osób trzecich, powstałe w związku z wykonywaniem Usług i postanowień niniejszej Umowy, w tym szkody powstałe w obiektach, gdzie wykonywana będzie Usługa. Umowa ubezpieczenia musi obejmować szkody w postaci straty rzeczywistej, jak i utraconych korzyści, a także należne zadośćuczynienie. Ubezpieczenie musi obejmować do wysokości sumy gwarancyjnej, wskazanej w niniejszym ustępie odpowiedzialność za szkody na osobach pracownikach Wykonawcy </w:t>
      </w:r>
      <w:r w:rsidR="00C312EF">
        <w:rPr>
          <w:rFonts w:ascii="Calibri" w:hAnsi="Calibri" w:cs="Calibri"/>
          <w:lang w:val="pl-PL"/>
        </w:rPr>
        <w:br/>
      </w:r>
      <w:r>
        <w:rPr>
          <w:rFonts w:ascii="Calibri" w:hAnsi="Calibri" w:cs="Calibri"/>
          <w:lang w:val="pl-PL"/>
        </w:rPr>
        <w:t>i Podwykonawcy (jeżeli Wykonawca będzie korzystał z Podwykonawcy) wynikające z wypadków przy pracy powstałych w związku z wykonywaniem Przedmiotu Umowy,</w:t>
      </w:r>
    </w:p>
    <w:p w14:paraId="6B497E74" w14:textId="2EEA4A5E" w:rsidR="002E1D9E" w:rsidRPr="0095764E" w:rsidRDefault="002E1D9E" w:rsidP="008A761A">
      <w:pPr>
        <w:pStyle w:val="Akapitzlist"/>
        <w:numPr>
          <w:ilvl w:val="0"/>
          <w:numId w:val="33"/>
        </w:numPr>
        <w:spacing w:after="0" w:line="240" w:lineRule="auto"/>
        <w:jc w:val="both"/>
        <w:rPr>
          <w:rFonts w:ascii="Calibri" w:hAnsi="Calibri" w:cs="Calibri"/>
          <w:lang w:val="pl-PL"/>
        </w:rPr>
      </w:pPr>
      <w:r>
        <w:rPr>
          <w:rFonts w:ascii="Calibri" w:hAnsi="Calibri" w:cs="Calibri"/>
          <w:lang w:val="pl-PL"/>
        </w:rPr>
        <w:t xml:space="preserve"> do wysokości sumy gwarancyjnej, wskazanej w niniejszym ustępie, zakres ubezpieczenia musi obejmować w szczególności: </w:t>
      </w:r>
    </w:p>
    <w:p w14:paraId="139FC2C1" w14:textId="3D8F7103"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szkody wyrządzone przez Podwykonawców, jeżeli Wykonawca będzie korzystał </w:t>
      </w:r>
      <w:r w:rsidR="00C312EF">
        <w:rPr>
          <w:rFonts w:ascii="Calibri" w:hAnsi="Calibri" w:cs="Calibri"/>
          <w:lang w:val="pl-PL"/>
        </w:rPr>
        <w:br/>
      </w:r>
      <w:r>
        <w:rPr>
          <w:rFonts w:ascii="Calibri" w:hAnsi="Calibri" w:cs="Calibri"/>
          <w:lang w:val="pl-PL"/>
        </w:rPr>
        <w:t>z Podwykonawców,</w:t>
      </w:r>
    </w:p>
    <w:p w14:paraId="629EFEA8" w14:textId="42EF6804"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 szkody w nieruchomościach i ruchomościach poddanych obróbce, naprawie, czyszczeniu </w:t>
      </w:r>
      <w:r w:rsidR="00C312EF">
        <w:rPr>
          <w:rFonts w:ascii="Calibri" w:hAnsi="Calibri" w:cs="Calibri"/>
          <w:lang w:val="pl-PL"/>
        </w:rPr>
        <w:br/>
      </w:r>
      <w:r>
        <w:rPr>
          <w:rFonts w:ascii="Calibri" w:hAnsi="Calibri" w:cs="Calibri"/>
          <w:lang w:val="pl-PL"/>
        </w:rPr>
        <w:t>i innych tego typu czynnościom w ramach usług świadczonych przez Wykonawcę,</w:t>
      </w:r>
    </w:p>
    <w:p w14:paraId="6D811EC3" w14:textId="77777777"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szkody w mieniu (ruchomościach i nieruchomościach) pozostającym w pieczy, pod kontrolą lub pod dozorem Wykonawcy,</w:t>
      </w:r>
    </w:p>
    <w:p w14:paraId="3061520F" w14:textId="77777777"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 szkody powstałe po wykonaniu pracy lub usługi wynikłe z nienależytego wykonania zobowiązania lub z czynu niedozwolonego (tzw. "</w:t>
      </w:r>
      <w:proofErr w:type="spellStart"/>
      <w:r>
        <w:rPr>
          <w:rFonts w:ascii="Calibri" w:hAnsi="Calibri" w:cs="Calibri"/>
          <w:lang w:val="pl-PL"/>
        </w:rPr>
        <w:t>completed</w:t>
      </w:r>
      <w:proofErr w:type="spellEnd"/>
      <w:r>
        <w:rPr>
          <w:rFonts w:ascii="Calibri" w:hAnsi="Calibri" w:cs="Calibri"/>
          <w:lang w:val="pl-PL"/>
        </w:rPr>
        <w:t xml:space="preserve"> </w:t>
      </w:r>
      <w:proofErr w:type="spellStart"/>
      <w:r>
        <w:rPr>
          <w:rFonts w:ascii="Calibri" w:hAnsi="Calibri" w:cs="Calibri"/>
          <w:lang w:val="pl-PL"/>
        </w:rPr>
        <w:t>operations</w:t>
      </w:r>
      <w:proofErr w:type="spellEnd"/>
      <w:r>
        <w:rPr>
          <w:rFonts w:ascii="Calibri" w:hAnsi="Calibri" w:cs="Calibri"/>
          <w:lang w:val="pl-PL"/>
        </w:rPr>
        <w:t>”),</w:t>
      </w:r>
    </w:p>
    <w:p w14:paraId="560459CB" w14:textId="77777777"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lastRenderedPageBreak/>
        <w:t xml:space="preserve"> szkody wyrządzone w związku z wprowadzeniem produktu do obrotu,</w:t>
      </w:r>
    </w:p>
    <w:p w14:paraId="6CD6C42C" w14:textId="6FEAFE42"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 szkody powstałe wskutek rażącego niedbalstwa Wykonawcy i osób, za które ponosi on odpowiedzialność, </w:t>
      </w:r>
    </w:p>
    <w:p w14:paraId="1835E946" w14:textId="7950B826"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szkody wyrządzone przez pojazdy niepodlegające obowiązkowi rejestracji, z zakresu ubezpieczenia nie mogą być wyłączone szkody wyrządzone w pojazdach mechanicznych. </w:t>
      </w:r>
    </w:p>
    <w:p w14:paraId="11467681" w14:textId="536EA22F" w:rsidR="002E1D9E" w:rsidRPr="0095764E" w:rsidRDefault="002E1D9E" w:rsidP="008A761A">
      <w:pPr>
        <w:pStyle w:val="Akapitzlist"/>
        <w:numPr>
          <w:ilvl w:val="0"/>
          <w:numId w:val="33"/>
        </w:numPr>
        <w:spacing w:after="0" w:line="240" w:lineRule="auto"/>
        <w:jc w:val="both"/>
        <w:rPr>
          <w:rFonts w:ascii="Calibri" w:hAnsi="Calibri" w:cs="Calibri"/>
          <w:lang w:val="pl-PL"/>
        </w:rPr>
      </w:pPr>
      <w:r>
        <w:rPr>
          <w:rFonts w:ascii="Calibri" w:hAnsi="Calibri" w:cs="Calibri"/>
          <w:lang w:val="pl-PL"/>
        </w:rPr>
        <w:t xml:space="preserve">dopuszczalna jest franszyza redukcyjna/udział własny mająca zastosowanie wyłącznie do szkód rzeczowych, w wysokości nie większej niż 1.000,00 zł [jeden tysiąc złotych] na każdy wypadek. Nie dopuszcza się wprowadzania procentowego udziału własnego/franszyzy redukcyjnej. </w:t>
      </w:r>
      <w:r w:rsidR="00C312EF">
        <w:rPr>
          <w:rFonts w:ascii="Calibri" w:hAnsi="Calibri" w:cs="Calibri"/>
          <w:lang w:val="pl-PL"/>
        </w:rPr>
        <w:br/>
      </w:r>
      <w:r>
        <w:rPr>
          <w:rFonts w:ascii="Calibri" w:hAnsi="Calibri" w:cs="Calibri"/>
          <w:lang w:val="pl-PL"/>
        </w:rPr>
        <w:t>W razie zastosowania w polisie/umowie w/w franszyzy redukcyjnej ubezpieczyciel wypłaca odszkodowanie z jej potrąceniem, a Wykonawca ma obowiązek dopłacić Zamawiającemu różnicę w wysokości kwoty potrąconej przez ubezpieczyciela.</w:t>
      </w:r>
    </w:p>
    <w:p w14:paraId="2DCFEF63" w14:textId="2822A1F1"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Kopia polisy ubezpieczeniowej stanowi Załącznik nr 17 do umowy.</w:t>
      </w:r>
    </w:p>
    <w:p w14:paraId="57EAC40F" w14:textId="0274267E"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Wykonawca zobowiązuje się do utrzymania ważności polisy przez cały okres obowiązywania umowy.</w:t>
      </w:r>
    </w:p>
    <w:p w14:paraId="421E4F65" w14:textId="13A187F8"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W przypadku, gdy przedłożona polisa nie obejmuje całego okresu obowiązywania umowy, Wykonawca jest zobowiązany najpóźniej na 7 dni przed upływem terminu jej ważności dostarczyć Zamawiającemu kopię nowego dokumentu.</w:t>
      </w:r>
    </w:p>
    <w:p w14:paraId="6F0A15BD" w14:textId="77777777" w:rsidR="00F4103D" w:rsidRPr="0095764E" w:rsidRDefault="00F4103D" w:rsidP="0095764E">
      <w:pPr>
        <w:spacing w:after="0" w:line="240" w:lineRule="auto"/>
        <w:rPr>
          <w:rFonts w:ascii="Calibri" w:hAnsi="Calibri" w:cs="Calibri"/>
          <w:lang w:val="pl-PL"/>
        </w:rPr>
      </w:pPr>
    </w:p>
    <w:p w14:paraId="61A3E386" w14:textId="7A1754BD"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12. KARY UMOWNE</w:t>
      </w:r>
    </w:p>
    <w:p w14:paraId="5F7EDD63" w14:textId="77777777" w:rsidR="00583219" w:rsidRPr="0095764E" w:rsidRDefault="00583219" w:rsidP="0095764E">
      <w:pPr>
        <w:spacing w:after="0" w:line="240" w:lineRule="auto"/>
        <w:jc w:val="center"/>
        <w:rPr>
          <w:rFonts w:ascii="Calibri" w:hAnsi="Calibri" w:cs="Calibri"/>
          <w:b/>
          <w:bCs/>
          <w:lang w:val="pl-PL"/>
        </w:rPr>
      </w:pPr>
    </w:p>
    <w:p w14:paraId="5E7313B4" w14:textId="2CC2FE05" w:rsidR="000E6B85" w:rsidRPr="0095764E" w:rsidRDefault="000E6B85"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Strony ustalają odpowiedzialność za niewykonanie lub nienależyte wykonanie umowy w formie kar umownych.</w:t>
      </w:r>
    </w:p>
    <w:p w14:paraId="5EEAA9E5" w14:textId="5650D371"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Za niewykonanie lub nienależycie wykonanie czynności, o których mowa w załączniku nr 2 do niniejszej umowy, Zamawiający obciąży Wykonawcę karą umowną w wysokości wynagrodzenia należnego za metraż, którego zastrzeżenia dotyczyły zgodnie z załącznikami </w:t>
      </w:r>
      <w:r w:rsidR="006B7ED2">
        <w:rPr>
          <w:rFonts w:ascii="Calibri" w:hAnsi="Calibri" w:cs="Calibri"/>
          <w:lang w:val="pl-PL"/>
        </w:rPr>
        <w:t>8</w:t>
      </w:r>
      <w:r>
        <w:rPr>
          <w:rFonts w:ascii="Calibri" w:hAnsi="Calibri" w:cs="Calibri"/>
          <w:lang w:val="pl-PL"/>
        </w:rPr>
        <w:t xml:space="preserve">A i </w:t>
      </w:r>
      <w:r w:rsidR="006B7ED2">
        <w:rPr>
          <w:rFonts w:ascii="Calibri" w:hAnsi="Calibri" w:cs="Calibri"/>
          <w:lang w:val="pl-PL"/>
        </w:rPr>
        <w:t>8</w:t>
      </w:r>
      <w:r>
        <w:rPr>
          <w:rFonts w:ascii="Calibri" w:hAnsi="Calibri" w:cs="Calibri"/>
          <w:lang w:val="pl-PL"/>
        </w:rPr>
        <w:t xml:space="preserve">B. W takim przypadku wynagrodzenie zostanie pomniejszone o kwotę brutto wynikającą z iloczynu powierzchni  której zastrzeżenia dotyczyły i ceny jednostkowej za 1 m² danej powierzchni </w:t>
      </w:r>
      <w:r w:rsidR="00C312EF">
        <w:rPr>
          <w:rFonts w:ascii="Calibri" w:hAnsi="Calibri" w:cs="Calibri"/>
          <w:lang w:val="pl-PL"/>
        </w:rPr>
        <w:br/>
      </w:r>
      <w:r>
        <w:rPr>
          <w:rFonts w:ascii="Calibri" w:hAnsi="Calibri" w:cs="Calibri"/>
          <w:lang w:val="pl-PL"/>
        </w:rPr>
        <w:t>z uwzględnieniem okresu, którego zastrzeżenia dotyczyły.</w:t>
      </w:r>
    </w:p>
    <w:p w14:paraId="6B849101" w14:textId="64402F49" w:rsidR="00A23BCE" w:rsidRPr="0095764E" w:rsidRDefault="00A23BCE" w:rsidP="008A761A">
      <w:pPr>
        <w:pStyle w:val="Akapitzlist"/>
        <w:numPr>
          <w:ilvl w:val="0"/>
          <w:numId w:val="13"/>
        </w:numPr>
        <w:spacing w:after="0" w:line="240" w:lineRule="auto"/>
        <w:jc w:val="both"/>
        <w:rPr>
          <w:rFonts w:ascii="Calibri" w:hAnsi="Calibri" w:cs="Calibri"/>
          <w:color w:val="EE0000"/>
          <w:lang w:val="pl-PL"/>
        </w:rPr>
      </w:pPr>
      <w:r>
        <w:rPr>
          <w:rFonts w:ascii="Calibri" w:hAnsi="Calibri" w:cs="Calibri"/>
          <w:lang w:val="pl-PL"/>
        </w:rPr>
        <w:t xml:space="preserve">Jeżeli zastrzeżenia, o których mowa w ust. 2 niniejszego paragrafu dotyczyć będą poszczególnych powierzchni sprzątania powyżej: 5 % pow. „białej” lub 3 % pow. „zielonej” lub 5 % pow. „szarej”  lub 5 % pow. „szarej biurowo-administracyjnej” Zamawiający obciąży Wykonawcę karą umowną w wysokości 5 % miesięcznego wynagrodzenia brutto za poprzedni miesiąc. Kwota ta zostanie potrącona z  miesięcznego wynagrodzenia brutto Wykonawcy za poprzedni okres rozliczeniowy. </w:t>
      </w:r>
      <w:r w:rsidRPr="002A2F14">
        <w:rPr>
          <w:rFonts w:ascii="Calibri" w:hAnsi="Calibri" w:cs="Calibri"/>
          <w:lang w:val="pl-PL"/>
        </w:rPr>
        <w:t>Procent powierzchni odnosi się do powierzchni rzeczywistej ustalonej zgodnie z załącznikiem nr 2 do umowy.</w:t>
      </w:r>
    </w:p>
    <w:p w14:paraId="57BBB2E5" w14:textId="726E49AE"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W przypadku niewykonania lub nienależytego wykonania zobowiązań Wykonawcy skutkującego </w:t>
      </w:r>
      <w:r w:rsidR="002A3F4A">
        <w:rPr>
          <w:rFonts w:ascii="Calibri" w:hAnsi="Calibri" w:cs="Calibri"/>
          <w:lang w:val="pl-PL"/>
        </w:rPr>
        <w:t xml:space="preserve">wypowiedzeniem, bądź </w:t>
      </w:r>
      <w:r>
        <w:rPr>
          <w:rFonts w:ascii="Calibri" w:hAnsi="Calibri" w:cs="Calibri"/>
          <w:lang w:val="pl-PL"/>
        </w:rPr>
        <w:t xml:space="preserve">odstąpieniem przez Zamawiającego od Umowy z przyczyn leżących po stronie Wykonawcy – Wykonawca zapłaci karę umowną w wysokości 20% </w:t>
      </w:r>
      <w:r w:rsidR="006B7ED2">
        <w:rPr>
          <w:rFonts w:ascii="Calibri" w:hAnsi="Calibri" w:cs="Calibri"/>
          <w:lang w:val="pl-PL"/>
        </w:rPr>
        <w:t xml:space="preserve">niezrealizowanej </w:t>
      </w:r>
      <w:r>
        <w:rPr>
          <w:rFonts w:ascii="Calibri" w:hAnsi="Calibri" w:cs="Calibri"/>
          <w:lang w:val="pl-PL"/>
        </w:rPr>
        <w:t>wartości brutto przedmiotu umowy określonej w § 4 ust. 1 umowy.</w:t>
      </w:r>
    </w:p>
    <w:p w14:paraId="56CAEBCF" w14:textId="0A1EF86C"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W przypadku</w:t>
      </w:r>
      <w:r w:rsidR="002A3F4A">
        <w:rPr>
          <w:rFonts w:ascii="Calibri" w:hAnsi="Calibri" w:cs="Calibri"/>
          <w:lang w:val="pl-PL"/>
        </w:rPr>
        <w:t xml:space="preserve"> wypowiedzenia, bądź</w:t>
      </w:r>
      <w:r>
        <w:rPr>
          <w:rFonts w:ascii="Calibri" w:hAnsi="Calibri" w:cs="Calibri"/>
          <w:lang w:val="pl-PL"/>
        </w:rPr>
        <w:t xml:space="preserve"> odstąpienia od umowy przez Wykonawcę z przyczyn leżących po jego stronie Wykonawca zapłaci karę umowną  wysokości 20% niezrealizowanej części umowy.</w:t>
      </w:r>
    </w:p>
    <w:p w14:paraId="41C53E43" w14:textId="0A7AC036"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Kara, o której mowa w ust.  4 i 5 jest należna zarówno w przypadku</w:t>
      </w:r>
      <w:r w:rsidR="002A3F4A">
        <w:rPr>
          <w:rFonts w:ascii="Calibri" w:hAnsi="Calibri" w:cs="Calibri"/>
          <w:lang w:val="pl-PL"/>
        </w:rPr>
        <w:t xml:space="preserve"> wypowiedzenia, </w:t>
      </w:r>
      <w:r>
        <w:rPr>
          <w:rFonts w:ascii="Calibri" w:hAnsi="Calibri" w:cs="Calibri"/>
          <w:lang w:val="pl-PL"/>
        </w:rPr>
        <w:t xml:space="preserve"> odstąpienia umownego odstąpienia dokonanego na podstawie przepisów ustawy z dnia 23 kwietnia 1964 r. Kodeks cywilny</w:t>
      </w:r>
      <w:r w:rsidR="002A3F4A">
        <w:rPr>
          <w:rFonts w:ascii="Calibri" w:hAnsi="Calibri" w:cs="Calibri"/>
          <w:lang w:val="pl-PL"/>
        </w:rPr>
        <w:t>,</w:t>
      </w:r>
      <w:r w:rsidR="002A3F4A" w:rsidRPr="002A3F4A">
        <w:rPr>
          <w:rFonts w:ascii="Calibri" w:hAnsi="Calibri" w:cs="Calibri"/>
          <w:lang w:val="pl-PL"/>
        </w:rPr>
        <w:t xml:space="preserve"> </w:t>
      </w:r>
      <w:r w:rsidR="002A3F4A">
        <w:rPr>
          <w:rFonts w:ascii="Calibri" w:hAnsi="Calibri" w:cs="Calibri"/>
          <w:lang w:val="pl-PL"/>
        </w:rPr>
        <w:t>jak również na gruncie ustawy Prawo Zamówień Publicznych.</w:t>
      </w:r>
    </w:p>
    <w:p w14:paraId="3AB37DBE" w14:textId="75CC853E" w:rsidR="00110A95" w:rsidRPr="0095764E" w:rsidRDefault="00110A95"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W przypadku stwierdzenia przez Zamawiającego braku zaopatrzenia w preparaty dezynfekcyjne </w:t>
      </w:r>
      <w:r w:rsidR="00C312EF">
        <w:rPr>
          <w:rFonts w:ascii="Calibri" w:hAnsi="Calibri" w:cs="Calibri"/>
          <w:lang w:val="pl-PL"/>
        </w:rPr>
        <w:br/>
      </w:r>
      <w:r>
        <w:rPr>
          <w:rFonts w:ascii="Calibri" w:hAnsi="Calibri" w:cs="Calibri"/>
          <w:lang w:val="pl-PL"/>
        </w:rPr>
        <w:t>i antyseptyczne, o których mowa w wykazie preparatów dezynfekcyjnych do których stosowania zobowiązany jest Wykonawca – w wysokości 500 zł za każdy stwierdzony przypadek.</w:t>
      </w:r>
    </w:p>
    <w:p w14:paraId="2E4579C1" w14:textId="2CAAC458" w:rsidR="002A2F14" w:rsidRPr="002A2F14" w:rsidRDefault="002A2F14" w:rsidP="002A2F14">
      <w:pPr>
        <w:pStyle w:val="Akapitzlist"/>
        <w:numPr>
          <w:ilvl w:val="0"/>
          <w:numId w:val="13"/>
        </w:numPr>
        <w:jc w:val="both"/>
        <w:rPr>
          <w:rFonts w:ascii="Calibri" w:hAnsi="Calibri" w:cs="Calibri"/>
          <w:lang w:val="pl-PL"/>
        </w:rPr>
      </w:pPr>
      <w:r w:rsidRPr="002A2F14">
        <w:rPr>
          <w:rFonts w:ascii="Calibri" w:hAnsi="Calibri" w:cs="Calibri"/>
          <w:lang w:val="pl-PL"/>
        </w:rPr>
        <w:t xml:space="preserve">W przypadku niezapewnienia obsady personelu w strefach podwyższonego nadzoru sanitarnego – i podwyższonej klasie czystości w wysokości 1.000 zł za każdy stwierdzony przypadek. Zamawiający nie naliczy kary w przypadku uzupełnienia przez Wykonawcę personelu w terminie 1 </w:t>
      </w:r>
      <w:r>
        <w:rPr>
          <w:rFonts w:ascii="Calibri" w:hAnsi="Calibri" w:cs="Calibri"/>
          <w:lang w:val="pl-PL"/>
        </w:rPr>
        <w:t>(</w:t>
      </w:r>
      <w:r w:rsidRPr="002A2F14">
        <w:rPr>
          <w:rFonts w:ascii="Calibri" w:hAnsi="Calibri" w:cs="Calibri"/>
          <w:lang w:val="pl-PL"/>
        </w:rPr>
        <w:t>jednej</w:t>
      </w:r>
      <w:r>
        <w:rPr>
          <w:rFonts w:ascii="Calibri" w:hAnsi="Calibri" w:cs="Calibri"/>
          <w:lang w:val="pl-PL"/>
        </w:rPr>
        <w:t>)</w:t>
      </w:r>
      <w:r w:rsidRPr="002A2F14">
        <w:rPr>
          <w:rFonts w:ascii="Calibri" w:hAnsi="Calibri" w:cs="Calibri"/>
          <w:lang w:val="pl-PL"/>
        </w:rPr>
        <w:t xml:space="preserve"> godziny od daty poinformowania o stwierdzeniu braku. Przez Strefa podwyższonego nadzoru </w:t>
      </w:r>
      <w:r w:rsidRPr="002A2F14">
        <w:rPr>
          <w:rFonts w:ascii="Calibri" w:hAnsi="Calibri" w:cs="Calibri"/>
          <w:lang w:val="pl-PL"/>
        </w:rPr>
        <w:lastRenderedPageBreak/>
        <w:t xml:space="preserve">sanitarnego rozumiane się pomieszczenia gdzie przebywa pacjent lub jest bezpośredni kontakt </w:t>
      </w:r>
      <w:r>
        <w:rPr>
          <w:rFonts w:ascii="Calibri" w:hAnsi="Calibri" w:cs="Calibri"/>
          <w:lang w:val="pl-PL"/>
        </w:rPr>
        <w:br/>
      </w:r>
      <w:r w:rsidRPr="002A2F14">
        <w:rPr>
          <w:rFonts w:ascii="Calibri" w:hAnsi="Calibri" w:cs="Calibri"/>
          <w:lang w:val="pl-PL"/>
        </w:rPr>
        <w:t>z materiałem biologicznym tj. OIT, BLOK OPERACYJNY, CS, ODDZIAŁY- GDZIE SA IZOLACJE, NEONATOLOGIA, ONKOLOGIA. Przez pomieszczenia o podwyższonej klasie czystości  rozumiane są pomieszczenia w których wykonywane są procedury o wysokiej  klasie aseptyki- APTEKA</w:t>
      </w:r>
      <w:r>
        <w:rPr>
          <w:rFonts w:ascii="Calibri" w:hAnsi="Calibri" w:cs="Calibri"/>
          <w:lang w:val="pl-PL"/>
        </w:rPr>
        <w:t>.</w:t>
      </w:r>
    </w:p>
    <w:p w14:paraId="28F7A338" w14:textId="2D28B71E" w:rsidR="002A2F14" w:rsidRPr="002A2F14" w:rsidRDefault="002A2F14" w:rsidP="002A2F14">
      <w:pPr>
        <w:pStyle w:val="Akapitzlist"/>
        <w:numPr>
          <w:ilvl w:val="0"/>
          <w:numId w:val="13"/>
        </w:numPr>
        <w:jc w:val="both"/>
        <w:rPr>
          <w:rFonts w:ascii="Calibri" w:hAnsi="Calibri" w:cs="Calibri"/>
          <w:lang w:val="pl-PL"/>
        </w:rPr>
      </w:pPr>
      <w:r w:rsidRPr="002A2F14">
        <w:rPr>
          <w:rFonts w:ascii="Calibri" w:hAnsi="Calibri" w:cs="Calibri"/>
          <w:lang w:val="pl-PL"/>
        </w:rPr>
        <w:t>W przypadku stwierdzenia braku na terenie Zamawiającego Kierownika/Koordynatora Obiektu   nadzorującego personel Wykonawcy w dni powszednie od godz. 7:00 do 15:00 lub osoby wyznaczonej przez Kierownika/ Koordynatora (do kontaktu pod wyznaczonym numerem telefonu) w dni wolne od pracy oraz po godz. 15:00 w dni powszednie - w wysokość 700 zł za każdy stwierdzony przypadek</w:t>
      </w:r>
      <w:r>
        <w:rPr>
          <w:rFonts w:ascii="Calibri" w:hAnsi="Calibri" w:cs="Calibri"/>
          <w:lang w:val="pl-PL"/>
        </w:rPr>
        <w:t xml:space="preserve">. </w:t>
      </w:r>
    </w:p>
    <w:p w14:paraId="5EC8E265" w14:textId="5DB397DB" w:rsidR="00A23BCE" w:rsidRPr="0095764E" w:rsidRDefault="00A23BCE" w:rsidP="008A761A">
      <w:pPr>
        <w:pStyle w:val="Akapitzlist"/>
        <w:numPr>
          <w:ilvl w:val="0"/>
          <w:numId w:val="13"/>
        </w:numPr>
        <w:spacing w:after="0" w:line="240" w:lineRule="auto"/>
        <w:jc w:val="both"/>
        <w:rPr>
          <w:rFonts w:ascii="Calibri" w:hAnsi="Calibri" w:cs="Calibri"/>
          <w:color w:val="000000" w:themeColor="text1"/>
          <w:lang w:val="pl-PL"/>
        </w:rPr>
      </w:pPr>
      <w:r>
        <w:rPr>
          <w:rFonts w:ascii="Calibri" w:hAnsi="Calibri" w:cs="Calibri"/>
          <w:color w:val="000000" w:themeColor="text1"/>
          <w:lang w:val="pl-PL"/>
        </w:rPr>
        <w:t>W przypadku nie złożenia w terminie kopii dokumentu o którym mowa w § 11 ust. 4 Zamawiający naliczy kary umowne w wysokości 0,5 % miesięcznego wynagrodzenia brutto za poprzedni okres rozliczeniowy za każdy dzień zwłoki w jego dostarczeniu.</w:t>
      </w:r>
    </w:p>
    <w:p w14:paraId="5BA23267" w14:textId="68B30056"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Sumaryczny limit kar umownych, które mogą zostać naliczone na podstawie umowy wynosi 30% wynagrodzenia brutto, o którym mowa w § 4 ust. 1 umowy.</w:t>
      </w:r>
    </w:p>
    <w:p w14:paraId="288484FC" w14:textId="2F1EC4E0"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Przed naliczeniem kary umownej Zamawiający może wezwać Wykonawcę do pisemnego szczegółowego podania przyczyn niewykonania lub nienależytego wykonania umowy </w:t>
      </w:r>
      <w:r>
        <w:rPr>
          <w:rFonts w:ascii="Calibri" w:hAnsi="Calibri" w:cs="Calibri"/>
          <w:lang w:val="pl-PL"/>
        </w:rPr>
        <w:br/>
        <w:t>w terminie 5 dni roboczych od daty otrzymania wezwania.</w:t>
      </w:r>
    </w:p>
    <w:p w14:paraId="7EEE77C2" w14:textId="77777777"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Zamawiający zastrzega sobie prawo dochodzenia odszkodowania przenoszącego wysokość zastrzeżonej kary umownej na zasadach ogólnych.</w:t>
      </w:r>
    </w:p>
    <w:p w14:paraId="08981D54" w14:textId="42208AA4"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Wykonawca zobowiązany jest do zapłaty kary umownej w terminie 7 dni od otrzymania informacji o jej naliczeniu. Brak terminowej zapłaty uprawnia Zamawiającego do potrącenia kary umownej</w:t>
      </w:r>
      <w:r>
        <w:rPr>
          <w:rFonts w:ascii="Calibri" w:hAnsi="Calibri" w:cs="Calibri"/>
          <w:lang w:val="pl-PL"/>
        </w:rPr>
        <w:br/>
        <w:t xml:space="preserve">z wynagrodzenia Wykonawcy lub innych jego wierzytelności przysługujących Wykonawcy </w:t>
      </w:r>
      <w:r w:rsidR="00C312EF">
        <w:rPr>
          <w:rFonts w:ascii="Calibri" w:hAnsi="Calibri" w:cs="Calibri"/>
          <w:lang w:val="pl-PL"/>
        </w:rPr>
        <w:br/>
      </w:r>
      <w:r>
        <w:rPr>
          <w:rFonts w:ascii="Calibri" w:hAnsi="Calibri" w:cs="Calibri"/>
          <w:lang w:val="pl-PL"/>
        </w:rPr>
        <w:t xml:space="preserve">w stosunku do Zamawiającego, na co Wykonawca wyraża zgodę. </w:t>
      </w:r>
    </w:p>
    <w:p w14:paraId="4EA9DFA7" w14:textId="75739DCD"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Naliczenie przez Zamawiającego bądź zapłata przez Wykonawcę kary umownej nie zwalnia go </w:t>
      </w:r>
      <w:r w:rsidR="00C312EF">
        <w:rPr>
          <w:rFonts w:ascii="Calibri" w:hAnsi="Calibri" w:cs="Calibri"/>
          <w:lang w:val="pl-PL"/>
        </w:rPr>
        <w:br/>
      </w:r>
      <w:r>
        <w:rPr>
          <w:rFonts w:ascii="Calibri" w:hAnsi="Calibri" w:cs="Calibri"/>
          <w:lang w:val="pl-PL"/>
        </w:rPr>
        <w:t>z zobowiązań wynikających z niniejszej umowy.</w:t>
      </w:r>
    </w:p>
    <w:p w14:paraId="65F5F616" w14:textId="77777777" w:rsidR="00A23BCE" w:rsidRPr="0095764E" w:rsidRDefault="00A23BCE" w:rsidP="0095764E">
      <w:pPr>
        <w:pStyle w:val="Akapitzlist"/>
        <w:spacing w:after="0" w:line="240" w:lineRule="auto"/>
        <w:jc w:val="both"/>
        <w:rPr>
          <w:rFonts w:ascii="Calibri" w:hAnsi="Calibri" w:cs="Calibri"/>
          <w:lang w:val="pl-PL"/>
        </w:rPr>
      </w:pPr>
    </w:p>
    <w:p w14:paraId="37DF99E7" w14:textId="3A103785"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13. ZABEZPIECZENIE NALEŻYTEGO WYKONANIA UMOWY</w:t>
      </w:r>
    </w:p>
    <w:p w14:paraId="17A260E1" w14:textId="77777777" w:rsidR="00583219" w:rsidRPr="0095764E" w:rsidRDefault="00583219" w:rsidP="0095764E">
      <w:pPr>
        <w:spacing w:after="0" w:line="240" w:lineRule="auto"/>
        <w:jc w:val="center"/>
        <w:rPr>
          <w:rFonts w:ascii="Calibri" w:hAnsi="Calibri" w:cs="Calibri"/>
          <w:b/>
          <w:bCs/>
          <w:lang w:val="pl-PL"/>
        </w:rPr>
      </w:pPr>
    </w:p>
    <w:p w14:paraId="21065B1B" w14:textId="1E674E95"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Wykonawca wniósł zabezpieczenie należytego wykonania umowy w wysokości 5% wynagrodzenia umownego brutto, o którym mowa w § 4 ust. 1 umowy, tj. w kwocie ................. zł.</w:t>
      </w:r>
    </w:p>
    <w:p w14:paraId="754B434B" w14:textId="42AFA955"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Zabezpieczenie zostało wniesione w formie ...........................</w:t>
      </w:r>
      <w:r>
        <w:rPr>
          <w:rStyle w:val="Odwoanieprzypisudolnego"/>
          <w:rFonts w:ascii="Calibri" w:hAnsi="Calibri" w:cs="Calibri"/>
          <w:lang w:val="pl-PL"/>
        </w:rPr>
        <w:footnoteReference w:id="1"/>
      </w:r>
    </w:p>
    <w:p w14:paraId="2A44B36B" w14:textId="77777777" w:rsidR="002E1D9E" w:rsidRPr="0095764E" w:rsidRDefault="002E1D9E" w:rsidP="008A761A">
      <w:pPr>
        <w:pStyle w:val="Akapitzlist"/>
        <w:numPr>
          <w:ilvl w:val="0"/>
          <w:numId w:val="14"/>
        </w:numPr>
        <w:spacing w:after="0" w:line="240" w:lineRule="auto"/>
        <w:rPr>
          <w:rFonts w:ascii="Calibri" w:hAnsi="Calibri" w:cs="Calibri"/>
          <w:lang w:val="pl-PL"/>
        </w:rPr>
      </w:pPr>
      <w:r>
        <w:rPr>
          <w:rFonts w:ascii="Calibri" w:hAnsi="Calibri" w:cs="Calibri"/>
          <w:lang w:val="pl-PL"/>
        </w:rPr>
        <w:t xml:space="preserve">Zamawiający może, na wniosek Wykonawcy, wyrazić zgodę na zmianę formy wniesionego zabezpieczenia pod warunkiem zachowania ciągłości zabezpieczenia i nie zmniejszenia jego wysokości. </w:t>
      </w:r>
    </w:p>
    <w:p w14:paraId="66856FE8" w14:textId="77777777" w:rsidR="002E1D9E" w:rsidRPr="0095764E" w:rsidRDefault="002E1D9E"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 xml:space="preserve">W przypadku wniesienia zabezpieczenia z tytułu niewykonania lub nienależytego wykonania niniejszej Umowy w innej formie niż pieniężna, Wykonawca zapewni aby zobowiązania wystawcy tego zabezpieczenia były: </w:t>
      </w:r>
    </w:p>
    <w:p w14:paraId="2296E40A" w14:textId="77777777" w:rsidR="002E1D9E" w:rsidRPr="0095764E" w:rsidRDefault="002E1D9E" w:rsidP="008A761A">
      <w:pPr>
        <w:pStyle w:val="Akapitzlist"/>
        <w:numPr>
          <w:ilvl w:val="0"/>
          <w:numId w:val="32"/>
        </w:numPr>
        <w:spacing w:after="0" w:line="240" w:lineRule="auto"/>
        <w:jc w:val="both"/>
        <w:rPr>
          <w:rFonts w:ascii="Calibri" w:hAnsi="Calibri" w:cs="Calibri"/>
          <w:lang w:val="pl-PL"/>
        </w:rPr>
      </w:pPr>
      <w:r>
        <w:rPr>
          <w:rFonts w:ascii="Calibri" w:hAnsi="Calibri" w:cs="Calibri"/>
          <w:lang w:val="pl-PL"/>
        </w:rPr>
        <w:t>nieodwołalne i bezwarunkowe,</w:t>
      </w:r>
    </w:p>
    <w:p w14:paraId="45ACEDB5" w14:textId="77777777" w:rsidR="002E1D9E" w:rsidRPr="0095764E" w:rsidRDefault="002E1D9E" w:rsidP="008A761A">
      <w:pPr>
        <w:pStyle w:val="Akapitzlist"/>
        <w:numPr>
          <w:ilvl w:val="0"/>
          <w:numId w:val="32"/>
        </w:numPr>
        <w:spacing w:after="0" w:line="240" w:lineRule="auto"/>
        <w:jc w:val="both"/>
        <w:rPr>
          <w:rFonts w:ascii="Calibri" w:hAnsi="Calibri" w:cs="Calibri"/>
          <w:lang w:val="pl-PL"/>
        </w:rPr>
      </w:pPr>
      <w:r>
        <w:rPr>
          <w:rFonts w:ascii="Calibri" w:hAnsi="Calibri" w:cs="Calibri"/>
          <w:lang w:val="pl-PL"/>
        </w:rPr>
        <w:t>ważne i wykonalne oraz pozostawały w dyspozycji Zamawiającego do upływu okresów, na jakie zostały ustanowione, przy zachowaniu odpowiednich mechanizmów przedłużających okresy obowiązywania tego zabezpieczenia na wypadek przedłużenia okresu realizacji niniejszej Umowy,</w:t>
      </w:r>
    </w:p>
    <w:p w14:paraId="11932B77" w14:textId="6CD86BF1" w:rsidR="002E1D9E" w:rsidRPr="0095764E" w:rsidRDefault="002E1D9E" w:rsidP="008A761A">
      <w:pPr>
        <w:pStyle w:val="Akapitzlist"/>
        <w:numPr>
          <w:ilvl w:val="0"/>
          <w:numId w:val="32"/>
        </w:numPr>
        <w:spacing w:after="0" w:line="240" w:lineRule="auto"/>
        <w:jc w:val="both"/>
        <w:rPr>
          <w:rFonts w:ascii="Calibri" w:hAnsi="Calibri" w:cs="Calibri"/>
          <w:lang w:val="pl-PL"/>
        </w:rPr>
      </w:pPr>
      <w:r>
        <w:rPr>
          <w:rFonts w:ascii="Calibri" w:hAnsi="Calibri" w:cs="Calibri"/>
          <w:lang w:val="pl-PL"/>
        </w:rPr>
        <w:t xml:space="preserve">płatne były na rzecz Zamawiającego na jego pierwsze żądanie, na podstawie oświadczenia Zamawiającego o ziszczeniu się warunków uprawniających go do skorzystania z zabezpieczenia, bez konieczności składania przez Zamawiającego jakichkolwiek dodatkowych dokumentów. </w:t>
      </w:r>
    </w:p>
    <w:p w14:paraId="31D66E1C" w14:textId="5AC72584"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W przypadku należytego wykonania przedmiotu umowy wniesione zabezpieczenie zostanie zwrócone lub zwolnione w terminie 30 dni od daty wygaśnięcia lub rozwiązania umowy.</w:t>
      </w:r>
    </w:p>
    <w:p w14:paraId="77714319" w14:textId="37A89984"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lastRenderedPageBreak/>
        <w:t>W przypadku niewykonania lub nienależytego wykonania przedmiotu umowy zabezpieczenie przeznaczone będzie na pokrycie wszelkich kosztów, odszkodowań, kar umownych i innych roszczeń przysługujących Zamawiającemu.</w:t>
      </w:r>
    </w:p>
    <w:p w14:paraId="55E57D03" w14:textId="77777777" w:rsidR="00122C6F" w:rsidRDefault="00122C6F" w:rsidP="0095764E">
      <w:pPr>
        <w:spacing w:after="0" w:line="240" w:lineRule="auto"/>
        <w:jc w:val="center"/>
        <w:rPr>
          <w:rFonts w:ascii="Calibri" w:hAnsi="Calibri" w:cs="Calibri"/>
          <w:b/>
          <w:bCs/>
          <w:lang w:val="pl-PL"/>
        </w:rPr>
      </w:pPr>
    </w:p>
    <w:p w14:paraId="23119513" w14:textId="4F5FF0DD" w:rsidR="000E6B85" w:rsidRPr="0095764E" w:rsidRDefault="000E6B85" w:rsidP="00122C6F">
      <w:pPr>
        <w:spacing w:before="240" w:after="0" w:line="240" w:lineRule="auto"/>
        <w:jc w:val="center"/>
        <w:rPr>
          <w:rFonts w:ascii="Calibri" w:hAnsi="Calibri" w:cs="Calibri"/>
          <w:b/>
          <w:bCs/>
          <w:lang w:val="pl-PL"/>
        </w:rPr>
      </w:pPr>
      <w:r>
        <w:rPr>
          <w:rFonts w:ascii="Calibri" w:hAnsi="Calibri" w:cs="Calibri"/>
          <w:b/>
          <w:bCs/>
          <w:lang w:val="pl-PL"/>
        </w:rPr>
        <w:t>§ 14. PODWYKONAWCY</w:t>
      </w:r>
    </w:p>
    <w:p w14:paraId="621044A2" w14:textId="72141123" w:rsidR="00E332B3" w:rsidRPr="0095764E" w:rsidRDefault="00C75833" w:rsidP="00122C6F">
      <w:pPr>
        <w:pStyle w:val="Akapitzlist"/>
        <w:numPr>
          <w:ilvl w:val="0"/>
          <w:numId w:val="15"/>
        </w:numPr>
        <w:spacing w:before="240" w:after="0" w:line="240" w:lineRule="auto"/>
        <w:jc w:val="both"/>
        <w:rPr>
          <w:rFonts w:ascii="Calibri" w:hAnsi="Calibri" w:cs="Calibri"/>
          <w:lang w:val="pl-PL"/>
        </w:rPr>
      </w:pPr>
      <w:r>
        <w:rPr>
          <w:rFonts w:ascii="Calibri" w:hAnsi="Calibri" w:cs="Calibri"/>
          <w:lang w:val="pl-PL"/>
        </w:rPr>
        <w:t>Zamawiający, na podstawie art. 60 ust. 1 ustawy z dnia 11 września 2019 r. Prawo zamówień publicznych zastrzega obowiązek osobistego wykonania przez Wykonawcę kluczowych zadań dotyczących świadczenia Usług sprzątania powierzchni medycznych. Zastrzeżenie to wynika ze specyfiki przedmiotu zamówienia oraz konieczności zapewnienia odpowiedniego poziomu jakości i bezpieczeństwa świadczonych usług w obiektach służby zdrowia. Poza zakresem wskazanym w zdaniu pierwszym, Wykonawca może powierzyć czynności związane z realizacją Przedmiotu Umowy Podwykonawcy pod warunkiem, że Podwykonawca posiada kwalifikacje, umiejętności oraz potencjał zapewniający prawidłowe wykonanie Umowy.</w:t>
      </w:r>
    </w:p>
    <w:p w14:paraId="70045521" w14:textId="655752CC" w:rsidR="000E6B85" w:rsidRPr="0095764E" w:rsidRDefault="000E6B85" w:rsidP="008A761A">
      <w:pPr>
        <w:pStyle w:val="Akapitzlist"/>
        <w:numPr>
          <w:ilvl w:val="0"/>
          <w:numId w:val="15"/>
        </w:numPr>
        <w:spacing w:after="0" w:line="240" w:lineRule="auto"/>
        <w:jc w:val="both"/>
        <w:rPr>
          <w:rFonts w:ascii="Calibri" w:hAnsi="Calibri" w:cs="Calibri"/>
          <w:lang w:val="pl-PL"/>
        </w:rPr>
      </w:pPr>
      <w:r>
        <w:rPr>
          <w:rFonts w:ascii="Calibri" w:hAnsi="Calibri" w:cs="Calibri"/>
          <w:lang w:val="pl-PL"/>
        </w:rPr>
        <w:t>Zamawiający wyraża zgodę na powierzenie przez Wykonawcę podwykonawcom realizacji przedmiotu niniejszej umowy w części dotyczącej: .......................</w:t>
      </w:r>
    </w:p>
    <w:p w14:paraId="2859F6D4" w14:textId="02E2EEF7" w:rsidR="000E6B85" w:rsidRPr="0095764E" w:rsidRDefault="000E6B85" w:rsidP="008A761A">
      <w:pPr>
        <w:pStyle w:val="Akapitzlist"/>
        <w:numPr>
          <w:ilvl w:val="0"/>
          <w:numId w:val="15"/>
        </w:numPr>
        <w:spacing w:after="0" w:line="240" w:lineRule="auto"/>
        <w:jc w:val="both"/>
        <w:rPr>
          <w:rFonts w:ascii="Calibri" w:hAnsi="Calibri" w:cs="Calibri"/>
          <w:lang w:val="pl-PL"/>
        </w:rPr>
      </w:pPr>
      <w:r>
        <w:rPr>
          <w:rFonts w:ascii="Calibri" w:hAnsi="Calibri" w:cs="Calibri"/>
          <w:lang w:val="pl-PL"/>
        </w:rPr>
        <w:t>Wykonawca ponosi pełną odpowiedzialność za działania, uchybienia i zaniedbania podwykonawców oraz ich pracowników w takim samym stopniu, jakby to były działania, uchybienia lub zaniedbania jego własne.</w:t>
      </w:r>
    </w:p>
    <w:p w14:paraId="3CE9314D" w14:textId="5118C9C4" w:rsidR="000E6B85" w:rsidRPr="0095764E" w:rsidRDefault="000E6B85" w:rsidP="008A761A">
      <w:pPr>
        <w:pStyle w:val="Akapitzlist"/>
        <w:numPr>
          <w:ilvl w:val="0"/>
          <w:numId w:val="15"/>
        </w:numPr>
        <w:spacing w:after="0" w:line="240" w:lineRule="auto"/>
        <w:jc w:val="both"/>
        <w:rPr>
          <w:rFonts w:ascii="Calibri" w:hAnsi="Calibri" w:cs="Calibri"/>
          <w:lang w:val="pl-PL"/>
        </w:rPr>
      </w:pPr>
      <w:r>
        <w:rPr>
          <w:rFonts w:ascii="Calibri" w:hAnsi="Calibri" w:cs="Calibri"/>
          <w:lang w:val="pl-PL"/>
        </w:rPr>
        <w:t>Zamawiający ma prawo do rozwiązania umowy w trybie natychmiastowym w przypadku powzięcia informacji o podwykonawcy będącym podmiotem określonym w § 19 umowy.</w:t>
      </w:r>
    </w:p>
    <w:p w14:paraId="4A2817ED" w14:textId="77777777" w:rsidR="002E1D9E" w:rsidRPr="0095764E" w:rsidRDefault="002E1D9E" w:rsidP="0095764E">
      <w:pPr>
        <w:spacing w:after="0" w:line="240" w:lineRule="auto"/>
        <w:jc w:val="both"/>
        <w:rPr>
          <w:rFonts w:ascii="Calibri" w:hAnsi="Calibri" w:cs="Calibri"/>
          <w:b/>
          <w:bCs/>
          <w:lang w:val="pl-PL"/>
        </w:rPr>
      </w:pPr>
    </w:p>
    <w:p w14:paraId="2E72B140" w14:textId="6143D6C8"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xml:space="preserve">§ 15. </w:t>
      </w:r>
      <w:r w:rsidR="002A3F4A">
        <w:rPr>
          <w:rFonts w:ascii="Calibri" w:hAnsi="Calibri" w:cs="Calibri"/>
          <w:b/>
          <w:bCs/>
          <w:lang w:val="pl-PL"/>
        </w:rPr>
        <w:t xml:space="preserve">WYPOWIEDZENIE i </w:t>
      </w:r>
      <w:r>
        <w:rPr>
          <w:rFonts w:ascii="Calibri" w:hAnsi="Calibri" w:cs="Calibri"/>
          <w:b/>
          <w:bCs/>
          <w:lang w:val="pl-PL"/>
        </w:rPr>
        <w:t>ODSTĄPIENIE OD UMOWY</w:t>
      </w:r>
    </w:p>
    <w:p w14:paraId="71EE8396" w14:textId="77777777" w:rsidR="00583219" w:rsidRPr="0095764E" w:rsidRDefault="00583219" w:rsidP="0095764E">
      <w:pPr>
        <w:spacing w:after="0" w:line="240" w:lineRule="auto"/>
        <w:jc w:val="center"/>
        <w:rPr>
          <w:rFonts w:ascii="Calibri" w:hAnsi="Calibri" w:cs="Calibri"/>
          <w:b/>
          <w:bCs/>
          <w:lang w:val="pl-PL"/>
        </w:rPr>
      </w:pPr>
    </w:p>
    <w:p w14:paraId="7747B199" w14:textId="65B2EE20"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 xml:space="preserve">Zamawiający ma prawo do natychmiastowego </w:t>
      </w:r>
      <w:r w:rsidR="002A3F4A">
        <w:rPr>
          <w:rFonts w:ascii="Calibri" w:hAnsi="Calibri" w:cs="Calibri"/>
          <w:lang w:val="pl-PL"/>
        </w:rPr>
        <w:t xml:space="preserve">wypowiedzenia </w:t>
      </w:r>
      <w:r>
        <w:rPr>
          <w:rFonts w:ascii="Calibri" w:hAnsi="Calibri" w:cs="Calibri"/>
          <w:lang w:val="pl-PL"/>
        </w:rPr>
        <w:t>umowy bez zachowania terminu wypowiedzenia w przypadku rażącego naruszenia jej postanowień przez Wykonawcę.</w:t>
      </w:r>
    </w:p>
    <w:p w14:paraId="6A4BEF65" w14:textId="77777777" w:rsidR="004A3520" w:rsidRPr="0095764E" w:rsidRDefault="004A3520"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Za rażące naruszenie postanowień umowy, w szczególności uznaje się:</w:t>
      </w:r>
    </w:p>
    <w:p w14:paraId="7B1CA8F2" w14:textId="2E2E8429" w:rsidR="004A3520" w:rsidRPr="0095764E" w:rsidRDefault="004A3520" w:rsidP="008A761A">
      <w:pPr>
        <w:pStyle w:val="Akapitzlist"/>
        <w:numPr>
          <w:ilvl w:val="0"/>
          <w:numId w:val="25"/>
        </w:numPr>
        <w:spacing w:after="0" w:line="240" w:lineRule="auto"/>
        <w:jc w:val="both"/>
        <w:rPr>
          <w:rFonts w:ascii="Calibri" w:hAnsi="Calibri" w:cs="Calibri"/>
          <w:lang w:val="pl-PL"/>
        </w:rPr>
      </w:pPr>
      <w:r>
        <w:rPr>
          <w:rFonts w:ascii="Calibri" w:hAnsi="Calibri" w:cs="Calibri"/>
          <w:lang w:val="pl-PL"/>
        </w:rPr>
        <w:t>wykonywanie usług w sposób sprzeczny z istotnymi postanowieniami umowy w tym szczególności nienależyte lub nieterminowe wywiązanie się przez Wykonawcę z obowiązków wynikających z umowy. Uprawnienie to aktualizuje się po uprzednim pisemnym wezwaniu Wykonawcy do zaprzestania naruszeń o ile Wykonawca w terminie 10 dni roboczych od dnia otrzymania tego wezwania nie zastosuje się do jego treści i nie doręczy Zamawiającemu pisemnego oświadczenia o zastosowaniu się do otrzymanego wezwania,</w:t>
      </w:r>
    </w:p>
    <w:p w14:paraId="158A51D0" w14:textId="77777777" w:rsidR="004A3520" w:rsidRPr="0095764E" w:rsidRDefault="004A3520" w:rsidP="008A761A">
      <w:pPr>
        <w:pStyle w:val="Akapitzlist"/>
        <w:numPr>
          <w:ilvl w:val="0"/>
          <w:numId w:val="25"/>
        </w:numPr>
        <w:spacing w:after="0" w:line="240" w:lineRule="auto"/>
        <w:jc w:val="both"/>
        <w:rPr>
          <w:rFonts w:ascii="Calibri" w:hAnsi="Calibri" w:cs="Calibri"/>
          <w:lang w:val="pl-PL"/>
        </w:rPr>
      </w:pPr>
      <w:r>
        <w:rPr>
          <w:rFonts w:ascii="Calibri" w:hAnsi="Calibri" w:cs="Calibri"/>
          <w:lang w:val="pl-PL"/>
        </w:rPr>
        <w:t>powtarzające się, co najmniej 3 razy reklamacje usług w okresie miesięcznym udokumentowane pisemnie przez Zamawiającego i przekazane do wiadomości Wykonawcy,</w:t>
      </w:r>
    </w:p>
    <w:p w14:paraId="767162D0" w14:textId="7B6DB3AA" w:rsidR="004A3520" w:rsidRPr="0095764E" w:rsidRDefault="004A3520" w:rsidP="008A761A">
      <w:pPr>
        <w:pStyle w:val="Akapitzlist"/>
        <w:numPr>
          <w:ilvl w:val="0"/>
          <w:numId w:val="25"/>
        </w:numPr>
        <w:spacing w:after="0" w:line="240" w:lineRule="auto"/>
        <w:jc w:val="both"/>
        <w:rPr>
          <w:rFonts w:ascii="Calibri" w:hAnsi="Calibri" w:cs="Calibri"/>
          <w:lang w:val="pl-PL"/>
        </w:rPr>
      </w:pPr>
      <w:r>
        <w:rPr>
          <w:rFonts w:ascii="Calibri" w:hAnsi="Calibri" w:cs="Calibri"/>
          <w:lang w:val="pl-PL"/>
        </w:rPr>
        <w:t>powtarzanie się, co najmniej 5 razy w okresie dwumiesięcznym przypadków naruszenia reżimu sanitarnego udokumentowane pisemnie przez Zamawiającego.</w:t>
      </w:r>
    </w:p>
    <w:p w14:paraId="093AF7FC" w14:textId="19B4C1A8"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Zamawiający ma prawo odstąpić od umowy w trybie art. 456 ustawy Prawo zamówień publicznych.</w:t>
      </w:r>
    </w:p>
    <w:p w14:paraId="094C9205" w14:textId="56988B35"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W przypadku odstąpienia od umowy przez Zamawiającego z przyczyn leżących po stronie Wykonawcy, Zamawiający zobowiązany jest do zapłaty jedynie za wykonaną część usługi.</w:t>
      </w:r>
    </w:p>
    <w:p w14:paraId="3359BC5F" w14:textId="3A928130"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 xml:space="preserve">Oświadczenie o odstąpieniu może być złożone w terminie do 30 dni od daty zaistnienia przyczyny odstąpienia lub dowiedzenia się przez Zamawiającego o zaistnieniu przyczyn, </w:t>
      </w:r>
      <w:r>
        <w:rPr>
          <w:rFonts w:ascii="Calibri" w:hAnsi="Calibri" w:cs="Calibri"/>
          <w:lang w:val="pl-PL"/>
        </w:rPr>
        <w:br/>
        <w:t>w formie pisemnej pod rygorem nieważności.</w:t>
      </w:r>
    </w:p>
    <w:p w14:paraId="3720131D" w14:textId="77777777" w:rsidR="0095764E" w:rsidRDefault="0095764E" w:rsidP="0095764E">
      <w:pPr>
        <w:spacing w:after="0" w:line="240" w:lineRule="auto"/>
        <w:jc w:val="both"/>
        <w:rPr>
          <w:rFonts w:ascii="Calibri" w:hAnsi="Calibri" w:cs="Calibri"/>
          <w:b/>
          <w:bCs/>
          <w:lang w:val="pl-PL"/>
        </w:rPr>
      </w:pPr>
    </w:p>
    <w:p w14:paraId="67A4B282" w14:textId="1AE0D6B3"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16. ZMIANA WYNAGRODZENIA – WALORYZACJA</w:t>
      </w:r>
    </w:p>
    <w:p w14:paraId="7EA1FF58" w14:textId="77777777" w:rsidR="00583219" w:rsidRPr="0095764E" w:rsidRDefault="00583219" w:rsidP="0095764E">
      <w:pPr>
        <w:spacing w:after="0" w:line="240" w:lineRule="auto"/>
        <w:jc w:val="center"/>
        <w:rPr>
          <w:rFonts w:ascii="Calibri" w:hAnsi="Calibri" w:cs="Calibri"/>
          <w:b/>
          <w:bCs/>
          <w:lang w:val="pl-PL"/>
        </w:rPr>
      </w:pPr>
    </w:p>
    <w:p w14:paraId="381CC5E6" w14:textId="77777777" w:rsidR="00A74D6E" w:rsidRPr="0095764E" w:rsidRDefault="00A74D6E" w:rsidP="0095764E">
      <w:pPr>
        <w:spacing w:after="0" w:line="240" w:lineRule="auto"/>
        <w:jc w:val="both"/>
        <w:rPr>
          <w:rFonts w:ascii="Calibri" w:hAnsi="Calibri" w:cs="Calibri"/>
          <w:color w:val="0D0D0D"/>
          <w:lang w:val="pl-PL" w:eastAsia="pl-PL"/>
        </w:rPr>
      </w:pPr>
      <w:r>
        <w:rPr>
          <w:rFonts w:ascii="Calibri" w:hAnsi="Calibri" w:cs="Calibri"/>
          <w:color w:val="0D0D0D"/>
          <w:lang w:val="pl-PL" w:eastAsia="pl-PL"/>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42E0CED6"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lastRenderedPageBreak/>
        <w:t xml:space="preserve">waloryzacja wynagrodzenia może dotyczyć jedynie niezrealizowanej części zamówienia </w:t>
      </w:r>
      <w:r>
        <w:rPr>
          <w:rFonts w:ascii="Calibri" w:hAnsi="Calibri" w:cs="Calibri"/>
          <w:color w:val="0D0D0D"/>
          <w:lang w:val="pl-PL" w:eastAsia="pl-PL"/>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456BD01E"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541BE9B6"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4DE1CAA6" w14:textId="6710EDE2"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wynagrodzenie Wykonawcy może zostać zmienione poprzez zmianę cen jednostkowych, </w:t>
      </w:r>
      <w:r>
        <w:rPr>
          <w:rFonts w:ascii="Calibri" w:hAnsi="Calibri" w:cs="Calibri"/>
          <w:color w:val="0D0D0D"/>
          <w:lang w:val="pl-PL" w:eastAsia="pl-PL"/>
        </w:rPr>
        <w:br/>
        <w:t xml:space="preserve">w oparciu o wskaźnik wyliczony w następujący sposób: kwartalny wskaźnik cen towarów </w:t>
      </w:r>
      <w:r>
        <w:rPr>
          <w:rFonts w:ascii="Calibri" w:hAnsi="Calibri" w:cs="Calibri"/>
          <w:color w:val="0D0D0D"/>
          <w:lang w:val="pl-PL" w:eastAsia="pl-PL"/>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w:t>
      </w:r>
      <w:r w:rsidRPr="00D446DB">
        <w:rPr>
          <w:rFonts w:ascii="Calibri" w:hAnsi="Calibri" w:cs="Calibri"/>
          <w:color w:val="EE0000"/>
          <w:lang w:val="pl-PL" w:eastAsia="pl-PL"/>
        </w:rPr>
        <w:t>10%</w:t>
      </w:r>
      <w:r w:rsidR="00D446DB" w:rsidRPr="00D446DB">
        <w:rPr>
          <w:rFonts w:ascii="Calibri" w:hAnsi="Calibri" w:cs="Calibri"/>
          <w:color w:val="EE0000"/>
          <w:lang w:val="pl-PL" w:eastAsia="pl-PL"/>
        </w:rPr>
        <w:t xml:space="preserve"> jego wartości</w:t>
      </w:r>
      <w:r>
        <w:rPr>
          <w:rFonts w:ascii="Calibri" w:hAnsi="Calibri" w:cs="Calibri"/>
          <w:color w:val="0D0D0D"/>
          <w:lang w:val="pl-PL" w:eastAsia="pl-PL"/>
        </w:rPr>
        <w:t>;</w:t>
      </w:r>
    </w:p>
    <w:p w14:paraId="6A2832D8" w14:textId="4A00BC9A"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maksymalna wartość zmiany wynagrodzenia Wykonawcy, jaką dopuszcza Zamawiający </w:t>
      </w:r>
      <w:r>
        <w:rPr>
          <w:rFonts w:ascii="Calibri" w:hAnsi="Calibri" w:cs="Calibri"/>
          <w:color w:val="0D0D0D"/>
          <w:lang w:val="pl-PL" w:eastAsia="pl-PL"/>
        </w:rPr>
        <w:br/>
        <w:t>w efekcie zastosowania niniejszych postanowień wynosi 5% maksymalnego wynagrodzenia brutto Wykonawcy, o którym mowa w</w:t>
      </w:r>
      <w:r>
        <w:rPr>
          <w:rFonts w:ascii="Calibri" w:hAnsi="Calibri" w:cs="Calibri"/>
          <w:lang w:val="pl-PL" w:eastAsia="pl-PL"/>
        </w:rPr>
        <w:t xml:space="preserve"> §</w:t>
      </w:r>
      <w:r>
        <w:rPr>
          <w:rFonts w:ascii="Calibri" w:hAnsi="Calibri" w:cs="Calibri"/>
          <w:color w:val="0D0D0D"/>
          <w:lang w:val="pl-PL" w:eastAsia="pl-PL"/>
        </w:rPr>
        <w:t xml:space="preserve"> 4 ust.1, </w:t>
      </w:r>
    </w:p>
    <w:p w14:paraId="233381EE"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do obniżenia wartości wynagrodzenia Wykonawcy na wniosek Zamawiającego stosuje się odpowiednio zasady opisane w niniejszych postanowieniach, z zastrzeżeniem, </w:t>
      </w:r>
      <w:r>
        <w:rPr>
          <w:rFonts w:ascii="Calibri" w:hAnsi="Calibri" w:cs="Calibri"/>
          <w:color w:val="0D0D0D"/>
          <w:lang w:val="pl-PL" w:eastAsia="pl-PL"/>
        </w:rPr>
        <w:br/>
        <w:t xml:space="preserve">że Wykonawca – na wniosek Zamawiającego zobowiązany jest przedstawić dokumenty potwierdzające obniżenie cen materiałów lub kosztów związanych z realizacją zamówienia </w:t>
      </w:r>
      <w:r>
        <w:rPr>
          <w:rFonts w:ascii="Calibri" w:hAnsi="Calibri" w:cs="Calibri"/>
          <w:color w:val="0D0D0D"/>
          <w:lang w:val="pl-PL" w:eastAsia="pl-PL"/>
        </w:rPr>
        <w:br/>
        <w:t>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10%;</w:t>
      </w:r>
    </w:p>
    <w:p w14:paraId="0A0C4BCD"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Wykonawca, którego wynagrodzenie zostało zmienione zgodnie zasadami określonymi </w:t>
      </w:r>
      <w:r>
        <w:rPr>
          <w:rFonts w:ascii="Calibri" w:hAnsi="Calibri" w:cs="Calibri"/>
          <w:color w:val="0D0D0D"/>
          <w:lang w:val="pl-PL" w:eastAsia="pl-PL"/>
        </w:rPr>
        <w:br/>
        <w:t xml:space="preserve">w niniejszych postanowieniach, zobowiązany jest </w:t>
      </w:r>
      <w:r>
        <w:rPr>
          <w:rFonts w:ascii="Calibri" w:hAnsi="Calibri" w:cs="Calibri"/>
          <w:lang w:val="pl-PL" w:eastAsia="pl-PL"/>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B543D3B" w14:textId="77777777" w:rsidR="000E6B85" w:rsidRPr="0095764E" w:rsidRDefault="000E6B85" w:rsidP="0095764E">
      <w:pPr>
        <w:spacing w:after="0" w:line="240" w:lineRule="auto"/>
        <w:rPr>
          <w:rFonts w:ascii="Calibri" w:hAnsi="Calibri" w:cs="Calibri"/>
          <w:lang w:val="pl-PL"/>
        </w:rPr>
      </w:pPr>
    </w:p>
    <w:p w14:paraId="1F6B1B91" w14:textId="40D881AD" w:rsidR="000E6B85" w:rsidRPr="0095764E" w:rsidRDefault="000E6B85" w:rsidP="00583219">
      <w:pPr>
        <w:spacing w:after="0" w:line="240" w:lineRule="auto"/>
        <w:jc w:val="center"/>
        <w:rPr>
          <w:rFonts w:ascii="Calibri" w:hAnsi="Calibri" w:cs="Calibri"/>
          <w:b/>
          <w:bCs/>
          <w:lang w:val="pl-PL"/>
        </w:rPr>
      </w:pPr>
      <w:r>
        <w:rPr>
          <w:rFonts w:ascii="Calibri" w:hAnsi="Calibri" w:cs="Calibri"/>
          <w:b/>
          <w:bCs/>
          <w:lang w:val="pl-PL"/>
        </w:rPr>
        <w:t>§ 17. ZMIANA WYNAGRODZENIA - ZMIANY PRZEPISÓW</w:t>
      </w:r>
    </w:p>
    <w:p w14:paraId="6B0D3DE6" w14:textId="77777777" w:rsidR="000E6B85" w:rsidRPr="0095764E" w:rsidRDefault="000E6B85" w:rsidP="0095764E">
      <w:pPr>
        <w:spacing w:after="0" w:line="240" w:lineRule="auto"/>
        <w:rPr>
          <w:rFonts w:ascii="Calibri" w:hAnsi="Calibri" w:cs="Calibri"/>
          <w:lang w:val="pl-PL"/>
        </w:rPr>
      </w:pPr>
    </w:p>
    <w:p w14:paraId="601BB98B" w14:textId="638041B5"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Strony zobowiązują się dokonać zmiany wysokości wynagrodzenia należnego Wykonawcy, o którym mowa w § 4 ust. 1 Umowy, w formie pisemnego aneksu, każdorazowo w przypadku wystąpienia jednej z następujących okoliczności:</w:t>
      </w:r>
    </w:p>
    <w:p w14:paraId="22A9F6F8" w14:textId="4A65B9A9" w:rsidR="00C64FBC" w:rsidRPr="0095764E" w:rsidRDefault="00C64FBC" w:rsidP="008A761A">
      <w:pPr>
        <w:pStyle w:val="Akapitzlist"/>
        <w:numPr>
          <w:ilvl w:val="0"/>
          <w:numId w:val="29"/>
        </w:numPr>
        <w:spacing w:after="0" w:line="240" w:lineRule="auto"/>
        <w:jc w:val="both"/>
        <w:rPr>
          <w:rFonts w:ascii="Calibri" w:hAnsi="Calibri" w:cs="Calibri"/>
          <w:lang w:val="pl-PL"/>
        </w:rPr>
      </w:pPr>
      <w:r>
        <w:rPr>
          <w:rFonts w:ascii="Calibri" w:hAnsi="Calibri" w:cs="Calibri"/>
          <w:lang w:val="pl-PL"/>
        </w:rPr>
        <w:t>zmiany stawki podatku VAT od towarów i usług,</w:t>
      </w:r>
    </w:p>
    <w:p w14:paraId="6D744A07" w14:textId="6E9A8B76" w:rsidR="00C64FBC" w:rsidRPr="0095764E" w:rsidRDefault="00C64FBC" w:rsidP="008A761A">
      <w:pPr>
        <w:pStyle w:val="Akapitzlist"/>
        <w:numPr>
          <w:ilvl w:val="0"/>
          <w:numId w:val="29"/>
        </w:numPr>
        <w:spacing w:after="0" w:line="240" w:lineRule="auto"/>
        <w:jc w:val="both"/>
        <w:rPr>
          <w:rFonts w:ascii="Calibri" w:hAnsi="Calibri" w:cs="Calibri"/>
          <w:lang w:val="pl-PL"/>
        </w:rPr>
      </w:pPr>
      <w:r>
        <w:rPr>
          <w:rFonts w:ascii="Calibri" w:hAnsi="Calibri" w:cs="Calibri"/>
          <w:lang w:val="pl-PL"/>
        </w:rPr>
        <w:t>zmiany wysokości minimalnego wynagrodzenia lub minimalnej stawki godzinowej ustalonego na podstawie przepisów o minimalnym wynagrodzeniu za pracę,</w:t>
      </w:r>
    </w:p>
    <w:p w14:paraId="2148E8C1" w14:textId="5904653F" w:rsidR="00C64FBC" w:rsidRPr="0095764E" w:rsidRDefault="00C64FBC" w:rsidP="008A761A">
      <w:pPr>
        <w:pStyle w:val="Akapitzlist"/>
        <w:numPr>
          <w:ilvl w:val="0"/>
          <w:numId w:val="29"/>
        </w:numPr>
        <w:spacing w:after="0" w:line="240" w:lineRule="auto"/>
        <w:jc w:val="both"/>
        <w:rPr>
          <w:rFonts w:ascii="Calibri" w:hAnsi="Calibri" w:cs="Calibri"/>
          <w:lang w:val="pl-PL"/>
        </w:rPr>
      </w:pPr>
      <w:r>
        <w:rPr>
          <w:rFonts w:ascii="Calibri" w:hAnsi="Calibri" w:cs="Calibri"/>
          <w:lang w:val="pl-PL"/>
        </w:rPr>
        <w:t>zmiany zasad podlegania ubezpieczeniom społecznym lub ubezpieczeniu zdrowotnemu lub wysokości stawki składki na ubezpieczenia społeczne lub zdrowotne</w:t>
      </w:r>
    </w:p>
    <w:p w14:paraId="0515F17C" w14:textId="76BFC7F4" w:rsidR="00C64FBC" w:rsidRPr="0095764E" w:rsidRDefault="00C64FBC" w:rsidP="008A761A">
      <w:pPr>
        <w:pStyle w:val="Akapitzlist"/>
        <w:numPr>
          <w:ilvl w:val="0"/>
          <w:numId w:val="29"/>
        </w:numPr>
        <w:spacing w:after="0" w:line="240" w:lineRule="auto"/>
        <w:jc w:val="both"/>
        <w:rPr>
          <w:rFonts w:ascii="Calibri" w:hAnsi="Calibri" w:cs="Calibri"/>
          <w:lang w:val="pl-PL"/>
        </w:rPr>
      </w:pPr>
      <w:r>
        <w:rPr>
          <w:rFonts w:ascii="Calibri" w:hAnsi="Calibri" w:cs="Calibri"/>
          <w:lang w:val="pl-PL"/>
        </w:rPr>
        <w:t xml:space="preserve">zasad gromadzenie i wysokości wpłat do pracowniczych planów kapitałowych, o których mowa </w:t>
      </w:r>
      <w:r>
        <w:rPr>
          <w:rFonts w:ascii="Calibri" w:hAnsi="Calibri" w:cs="Calibri"/>
          <w:lang w:val="pl-PL"/>
        </w:rPr>
        <w:br/>
        <w:t xml:space="preserve">w ustawie z dnia 4 października 2018 r. o pracowniczych planach kapitałowych.    </w:t>
      </w:r>
    </w:p>
    <w:p w14:paraId="35DDCC75" w14:textId="77777777" w:rsidR="00C64FBC" w:rsidRPr="0095764E" w:rsidRDefault="00C64FBC" w:rsidP="0095764E">
      <w:pPr>
        <w:spacing w:after="0" w:line="240" w:lineRule="auto"/>
        <w:jc w:val="both"/>
        <w:rPr>
          <w:rFonts w:ascii="Calibri" w:hAnsi="Calibri" w:cs="Calibri"/>
          <w:lang w:val="pl-PL"/>
        </w:rPr>
      </w:pPr>
      <w:r>
        <w:rPr>
          <w:rFonts w:ascii="Calibri" w:hAnsi="Calibri" w:cs="Calibri"/>
          <w:lang w:val="pl-PL"/>
        </w:rPr>
        <w:lastRenderedPageBreak/>
        <w:t xml:space="preserve">- na zasadach i w sposób określony w ust. 2 – 12 niniejszego paragrafu , </w:t>
      </w:r>
      <w:r>
        <w:rPr>
          <w:rFonts w:ascii="Calibri" w:hAnsi="Calibri" w:cs="Calibri"/>
          <w:b/>
          <w:lang w:val="pl-PL"/>
        </w:rPr>
        <w:t>jeżeli zmiany te będą miały wpływ na koszty wykonania Umowy przez Wykonawcę.</w:t>
      </w:r>
    </w:p>
    <w:p w14:paraId="18F97701"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Zmiana wysokości wynagrodzenia należnego Wykonawcy w przypadku zaistnienia przesłanki, o której mowa w ust. 1 pkt 1 niniejszego paragrafu,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5571451"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przypadku zmiany, o której mowa w ust. 1 pkt 1, wartość wynagrodzenia netto nie zmieni się, a wartość wynagrodzenia brutto zostanie wyliczona na podstawie nowych przepisów.</w:t>
      </w:r>
    </w:p>
    <w:p w14:paraId="68B32EAE"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Zmiana wysokości wynagrodzenia w przypadku zaistnienia przesłanki, o której mowa w ust. 1 pkt 2 lub 3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lub dokonujących zmian </w:t>
      </w:r>
      <w:r>
        <w:rPr>
          <w:rFonts w:ascii="Calibri" w:hAnsi="Calibri" w:cs="Calibri"/>
          <w:lang w:val="pl-PL"/>
        </w:rPr>
        <w:br/>
        <w:t xml:space="preserve">w zakresie zasad podlegania ubezpieczeniom społecznym lub ubezpieczeniu zdrowotnemu lub </w:t>
      </w:r>
      <w:r>
        <w:rPr>
          <w:rFonts w:ascii="Calibri" w:hAnsi="Calibri" w:cs="Calibri"/>
          <w:lang w:val="pl-PL"/>
        </w:rPr>
        <w:br/>
        <w:t>w zakresie wysokości stawki składki na ubezpieczenia społeczne lub zdrowotne.</w:t>
      </w:r>
    </w:p>
    <w:p w14:paraId="3D12BF73" w14:textId="621DE06E"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przypadku zmiany, o której mowa w ust. 1 pkt 2 niniejszego paragrafu, wynagrodzenie Wykonawcy ulegnie zmianie o kwotę odpowiadającą wzrostowi kosztu Wykonawcy w związku ze zwiększeniem 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13476A62"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W przypadku zmiany, o której mowa w ust. 1 pkt 3 niniejszego paragrafu, wynagrodzenie Wykonawcy ulegnie zmianie o kwotę odpowiadającą zmianie kosztu Wykonawcy ponoszonego </w:t>
      </w:r>
      <w:r>
        <w:rPr>
          <w:rFonts w:ascii="Calibri" w:hAnsi="Calibri" w:cs="Calibri"/>
          <w:lang w:val="pl-PL"/>
        </w:rPr>
        <w:br/>
        <w:t xml:space="preserve">w związku z wypłatą wynagrodzenia osobom zatrudnionym u Wykonawcy na podstawie umów </w:t>
      </w:r>
      <w:r>
        <w:rPr>
          <w:rFonts w:ascii="Calibri" w:hAnsi="Calibri" w:cs="Calibri"/>
          <w:lang w:val="pl-PL"/>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Pr>
          <w:rFonts w:ascii="Calibri" w:hAnsi="Calibri" w:cs="Calibri"/>
          <w:lang w:val="pl-PL"/>
        </w:rPr>
        <w:br/>
        <w:t>z realizacją przedmiotu Umowy.</w:t>
      </w:r>
    </w:p>
    <w:p w14:paraId="35C8EFA5"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W celu zawarcia aneksu, o którym mowa w ust. 1, każda ze Stron może wystąpić do drugiej Strony </w:t>
      </w:r>
      <w:r>
        <w:rPr>
          <w:rFonts w:ascii="Calibri" w:hAnsi="Calibri" w:cs="Calibri"/>
          <w:lang w:val="pl-PL"/>
        </w:rPr>
        <w:br/>
        <w:t xml:space="preserve">z wnioskiem o dokonanie zmiany wysokości wynagrodzenia należnego Wykonawcy, wraz </w:t>
      </w:r>
      <w:r>
        <w:rPr>
          <w:rFonts w:ascii="Calibri" w:hAnsi="Calibri" w:cs="Calibri"/>
          <w:lang w:val="pl-PL"/>
        </w:rPr>
        <w:br/>
        <w:t xml:space="preserve">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789E4FB3"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14:paraId="21F190B9" w14:textId="77777777" w:rsidR="00C64FBC" w:rsidRPr="0095764E" w:rsidRDefault="00C64FBC" w:rsidP="008A761A">
      <w:pPr>
        <w:pStyle w:val="Akapitzlist"/>
        <w:numPr>
          <w:ilvl w:val="0"/>
          <w:numId w:val="28"/>
        </w:numPr>
        <w:spacing w:after="0" w:line="240" w:lineRule="auto"/>
        <w:jc w:val="both"/>
        <w:rPr>
          <w:rFonts w:ascii="Calibri" w:hAnsi="Calibri" w:cs="Calibri"/>
          <w:lang w:val="pl-PL"/>
        </w:rPr>
      </w:pPr>
      <w:r>
        <w:rPr>
          <w:rFonts w:ascii="Calibri" w:hAnsi="Calibri" w:cs="Calibri"/>
          <w:lang w:val="pl-PL"/>
        </w:rPr>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w:t>
      </w:r>
    </w:p>
    <w:p w14:paraId="669581BB" w14:textId="6016B4AB" w:rsidR="00C64FBC" w:rsidRPr="0095764E" w:rsidRDefault="00C64FBC" w:rsidP="008A761A">
      <w:pPr>
        <w:pStyle w:val="Akapitzlist"/>
        <w:numPr>
          <w:ilvl w:val="0"/>
          <w:numId w:val="28"/>
        </w:numPr>
        <w:spacing w:after="0" w:line="240" w:lineRule="auto"/>
        <w:jc w:val="both"/>
        <w:rPr>
          <w:rFonts w:ascii="Calibri" w:hAnsi="Calibri" w:cs="Calibri"/>
          <w:lang w:val="pl-PL"/>
        </w:rPr>
      </w:pPr>
      <w:r>
        <w:rPr>
          <w:rFonts w:ascii="Calibri" w:hAnsi="Calibri" w:cs="Calibri"/>
          <w:lang w:val="pl-PL"/>
        </w:rPr>
        <w:t xml:space="preserve"> pisemne zestawienie wynagrodzeń (zarówno przed jak i po zmianie) osób zatrudnionych </w:t>
      </w:r>
      <w:r>
        <w:rPr>
          <w:rFonts w:ascii="Calibri" w:hAnsi="Calibri" w:cs="Calibri"/>
          <w:lang w:val="pl-PL"/>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350D45FB"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lastRenderedPageBreak/>
        <w:t>W przypadku zmian, o których mowa w ust. 1 pkt 2 lub 3, jeżeli z wnioskiem zamierza wystąpić Zamawiający, jest on uprawniony do zobowiązania Wykonawcy do przedstawienia w wyznaczonym terminie, nie krótszym niż 10 dni roboczych, dokumentów, z których będzie wynikać w jakim zakresie zmiany te mają wpływ na koszty wykonania Umowy, w tym pisemnego zestawienia wynagrodzeń, o którym mowa w ust. 8 pkt 1 i 2.</w:t>
      </w:r>
    </w:p>
    <w:p w14:paraId="59428746"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84C6125"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W przypadku otrzymania przez Stronę informacji o niezatwierdzeniu wniosku lub częściowym zatwierdzeniu wniosku, Strona ta może ponownie wystąpić z wnioskiem, o którym mowa w ust. 7. </w:t>
      </w:r>
      <w:r>
        <w:rPr>
          <w:rFonts w:ascii="Calibri" w:hAnsi="Calibri" w:cs="Calibri"/>
          <w:lang w:val="pl-PL"/>
        </w:rPr>
        <w:br/>
        <w:t>W takim przypadku przepisy ust. 8 - 10 oraz 12 stosuje się odpowiednio.</w:t>
      </w:r>
    </w:p>
    <w:p w14:paraId="5537A4AD"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Zawarcie aneksu nastąpi nie później niż w terminie 10 dni roboczych od dnia zatwierdzenia wniosku o dokonanie zmiany wysokości wynagrodzenia należnego Wykonawcy.</w:t>
      </w:r>
    </w:p>
    <w:p w14:paraId="6FA07A1F" w14:textId="77777777" w:rsidR="00C35FFB" w:rsidRPr="0095764E" w:rsidRDefault="00C35FFB" w:rsidP="0095764E">
      <w:pPr>
        <w:spacing w:after="0" w:line="240" w:lineRule="auto"/>
        <w:rPr>
          <w:rFonts w:ascii="Calibri" w:hAnsi="Calibri" w:cs="Calibri"/>
          <w:b/>
          <w:bCs/>
          <w:lang w:val="pl-PL"/>
        </w:rPr>
      </w:pPr>
    </w:p>
    <w:p w14:paraId="4E3AB7C9" w14:textId="77777777" w:rsidR="00C06394" w:rsidRDefault="00C06394" w:rsidP="0095764E">
      <w:pPr>
        <w:spacing w:after="0" w:line="240" w:lineRule="auto"/>
        <w:jc w:val="center"/>
        <w:rPr>
          <w:rFonts w:ascii="Calibri" w:hAnsi="Calibri" w:cs="Calibri"/>
          <w:b/>
          <w:bCs/>
          <w:lang w:val="pl-PL"/>
        </w:rPr>
      </w:pPr>
    </w:p>
    <w:p w14:paraId="585DEE89" w14:textId="70CB9C5E"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18. ZMIANY UMOWY</w:t>
      </w:r>
    </w:p>
    <w:p w14:paraId="1DA5C3D5" w14:textId="77777777" w:rsidR="00583219" w:rsidRPr="0095764E" w:rsidRDefault="00583219" w:rsidP="0095764E">
      <w:pPr>
        <w:spacing w:after="0" w:line="240" w:lineRule="auto"/>
        <w:jc w:val="center"/>
        <w:rPr>
          <w:rFonts w:ascii="Calibri" w:hAnsi="Calibri" w:cs="Calibri"/>
          <w:b/>
          <w:bCs/>
          <w:lang w:val="pl-PL"/>
        </w:rPr>
      </w:pPr>
    </w:p>
    <w:p w14:paraId="3A874629" w14:textId="1F8294BD" w:rsidR="000E6B85" w:rsidRPr="0095764E" w:rsidRDefault="000E6B85" w:rsidP="008A761A">
      <w:pPr>
        <w:pStyle w:val="Akapitzlist"/>
        <w:numPr>
          <w:ilvl w:val="0"/>
          <w:numId w:val="17"/>
        </w:numPr>
        <w:spacing w:after="0" w:line="240" w:lineRule="auto"/>
        <w:jc w:val="both"/>
        <w:rPr>
          <w:rFonts w:ascii="Calibri" w:hAnsi="Calibri" w:cs="Calibri"/>
          <w:lang w:val="pl-PL"/>
        </w:rPr>
      </w:pPr>
      <w:r>
        <w:rPr>
          <w:rFonts w:ascii="Calibri" w:hAnsi="Calibri" w:cs="Calibri"/>
          <w:lang w:val="pl-PL"/>
        </w:rPr>
        <w:t>Wszelkie zmiany umowy wymagają zgody obu stron wyrażonej w formie pisemnej pod rygorem nieważności.</w:t>
      </w:r>
    </w:p>
    <w:p w14:paraId="4C6E3F16" w14:textId="37CBDB1D" w:rsidR="000E6B85" w:rsidRPr="0095764E" w:rsidRDefault="000E6B85" w:rsidP="008A761A">
      <w:pPr>
        <w:pStyle w:val="Akapitzlist"/>
        <w:numPr>
          <w:ilvl w:val="0"/>
          <w:numId w:val="17"/>
        </w:numPr>
        <w:spacing w:after="0" w:line="240" w:lineRule="auto"/>
        <w:rPr>
          <w:rFonts w:ascii="Calibri" w:hAnsi="Calibri" w:cs="Calibri"/>
          <w:lang w:val="pl-PL"/>
        </w:rPr>
      </w:pPr>
      <w:r>
        <w:rPr>
          <w:rFonts w:ascii="Calibri" w:hAnsi="Calibri" w:cs="Calibri"/>
          <w:lang w:val="pl-PL"/>
        </w:rPr>
        <w:t>Zmiany umowy są dopuszczalne bez ograniczeń w zakresie dozwolonym przez art. 455 ustawy Prawo Zamówień Publicznych.</w:t>
      </w:r>
    </w:p>
    <w:p w14:paraId="1FE44BCA" w14:textId="77777777" w:rsidR="00730F99" w:rsidRPr="0095764E" w:rsidRDefault="00730F99" w:rsidP="008A761A">
      <w:pPr>
        <w:pStyle w:val="Akapitzlist"/>
        <w:numPr>
          <w:ilvl w:val="0"/>
          <w:numId w:val="17"/>
        </w:numPr>
        <w:spacing w:after="0" w:line="240" w:lineRule="auto"/>
        <w:rPr>
          <w:rFonts w:ascii="Calibri" w:hAnsi="Calibri" w:cs="Calibri"/>
          <w:lang w:val="pl-PL"/>
        </w:rPr>
      </w:pPr>
      <w:r>
        <w:rPr>
          <w:rFonts w:ascii="Calibri" w:hAnsi="Calibri" w:cs="Calibri"/>
          <w:lang w:val="pl-PL"/>
        </w:rPr>
        <w:t xml:space="preserve">Zamawiający zmienia Umowę w zakresie: </w:t>
      </w:r>
    </w:p>
    <w:p w14:paraId="143C5323" w14:textId="77777777" w:rsidR="00730F99"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 xml:space="preserve">zmniejszenia lub zwiększenia powierzchni pomieszczeń, w których realizowana jest Usługa związanego ze zmianą funkcjonalności i przeznaczenia pomieszczeń, </w:t>
      </w:r>
    </w:p>
    <w:p w14:paraId="749E84B5" w14:textId="64783094" w:rsidR="004B77AA"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zmniejszenia lub zwiększenia powierzchni pomieszczeń, w których realizowana jest Usługa,</w:t>
      </w:r>
      <w:r>
        <w:rPr>
          <w:rFonts w:ascii="Calibri" w:hAnsi="Calibri" w:cs="Calibri"/>
          <w:lang w:val="pl-PL"/>
        </w:rPr>
        <w:br/>
        <w:t>z uwagi na potrzeby Zamawiającego związane z zakresem udzielanych świadczeń medycznych,</w:t>
      </w:r>
    </w:p>
    <w:p w14:paraId="3EAB9725" w14:textId="140E0CF3" w:rsidR="004B77AA"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zwiększenia powierzchni pomieszczeń, w których realizowana jest Usługa, w związku ze zmianami organizacyjnymi po stronie Zamawiającego,</w:t>
      </w:r>
    </w:p>
    <w:p w14:paraId="4FCDFC26" w14:textId="77777777" w:rsidR="004B77AA"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 xml:space="preserve">zmniejszenia powierzchni pomieszczeń, w których realizowana jest Usługa, w związku ze zmianami organizacyjnymi po stronie Zamawiającego, </w:t>
      </w:r>
    </w:p>
    <w:p w14:paraId="187200C5" w14:textId="77777777" w:rsidR="004B77AA"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wprowadzenia zamienników środków lub produktów o lepszych parametrach lub właściwościach niż te opisane w ofercie Wykonawcy, na podstawie których doszło do zawarcia niniejszej Umowy, w przypadku zakończenia, wstrzymania, wycofania z produkcji lub wprowadzenia do produkcji nowych rozwiązań, wprowadzenie zamienników wymaga zgody Zamawiającego,</w:t>
      </w:r>
    </w:p>
    <w:p w14:paraId="69E474F3" w14:textId="7DBE375A" w:rsidR="00730F99"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 xml:space="preserve"> nowych obowiązków Stron wynikających ze zmiany obowiązujących przepisów prawa zapewniających realizację Przedmiotu Umowy zgodnie z wyznaczonymi normami </w:t>
      </w:r>
      <w:r>
        <w:rPr>
          <w:rFonts w:ascii="Calibri" w:hAnsi="Calibri" w:cs="Calibri"/>
          <w:lang w:val="pl-PL"/>
        </w:rPr>
        <w:br/>
        <w:t xml:space="preserve">i standardami, </w:t>
      </w:r>
    </w:p>
    <w:p w14:paraId="7C678675" w14:textId="77777777" w:rsidR="00730F99"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 xml:space="preserve">zmniejszenia powierzchni pomieszczeń magazynowych lub wyznaczenia innych pomieszczeń magazynowych w miejsce dotychczasowych, niezbędnych do realizacji Przedmiotu Umowy, ze względu na potrzeby Zamawiającego. </w:t>
      </w:r>
    </w:p>
    <w:p w14:paraId="2A9E4432" w14:textId="3A597B0D" w:rsidR="00730F99" w:rsidRPr="0095764E" w:rsidRDefault="00730F99" w:rsidP="008A761A">
      <w:pPr>
        <w:pStyle w:val="Akapitzlist"/>
        <w:numPr>
          <w:ilvl w:val="0"/>
          <w:numId w:val="17"/>
        </w:numPr>
        <w:spacing w:after="0" w:line="240" w:lineRule="auto"/>
        <w:jc w:val="both"/>
        <w:rPr>
          <w:rFonts w:ascii="Calibri" w:hAnsi="Calibri" w:cs="Calibri"/>
          <w:lang w:val="pl-PL"/>
        </w:rPr>
      </w:pPr>
      <w:r>
        <w:rPr>
          <w:rFonts w:ascii="Calibri" w:hAnsi="Calibri" w:cs="Calibri"/>
          <w:lang w:val="pl-PL"/>
        </w:rPr>
        <w:t xml:space="preserve">W przypadkach zmniejszenia powierzchni pomieszczeń objętych Usługą, w sytuacjach opisanych w ust. 3 pkt 1), 2), 4) powyżej, zmiana ta nie może przekroczyć obniżenia pierwotnego zakresu Usługi o więcej niż 20% </w:t>
      </w:r>
      <w:bookmarkStart w:id="3" w:name="_Hlk216855111"/>
      <w:r>
        <w:rPr>
          <w:rFonts w:ascii="Calibri" w:hAnsi="Calibri" w:cs="Calibri"/>
          <w:lang w:val="pl-PL"/>
        </w:rPr>
        <w:t xml:space="preserve">powierzchni pomieszczeń </w:t>
      </w:r>
      <w:bookmarkEnd w:id="3"/>
      <w:r>
        <w:rPr>
          <w:rFonts w:ascii="Calibri" w:hAnsi="Calibri" w:cs="Calibri"/>
          <w:lang w:val="pl-PL"/>
        </w:rPr>
        <w:t xml:space="preserve">, w których realizowana jest usługa. W przypadkach zwiększenia powierzchni pomieszczeń objętych Usługą, w sytuacjach opisanych w ust. 3 pkt 1), 2), 3) powyżej, zmiana ta nie może przekroczyć zwiększenia pierwotnego zakresu Usługi o więcej niż 20% powierzchni pomieszczeń , w których realizowana jest usługa. </w:t>
      </w:r>
    </w:p>
    <w:p w14:paraId="14AAF83A" w14:textId="54D75D2E" w:rsidR="00730F99" w:rsidRPr="0095764E" w:rsidRDefault="00730F99" w:rsidP="008A761A">
      <w:pPr>
        <w:pStyle w:val="Akapitzlist"/>
        <w:numPr>
          <w:ilvl w:val="0"/>
          <w:numId w:val="17"/>
        </w:numPr>
        <w:spacing w:after="0" w:line="240" w:lineRule="auto"/>
        <w:jc w:val="both"/>
        <w:rPr>
          <w:rFonts w:ascii="Calibri" w:hAnsi="Calibri" w:cs="Calibri"/>
          <w:lang w:val="pl-PL"/>
        </w:rPr>
      </w:pPr>
      <w:r>
        <w:rPr>
          <w:rFonts w:ascii="Calibri" w:hAnsi="Calibri" w:cs="Calibri"/>
          <w:lang w:val="pl-PL"/>
        </w:rPr>
        <w:t xml:space="preserve">W przypadkach zwiększenia powierzchni pomieszczeń objętych Usługą, w sytuacjach opisanych w ust. 3 pkt 1), 2), 3) powyżej, zmianie ulega maksymalna wartość Przedmiotu Umowy, o której mowa w § 4 ust.1  umowy, która nie może przekroczyć pierwotnej wartości Przedmiotu Umowy o więcej niż 20%. </w:t>
      </w:r>
    </w:p>
    <w:p w14:paraId="1788FD1C" w14:textId="31252ABE" w:rsidR="000E6B85" w:rsidRPr="0095764E" w:rsidRDefault="000E6B85" w:rsidP="008A761A">
      <w:pPr>
        <w:pStyle w:val="Akapitzlist"/>
        <w:numPr>
          <w:ilvl w:val="0"/>
          <w:numId w:val="17"/>
        </w:numPr>
        <w:spacing w:after="0" w:line="240" w:lineRule="auto"/>
        <w:jc w:val="both"/>
        <w:rPr>
          <w:rFonts w:ascii="Calibri" w:hAnsi="Calibri" w:cs="Calibri"/>
          <w:lang w:val="pl-PL"/>
        </w:rPr>
      </w:pPr>
      <w:r>
        <w:rPr>
          <w:rFonts w:ascii="Calibri" w:hAnsi="Calibri" w:cs="Calibri"/>
          <w:lang w:val="pl-PL"/>
        </w:rPr>
        <w:lastRenderedPageBreak/>
        <w:t>Strony zgodnie postanawiają, że nie są odpowiedzialne za skutki wynikające z działania siły wyższej, tj. zdarzenia takie jak: pożar, powódź, atak terrorystyczny, klęski żywiołowe, pandemie, epidemie.</w:t>
      </w:r>
    </w:p>
    <w:p w14:paraId="7D62D1A4" w14:textId="77777777" w:rsidR="000E6B85" w:rsidRPr="0095764E" w:rsidRDefault="000E6B85" w:rsidP="0095764E">
      <w:pPr>
        <w:spacing w:after="0" w:line="240" w:lineRule="auto"/>
        <w:rPr>
          <w:rFonts w:ascii="Calibri" w:hAnsi="Calibri" w:cs="Calibri"/>
          <w:lang w:val="pl-PL"/>
        </w:rPr>
      </w:pPr>
    </w:p>
    <w:p w14:paraId="305294A7" w14:textId="77777777" w:rsidR="00122C6F" w:rsidRDefault="00122C6F" w:rsidP="0095764E">
      <w:pPr>
        <w:spacing w:after="0" w:line="240" w:lineRule="auto"/>
        <w:jc w:val="center"/>
        <w:rPr>
          <w:rFonts w:ascii="Calibri" w:hAnsi="Calibri" w:cs="Calibri"/>
          <w:b/>
          <w:bCs/>
          <w:lang w:val="pl-PL"/>
        </w:rPr>
      </w:pPr>
    </w:p>
    <w:p w14:paraId="68B8FDDE" w14:textId="77777777" w:rsidR="00122C6F" w:rsidRDefault="00122C6F" w:rsidP="0095764E">
      <w:pPr>
        <w:spacing w:after="0" w:line="240" w:lineRule="auto"/>
        <w:jc w:val="center"/>
        <w:rPr>
          <w:rFonts w:ascii="Calibri" w:hAnsi="Calibri" w:cs="Calibri"/>
          <w:b/>
          <w:bCs/>
          <w:lang w:val="pl-PL"/>
        </w:rPr>
      </w:pPr>
    </w:p>
    <w:p w14:paraId="19513CB2" w14:textId="6B1D93B9"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19. SANKCJE</w:t>
      </w:r>
    </w:p>
    <w:p w14:paraId="513889BA" w14:textId="77777777" w:rsidR="00583219" w:rsidRPr="0095764E" w:rsidRDefault="00583219" w:rsidP="0095764E">
      <w:pPr>
        <w:spacing w:after="0" w:line="240" w:lineRule="auto"/>
        <w:jc w:val="center"/>
        <w:rPr>
          <w:rFonts w:ascii="Calibri" w:hAnsi="Calibri" w:cs="Calibri"/>
          <w:b/>
          <w:bCs/>
          <w:lang w:val="pl-PL"/>
        </w:rPr>
      </w:pPr>
    </w:p>
    <w:p w14:paraId="72FE4158" w14:textId="6A67E5F0" w:rsidR="000E6B85" w:rsidRPr="0095764E" w:rsidRDefault="000E6B85" w:rsidP="00122C6F">
      <w:pPr>
        <w:pStyle w:val="Akapitzlist"/>
        <w:numPr>
          <w:ilvl w:val="0"/>
          <w:numId w:val="18"/>
        </w:numPr>
        <w:spacing w:after="0" w:line="240" w:lineRule="auto"/>
        <w:jc w:val="both"/>
        <w:rPr>
          <w:rFonts w:ascii="Calibri" w:hAnsi="Calibri" w:cs="Calibri"/>
          <w:lang w:val="pl-PL"/>
        </w:rPr>
      </w:pPr>
      <w:r>
        <w:rPr>
          <w:rFonts w:ascii="Calibri" w:hAnsi="Calibri" w:cs="Calibri"/>
          <w:lang w:val="pl-PL"/>
        </w:rPr>
        <w:t>Zamawiający ma prawo do rozwiązania umowy w trybie natychmiastowym w przypadku powzięcia informacji, że przedmiot umowy wykonywany będzie przez:</w:t>
      </w:r>
    </w:p>
    <w:p w14:paraId="550FE5D6" w14:textId="1288A854" w:rsidR="000E6B85" w:rsidRPr="0095764E" w:rsidRDefault="000E6B85" w:rsidP="00122C6F">
      <w:pPr>
        <w:pStyle w:val="Akapitzlist"/>
        <w:numPr>
          <w:ilvl w:val="0"/>
          <w:numId w:val="19"/>
        </w:numPr>
        <w:spacing w:after="0" w:line="240" w:lineRule="auto"/>
        <w:jc w:val="both"/>
        <w:rPr>
          <w:rFonts w:ascii="Calibri" w:hAnsi="Calibri" w:cs="Calibri"/>
          <w:lang w:val="pl-PL"/>
        </w:rPr>
      </w:pPr>
      <w:r>
        <w:rPr>
          <w:rFonts w:ascii="Calibri" w:hAnsi="Calibri" w:cs="Calibri"/>
          <w:lang w:val="pl-PL"/>
        </w:rPr>
        <w:t>obywateli rosyjskich lub osoby fizyczne lub prawne, podmioty lub organy z siedzibą w Rosji,</w:t>
      </w:r>
    </w:p>
    <w:p w14:paraId="046F827D" w14:textId="286D5E74" w:rsidR="000E6B85" w:rsidRPr="0095764E" w:rsidRDefault="000E6B85" w:rsidP="00122C6F">
      <w:pPr>
        <w:pStyle w:val="Akapitzlist"/>
        <w:numPr>
          <w:ilvl w:val="0"/>
          <w:numId w:val="19"/>
        </w:numPr>
        <w:spacing w:after="0" w:line="240" w:lineRule="auto"/>
        <w:jc w:val="both"/>
        <w:rPr>
          <w:rFonts w:ascii="Calibri" w:hAnsi="Calibri" w:cs="Calibri"/>
          <w:lang w:val="pl-PL"/>
        </w:rPr>
      </w:pPr>
      <w:r>
        <w:rPr>
          <w:rFonts w:ascii="Calibri" w:hAnsi="Calibri" w:cs="Calibri"/>
          <w:lang w:val="pl-PL"/>
        </w:rPr>
        <w:t>osoby prawne, podmioty lub organy, do których prawa własności bezpośrednio lub pośrednio w ponad 50% należą do podmiotu, o którym mowa w lit. a),</w:t>
      </w:r>
    </w:p>
    <w:p w14:paraId="6B91C85A" w14:textId="6F9783FF" w:rsidR="000E6B85" w:rsidRPr="0095764E" w:rsidRDefault="000E6B85" w:rsidP="00122C6F">
      <w:pPr>
        <w:pStyle w:val="Akapitzlist"/>
        <w:numPr>
          <w:ilvl w:val="0"/>
          <w:numId w:val="19"/>
        </w:numPr>
        <w:spacing w:after="0" w:line="240" w:lineRule="auto"/>
        <w:jc w:val="both"/>
        <w:rPr>
          <w:rFonts w:ascii="Calibri" w:hAnsi="Calibri" w:cs="Calibri"/>
          <w:lang w:val="pl-PL"/>
        </w:rPr>
      </w:pPr>
      <w:r>
        <w:rPr>
          <w:rFonts w:ascii="Calibri" w:hAnsi="Calibri" w:cs="Calibri"/>
          <w:lang w:val="pl-PL"/>
        </w:rPr>
        <w:t>osoby fizyczne lub prawne, podmioty lub organy działające w imieniu lub pod kierunkiem podmiotu, o którym mowa w lit. a) lub b).</w:t>
      </w:r>
    </w:p>
    <w:p w14:paraId="2D4F202B" w14:textId="522E11EE" w:rsidR="000E6B85" w:rsidRPr="0095764E" w:rsidRDefault="000E6B85" w:rsidP="00122C6F">
      <w:pPr>
        <w:pStyle w:val="Akapitzlist"/>
        <w:numPr>
          <w:ilvl w:val="0"/>
          <w:numId w:val="18"/>
        </w:numPr>
        <w:spacing w:after="0" w:line="240" w:lineRule="auto"/>
        <w:jc w:val="both"/>
        <w:rPr>
          <w:rFonts w:ascii="Calibri" w:hAnsi="Calibri" w:cs="Calibri"/>
          <w:lang w:val="pl-PL"/>
        </w:rPr>
      </w:pPr>
      <w:r>
        <w:rPr>
          <w:rFonts w:ascii="Calibri" w:hAnsi="Calibri" w:cs="Calibri"/>
          <w:lang w:val="pl-PL"/>
        </w:rPr>
        <w:t>Wykonawca jest zobowiązany do niezwłocznego, pisemnego poinformowania Zamawiającego o okolicznościach, o których mowa w ust. 1.</w:t>
      </w:r>
    </w:p>
    <w:p w14:paraId="4E902AA4" w14:textId="77777777" w:rsidR="0095764E" w:rsidRDefault="0095764E" w:rsidP="0095764E">
      <w:pPr>
        <w:spacing w:after="0" w:line="240" w:lineRule="auto"/>
        <w:jc w:val="center"/>
        <w:rPr>
          <w:rFonts w:ascii="Calibri" w:hAnsi="Calibri" w:cs="Calibri"/>
          <w:b/>
          <w:bCs/>
          <w:lang w:val="pl-PL"/>
        </w:rPr>
      </w:pPr>
    </w:p>
    <w:p w14:paraId="29D704B3" w14:textId="77777777" w:rsidR="00C06394" w:rsidRDefault="00C06394" w:rsidP="0095764E">
      <w:pPr>
        <w:spacing w:after="0" w:line="240" w:lineRule="auto"/>
        <w:jc w:val="center"/>
        <w:rPr>
          <w:rFonts w:ascii="Calibri" w:hAnsi="Calibri" w:cs="Calibri"/>
          <w:b/>
          <w:bCs/>
          <w:lang w:val="pl-PL"/>
        </w:rPr>
      </w:pPr>
    </w:p>
    <w:p w14:paraId="087866D8" w14:textId="3DA97AC1"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20. OCHRONA DANYCH OSOBOWYCH I POUFNOŚĆ</w:t>
      </w:r>
    </w:p>
    <w:p w14:paraId="421BDFE4" w14:textId="77777777" w:rsidR="00583219" w:rsidRPr="0095764E" w:rsidRDefault="00583219" w:rsidP="0095764E">
      <w:pPr>
        <w:spacing w:after="0" w:line="240" w:lineRule="auto"/>
        <w:jc w:val="center"/>
        <w:rPr>
          <w:rFonts w:ascii="Calibri" w:hAnsi="Calibri" w:cs="Calibri"/>
          <w:b/>
          <w:bCs/>
          <w:lang w:val="pl-PL"/>
        </w:rPr>
      </w:pPr>
    </w:p>
    <w:p w14:paraId="4B503108" w14:textId="77777777"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Wykonawca oraz osoby, przy pomocy których realizuje usługę, zobowiązani są do zachowania </w:t>
      </w:r>
      <w:r>
        <w:rPr>
          <w:rFonts w:ascii="Calibri" w:hAnsi="Calibri" w:cs="Calibri"/>
          <w:lang w:val="pl-PL"/>
        </w:rPr>
        <w:br/>
        <w:t xml:space="preserve">w tajemnicy wszystkich informacji o faktach, które powzięli podczas i w związku </w:t>
      </w:r>
      <w:r>
        <w:rPr>
          <w:rFonts w:ascii="Calibri" w:hAnsi="Calibri" w:cs="Calibri"/>
          <w:lang w:val="pl-PL"/>
        </w:rPr>
        <w:br/>
        <w:t>z wykonywaniem przedmiotu niniejszej umowy.</w:t>
      </w:r>
    </w:p>
    <w:p w14:paraId="5E75D28D" w14:textId="77777777"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Wykonawca zobowiązuje się zapoznać osoby, z pomocą których wykonuje Umowę, </w:t>
      </w:r>
      <w:r>
        <w:rPr>
          <w:rFonts w:ascii="Calibri" w:hAnsi="Calibri" w:cs="Calibri"/>
          <w:lang w:val="pl-PL"/>
        </w:rPr>
        <w:br/>
        <w:t xml:space="preserve">z przepisami dotyczącymi ochrony danych osobowych, w tym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dalej „RODO”, oraz zobowiązać je do ich stosowania, a także do zachowania </w:t>
      </w:r>
      <w:r>
        <w:rPr>
          <w:rFonts w:ascii="Calibri" w:hAnsi="Calibri" w:cs="Calibri"/>
          <w:lang w:val="pl-PL"/>
        </w:rPr>
        <w:br/>
        <w:t>w tajemnicy danych osobowych, które mogłyby powziąć przy okazji wykonywania niniejszej Umowy, w okresie jej obowiązywania jak i po jej wygaśnięciu lub rozwiązaniu.</w:t>
      </w:r>
    </w:p>
    <w:p w14:paraId="691B5279" w14:textId="78988367"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Wykonawca oraz osoby, z pomocą których Wykonawca wykonuje zobowiązanie, nie są uprawnione do przetwarzania danych osobowych pacjentów, których administratorem lub przetwarzającym jest Zamawiający, w szczególności osoby te mają bezwzględny zakaz wglądu do danych osobowych, w szczególności zawartych w dokumentacji medycznej, znajdujących się  w pomieszczeniach Zamawiającego, ich kopiowania lub utrwalania jakąkolwiek metodą, pod rygorem odpowiedzialności karnej za niezgodne z prawem przetwarzanie danych. Zamawiający nie ujawni Wykonawcy nazwiska ani innych danych umożliwiających identyfikację pacjentów objętych usługą, a Wykonawca zobowiązuje się, że nie będzie podejmować żadnych działań mających na celu identyfikację ww. pacjentów.</w:t>
      </w:r>
    </w:p>
    <w:p w14:paraId="5837D155" w14:textId="38DBFE8D"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Przebywanie osób, o których mowa w ust. 3 niniejszego paragrafu, w obszarze Zamawiającego,                    w którym przetwarzane są dane osobowe, w szczególności zawarte w dokumentacji medycznej, jest dopuszczalne wyłącznie po uzyskaniu uprzedniej zgody Zamawiającego i w obecności osoby upoważnionej do przetwarzania danych osobowych.</w:t>
      </w:r>
    </w:p>
    <w:p w14:paraId="7066A0DD" w14:textId="68758394"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Wykonawca zobowiązany jest przy wykonywaniu Umowy do zapewnienia skutecznej </w:t>
      </w:r>
      <w:r>
        <w:rPr>
          <w:rFonts w:ascii="Calibri" w:hAnsi="Calibri" w:cs="Calibri"/>
          <w:lang w:val="pl-PL"/>
        </w:rPr>
        <w:br/>
        <w:t>i należytej ochrony danych osobowych pracowników Zamawiającego, do których uzyskał dostęp w związku z wykonywaniem niniejszej umowy, jak również do niewykorzystywania tych danych do celów innych niż realizacja niniejszej Umowy. Wykonawca zobowiązuje się do przetwarzania ww. danych osobowych w zakresie i w sposób zgodny z obowiązującymi przepisami prawa, w tym na podstawie RODO.</w:t>
      </w:r>
    </w:p>
    <w:p w14:paraId="34D7B7E3" w14:textId="0174C23F"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Wykonawca zobowiązany jest zapewnić poufność informacji dotyczących Zamawiającego uzyskanych w związku z realizacją niniejszej Umowy i nie ujawniać tych informacji bez uprzedniej </w:t>
      </w:r>
      <w:r>
        <w:rPr>
          <w:rFonts w:ascii="Calibri" w:hAnsi="Calibri" w:cs="Calibri"/>
          <w:lang w:val="pl-PL"/>
        </w:rPr>
        <w:lastRenderedPageBreak/>
        <w:t xml:space="preserve">pisemnej pod rygorem nieważności zgody Zamawiającego. </w:t>
      </w:r>
    </w:p>
    <w:p w14:paraId="2D81CAE4" w14:textId="77777777" w:rsidR="00976738" w:rsidRDefault="00976738" w:rsidP="008A761A">
      <w:pPr>
        <w:pStyle w:val="Akapitzlist"/>
        <w:numPr>
          <w:ilvl w:val="0"/>
          <w:numId w:val="30"/>
        </w:numPr>
        <w:spacing w:after="0" w:line="240" w:lineRule="auto"/>
        <w:jc w:val="both"/>
        <w:rPr>
          <w:rFonts w:ascii="Calibri" w:hAnsi="Calibri" w:cs="Calibri"/>
          <w:lang w:val="pl-PL"/>
        </w:rPr>
      </w:pPr>
      <w:r>
        <w:rPr>
          <w:rFonts w:ascii="Calibri" w:hAnsi="Calibri" w:cs="Calibri"/>
          <w:lang w:val="pl-PL"/>
        </w:rPr>
        <w:t>Strony zgodnie oświadczają, że naruszenie przez Wykonawcę zobowiązań określonych w niniejszej umowie, określonych niniejszym paragrafem, będzie skutkowało możliwością obciążenia Wykonawcy przez Zamawiającego karą umowną w wysokości do 50 000 zł za każdy przypadek naruszenia, z zastrzeżeniem, że zapłata przez Wykonawcę kary umownej nie wyłącza prawa Zamawiającego do dochodzenia odszkodowania przewyższającego wartość kary umownej.</w:t>
      </w:r>
    </w:p>
    <w:p w14:paraId="55AF80CA" w14:textId="77777777" w:rsidR="00695B84" w:rsidRPr="00695B84" w:rsidRDefault="00695B84" w:rsidP="00695B84">
      <w:pPr>
        <w:pStyle w:val="Akapitzlist"/>
        <w:numPr>
          <w:ilvl w:val="0"/>
          <w:numId w:val="30"/>
        </w:numPr>
        <w:rPr>
          <w:rFonts w:ascii="Calibri" w:hAnsi="Calibri" w:cs="Calibri"/>
          <w:lang w:val="pl-PL"/>
        </w:rPr>
      </w:pPr>
      <w:r w:rsidRPr="00695B84">
        <w:rPr>
          <w:rFonts w:ascii="Calibri" w:hAnsi="Calibri" w:cs="Calibri"/>
          <w:lang w:val="pl-PL"/>
        </w:rPr>
        <w:t xml:space="preserve">Jeżeli w celu zapewnienia prawidłowej realizacji umowy konieczne będzie powierzenie przetwarzania danych osobowych, Strony zobowiązują się do zawarcia Umowy powierzenia przetwarzania danych osobowych </w:t>
      </w:r>
    </w:p>
    <w:p w14:paraId="4708D592" w14:textId="77777777" w:rsidR="00695B84" w:rsidRPr="0095764E" w:rsidRDefault="00695B84" w:rsidP="00695B84">
      <w:pPr>
        <w:pStyle w:val="Akapitzlist"/>
        <w:spacing w:after="0" w:line="240" w:lineRule="auto"/>
        <w:ind w:left="360"/>
        <w:jc w:val="both"/>
        <w:rPr>
          <w:rFonts w:ascii="Calibri" w:hAnsi="Calibri" w:cs="Calibri"/>
          <w:lang w:val="pl-PL"/>
        </w:rPr>
      </w:pPr>
    </w:p>
    <w:p w14:paraId="52B64CF1" w14:textId="77777777" w:rsidR="001A6231" w:rsidRPr="0095764E" w:rsidRDefault="001A6231" w:rsidP="0095764E">
      <w:pPr>
        <w:spacing w:after="0" w:line="240" w:lineRule="auto"/>
        <w:jc w:val="both"/>
        <w:rPr>
          <w:rFonts w:ascii="Calibri" w:hAnsi="Calibri" w:cs="Calibri"/>
          <w:lang w:val="pl-PL"/>
        </w:rPr>
      </w:pPr>
    </w:p>
    <w:p w14:paraId="1CE8E635" w14:textId="3A9829DC" w:rsidR="000E6B85" w:rsidRPr="0095764E" w:rsidRDefault="000E6B85" w:rsidP="0095764E">
      <w:pPr>
        <w:spacing w:after="0" w:line="240" w:lineRule="auto"/>
        <w:jc w:val="center"/>
        <w:rPr>
          <w:rFonts w:ascii="Calibri" w:hAnsi="Calibri" w:cs="Calibri"/>
          <w:b/>
          <w:bCs/>
          <w:lang w:val="pl-PL"/>
        </w:rPr>
      </w:pPr>
      <w:r>
        <w:rPr>
          <w:rFonts w:ascii="Calibri" w:hAnsi="Calibri" w:cs="Calibri"/>
          <w:b/>
          <w:bCs/>
          <w:lang w:val="pl-PL"/>
        </w:rPr>
        <w:t>§ 21. ZAKAZ CESJI</w:t>
      </w:r>
    </w:p>
    <w:p w14:paraId="401E3372" w14:textId="21893E59" w:rsidR="000E6B85" w:rsidRPr="0095764E" w:rsidRDefault="000E6B85" w:rsidP="008A761A">
      <w:pPr>
        <w:pStyle w:val="Akapitzlist"/>
        <w:numPr>
          <w:ilvl w:val="0"/>
          <w:numId w:val="20"/>
        </w:numPr>
        <w:spacing w:after="0" w:line="240" w:lineRule="auto"/>
        <w:jc w:val="both"/>
        <w:rPr>
          <w:rFonts w:ascii="Calibri" w:hAnsi="Calibri" w:cs="Calibri"/>
          <w:lang w:val="pl-PL"/>
        </w:rPr>
      </w:pPr>
      <w:r>
        <w:rPr>
          <w:rFonts w:ascii="Calibri" w:hAnsi="Calibri" w:cs="Calibri"/>
          <w:lang w:val="pl-PL"/>
        </w:rPr>
        <w:t>Wykonawca nie może przenieść na osobę trzecią jakichkolwiek swoich wierzytelności wynikających z niniejszej umowy (zakaz cesji) chyba, że na powyższe wyrazi zgodę Zamawiający w formie pisemnej pod rygorem nieważności. Zmiana wierzyciela wymaga także zgody podmiotu tworzącego Zamawiającego, zgodnie z art. 54 ust. 5 ustawy z dnia 15 kwietnia 2011 r. o działalności leczniczej.</w:t>
      </w:r>
    </w:p>
    <w:p w14:paraId="14B27580" w14:textId="65EEB6BF" w:rsidR="000E6B85" w:rsidRPr="0095764E" w:rsidRDefault="000E6B85" w:rsidP="008A761A">
      <w:pPr>
        <w:pStyle w:val="Akapitzlist"/>
        <w:numPr>
          <w:ilvl w:val="0"/>
          <w:numId w:val="20"/>
        </w:numPr>
        <w:spacing w:after="0" w:line="240" w:lineRule="auto"/>
        <w:jc w:val="both"/>
        <w:rPr>
          <w:rFonts w:ascii="Calibri" w:hAnsi="Calibri" w:cs="Calibri"/>
          <w:lang w:val="pl-PL"/>
        </w:rPr>
      </w:pPr>
      <w:r>
        <w:rPr>
          <w:rFonts w:ascii="Calibri" w:hAnsi="Calibri" w:cs="Calibri"/>
          <w:lang w:val="pl-PL"/>
        </w:rPr>
        <w:t>Wyklucza się stosowanie przez strony umowy konstrukcji prawnej, o której mowa w art. 518 Kodeksu Cywilnego oraz wszelkich innych konstrukcji prawnych skutkujących zmianą podmiotową po stronie wierzyciela.</w:t>
      </w:r>
    </w:p>
    <w:p w14:paraId="75DCCB19" w14:textId="77777777" w:rsidR="008C1215" w:rsidRPr="0095764E" w:rsidRDefault="008C1215" w:rsidP="0095764E">
      <w:pPr>
        <w:spacing w:after="0" w:line="240" w:lineRule="auto"/>
        <w:rPr>
          <w:rFonts w:ascii="Calibri" w:hAnsi="Calibri" w:cs="Calibri"/>
          <w:lang w:val="pl-PL"/>
        </w:rPr>
      </w:pPr>
    </w:p>
    <w:p w14:paraId="1C4326F1" w14:textId="77777777" w:rsidR="00C06394" w:rsidRDefault="00C06394" w:rsidP="0095764E">
      <w:pPr>
        <w:spacing w:after="0" w:line="240" w:lineRule="auto"/>
        <w:jc w:val="center"/>
        <w:rPr>
          <w:rFonts w:ascii="Calibri" w:hAnsi="Calibri" w:cs="Calibri"/>
          <w:b/>
          <w:bCs/>
          <w:lang w:val="pl-PL"/>
        </w:rPr>
      </w:pPr>
    </w:p>
    <w:p w14:paraId="5420BE9D" w14:textId="0499D313"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22. INTERPRETACJA UMOWY</w:t>
      </w:r>
    </w:p>
    <w:p w14:paraId="3C59A5AA" w14:textId="77777777" w:rsidR="00583219" w:rsidRPr="0095764E" w:rsidRDefault="00583219" w:rsidP="0095764E">
      <w:pPr>
        <w:spacing w:after="0" w:line="240" w:lineRule="auto"/>
        <w:jc w:val="center"/>
        <w:rPr>
          <w:rFonts w:ascii="Calibri" w:hAnsi="Calibri" w:cs="Calibri"/>
          <w:b/>
          <w:bCs/>
          <w:lang w:val="pl-PL"/>
        </w:rPr>
      </w:pPr>
    </w:p>
    <w:p w14:paraId="5980D278" w14:textId="635EA277" w:rsidR="000E6B85" w:rsidRPr="0095764E" w:rsidRDefault="000E6B85" w:rsidP="008A761A">
      <w:pPr>
        <w:pStyle w:val="Akapitzlist"/>
        <w:numPr>
          <w:ilvl w:val="0"/>
          <w:numId w:val="21"/>
        </w:numPr>
        <w:spacing w:after="0" w:line="240" w:lineRule="auto"/>
        <w:jc w:val="both"/>
        <w:rPr>
          <w:rFonts w:ascii="Calibri" w:hAnsi="Calibri" w:cs="Calibri"/>
          <w:lang w:val="pl-PL"/>
        </w:rPr>
      </w:pPr>
      <w:r>
        <w:rPr>
          <w:rFonts w:ascii="Calibri" w:hAnsi="Calibri" w:cs="Calibri"/>
          <w:lang w:val="pl-PL"/>
        </w:rPr>
        <w:t>W przypadku jakichkolwiek wątpliwości interpretacyjnych co do postanowień niniejszej umowy, rozstrzygające znaczenie mają zapisy zawarte w umowie oraz jej załącznikach.</w:t>
      </w:r>
    </w:p>
    <w:p w14:paraId="1917CBBF" w14:textId="0E3E0483" w:rsidR="000E6B85" w:rsidRPr="0095764E" w:rsidRDefault="000E6B85" w:rsidP="008A761A">
      <w:pPr>
        <w:pStyle w:val="Akapitzlist"/>
        <w:numPr>
          <w:ilvl w:val="0"/>
          <w:numId w:val="21"/>
        </w:numPr>
        <w:spacing w:after="0" w:line="240" w:lineRule="auto"/>
        <w:jc w:val="both"/>
        <w:rPr>
          <w:rFonts w:ascii="Calibri" w:hAnsi="Calibri" w:cs="Calibri"/>
          <w:lang w:val="pl-PL"/>
        </w:rPr>
      </w:pPr>
      <w:r>
        <w:rPr>
          <w:rFonts w:ascii="Calibri" w:hAnsi="Calibri" w:cs="Calibri"/>
          <w:lang w:val="pl-PL"/>
        </w:rPr>
        <w:t>Załączniki do umowy stanowią jej integralną część i są równorzędne z postanowieniami umowy.</w:t>
      </w:r>
    </w:p>
    <w:p w14:paraId="589BD268" w14:textId="01AF451D" w:rsidR="000E6B85" w:rsidRPr="0095764E" w:rsidRDefault="000E6B85" w:rsidP="008A761A">
      <w:pPr>
        <w:pStyle w:val="Akapitzlist"/>
        <w:numPr>
          <w:ilvl w:val="0"/>
          <w:numId w:val="21"/>
        </w:numPr>
        <w:spacing w:after="0" w:line="240" w:lineRule="auto"/>
        <w:jc w:val="both"/>
        <w:rPr>
          <w:rFonts w:ascii="Calibri" w:hAnsi="Calibri" w:cs="Calibri"/>
          <w:lang w:val="pl-PL"/>
        </w:rPr>
      </w:pPr>
      <w:r>
        <w:rPr>
          <w:rFonts w:ascii="Calibri" w:hAnsi="Calibri" w:cs="Calibri"/>
          <w:lang w:val="pl-PL"/>
        </w:rPr>
        <w:t>W przypadku sprzeczności między poszczególnymi dokumentami obowiązuje następująca hierarchia:</w:t>
      </w:r>
    </w:p>
    <w:p w14:paraId="6CE3D26B" w14:textId="422C2595"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postanowienia umowy,</w:t>
      </w:r>
    </w:p>
    <w:p w14:paraId="7B0C4FA0" w14:textId="14A632DC"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załączniki do umowy,</w:t>
      </w:r>
    </w:p>
    <w:p w14:paraId="2257979A" w14:textId="1360E88D"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Specyfikacja Warunków Zamówienia,</w:t>
      </w:r>
    </w:p>
    <w:p w14:paraId="155FA6C5" w14:textId="7DA69E54"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oferta Wykonawcy.</w:t>
      </w:r>
    </w:p>
    <w:p w14:paraId="263DF379" w14:textId="77777777" w:rsidR="000E6B85" w:rsidRPr="0095764E" w:rsidRDefault="000E6B85" w:rsidP="0095764E">
      <w:pPr>
        <w:spacing w:after="0" w:line="240" w:lineRule="auto"/>
        <w:rPr>
          <w:rFonts w:ascii="Calibri" w:hAnsi="Calibri" w:cs="Calibri"/>
          <w:lang w:val="pl-PL"/>
        </w:rPr>
      </w:pPr>
    </w:p>
    <w:p w14:paraId="54032B98" w14:textId="52AC3C8D" w:rsidR="00254647" w:rsidRPr="00254647" w:rsidRDefault="000E6B85" w:rsidP="00254647">
      <w:pPr>
        <w:spacing w:before="240" w:after="0" w:line="240" w:lineRule="auto"/>
        <w:jc w:val="center"/>
        <w:rPr>
          <w:rFonts w:ascii="Calibri" w:hAnsi="Calibri" w:cs="Calibri"/>
          <w:b/>
          <w:bCs/>
          <w:lang w:val="pl-PL"/>
        </w:rPr>
      </w:pPr>
      <w:r>
        <w:rPr>
          <w:rFonts w:ascii="Calibri" w:hAnsi="Calibri" w:cs="Calibri"/>
          <w:b/>
          <w:bCs/>
          <w:lang w:val="pl-PL"/>
        </w:rPr>
        <w:t xml:space="preserve">§ 23.  </w:t>
      </w:r>
      <w:r>
        <w:rPr>
          <w:b/>
          <w:bCs/>
          <w:lang w:val="pl-PL"/>
        </w:rPr>
        <w:t>POSTĘPOWANIE W PRZYPADKU WYPADKU OSÓB WYKONUJĄCYCH UMOWĘ</w:t>
      </w:r>
    </w:p>
    <w:p w14:paraId="18AC35B8" w14:textId="7A4D9163" w:rsidR="00254647" w:rsidRDefault="00254647" w:rsidP="008A761A">
      <w:pPr>
        <w:pStyle w:val="Akapitzlist"/>
        <w:numPr>
          <w:ilvl w:val="0"/>
          <w:numId w:val="38"/>
        </w:numPr>
        <w:spacing w:before="240"/>
        <w:jc w:val="both"/>
        <w:rPr>
          <w:lang w:val="pl-PL"/>
        </w:rPr>
      </w:pPr>
      <w:r>
        <w:rPr>
          <w:lang w:val="pl-PL"/>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2195A2F8" w14:textId="2E3A91E1" w:rsidR="00254647" w:rsidRDefault="00254647" w:rsidP="008A761A">
      <w:pPr>
        <w:pStyle w:val="Akapitzlist"/>
        <w:numPr>
          <w:ilvl w:val="0"/>
          <w:numId w:val="38"/>
        </w:numPr>
        <w:jc w:val="both"/>
        <w:rPr>
          <w:lang w:val="pl-PL"/>
        </w:rPr>
      </w:pPr>
      <w:r>
        <w:rPr>
          <w:lang w:val="pl-PL"/>
        </w:rP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na stanowisku Kierownika Komórki Organizacyjnej odpowiedzialna za wykonanie umowy.</w:t>
      </w:r>
    </w:p>
    <w:p w14:paraId="0499D6BE" w14:textId="0F274E35" w:rsidR="00254647" w:rsidRPr="00254647" w:rsidRDefault="00254647" w:rsidP="008A761A">
      <w:pPr>
        <w:pStyle w:val="Akapitzlist"/>
        <w:numPr>
          <w:ilvl w:val="0"/>
          <w:numId w:val="38"/>
        </w:numPr>
        <w:jc w:val="both"/>
        <w:rPr>
          <w:lang w:val="pl-PL"/>
        </w:rPr>
      </w:pPr>
      <w:r>
        <w:rPr>
          <w:lang w:val="pl-PL"/>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500AD5F6" w14:textId="77777777" w:rsidR="00254647" w:rsidRDefault="00254647" w:rsidP="0095764E">
      <w:pPr>
        <w:spacing w:after="0" w:line="240" w:lineRule="auto"/>
        <w:jc w:val="center"/>
        <w:rPr>
          <w:rFonts w:ascii="Calibri" w:hAnsi="Calibri" w:cs="Calibri"/>
          <w:b/>
          <w:bCs/>
          <w:lang w:val="pl-PL"/>
        </w:rPr>
      </w:pPr>
    </w:p>
    <w:p w14:paraId="2146ECF6" w14:textId="77777777" w:rsidR="00254647" w:rsidRDefault="00254647" w:rsidP="008E28AB">
      <w:pPr>
        <w:spacing w:after="0" w:line="240" w:lineRule="auto"/>
        <w:jc w:val="center"/>
        <w:rPr>
          <w:rFonts w:ascii="Calibri" w:hAnsi="Calibri" w:cs="Calibri"/>
          <w:b/>
          <w:bCs/>
          <w:lang w:val="pl-PL"/>
        </w:rPr>
      </w:pPr>
    </w:p>
    <w:p w14:paraId="0E2BF30D" w14:textId="4820C711" w:rsidR="008E28AB" w:rsidRDefault="00254647" w:rsidP="008E28AB">
      <w:pPr>
        <w:spacing w:after="0"/>
        <w:jc w:val="center"/>
        <w:rPr>
          <w:lang w:val="pl-PL"/>
        </w:rPr>
      </w:pPr>
      <w:r>
        <w:rPr>
          <w:rFonts w:ascii="Calibri" w:hAnsi="Calibri" w:cs="Calibri"/>
          <w:b/>
          <w:bCs/>
          <w:lang w:val="pl-PL"/>
        </w:rPr>
        <w:t xml:space="preserve">§ 24.  </w:t>
      </w:r>
      <w:r w:rsidR="008E28AB" w:rsidRPr="008E28AB">
        <w:rPr>
          <w:b/>
          <w:bCs/>
          <w:lang w:val="pl-PL"/>
        </w:rPr>
        <w:t>OŚWIADCZENIE KONTRAHENTA DLA POTRZEB CENTRALNEGO REJESTRU UMÓW JSFP</w:t>
      </w:r>
    </w:p>
    <w:p w14:paraId="20D56BB0" w14:textId="4717E0C3" w:rsidR="002048F1" w:rsidRDefault="002048F1" w:rsidP="008E28AB">
      <w:pPr>
        <w:spacing w:after="0" w:line="240" w:lineRule="auto"/>
        <w:jc w:val="both"/>
        <w:rPr>
          <w:rFonts w:ascii="Calibri" w:hAnsi="Calibri" w:cs="Calibri"/>
          <w:b/>
          <w:bCs/>
          <w:lang w:val="pl-PL"/>
        </w:rPr>
      </w:pPr>
    </w:p>
    <w:p w14:paraId="7058D213" w14:textId="77777777" w:rsidR="008E28AB" w:rsidRPr="008E28AB" w:rsidRDefault="008E28AB" w:rsidP="008E28AB">
      <w:pPr>
        <w:spacing w:after="0"/>
        <w:jc w:val="both"/>
        <w:rPr>
          <w:lang w:val="pl-PL"/>
        </w:rPr>
      </w:pPr>
      <w:r w:rsidRPr="008E28AB">
        <w:rPr>
          <w:lang w:val="pl-PL"/>
        </w:rPr>
        <w:t>Wykonawca przyjmuje do wiadomości, że informacje o niniejszej umowie zostaną udostępnione w Centralnym Rejestrze Umów JSFP, o którym mowa w przepisach ustawy z dnia 27 sierpnia 2009 r. o finansach publicznych, w zakresie określonym w tych przepisach. Jednocześnie Wykonawca oświadcza, że informacje te nie stanowią informacji, co do których prawo do informacji publicznej podlega ograniczeniu na podstawie art. 5 ust. 1 i 2-2b ustawy z dnia 6 września 2001 r. o dostępie do informacji publicznej.</w:t>
      </w:r>
    </w:p>
    <w:p w14:paraId="74B2FB84" w14:textId="77777777" w:rsidR="002048F1" w:rsidRDefault="002048F1" w:rsidP="0095764E">
      <w:pPr>
        <w:spacing w:after="0" w:line="240" w:lineRule="auto"/>
        <w:jc w:val="center"/>
        <w:rPr>
          <w:rFonts w:ascii="Calibri" w:hAnsi="Calibri" w:cs="Calibri"/>
          <w:b/>
          <w:bCs/>
          <w:lang w:val="pl-PL"/>
        </w:rPr>
      </w:pPr>
    </w:p>
    <w:p w14:paraId="31B2286C" w14:textId="798854AB" w:rsidR="000E6B85" w:rsidRDefault="00122C6F" w:rsidP="0095764E">
      <w:pPr>
        <w:spacing w:after="0" w:line="240" w:lineRule="auto"/>
        <w:jc w:val="center"/>
        <w:rPr>
          <w:rFonts w:ascii="Calibri" w:hAnsi="Calibri" w:cs="Calibri"/>
          <w:b/>
          <w:bCs/>
          <w:lang w:val="pl-PL"/>
        </w:rPr>
      </w:pPr>
      <w:r w:rsidRPr="00122C6F">
        <w:rPr>
          <w:rFonts w:ascii="Calibri" w:hAnsi="Calibri" w:cs="Calibri"/>
          <w:b/>
          <w:bCs/>
          <w:lang w:val="pl-PL"/>
        </w:rPr>
        <w:t>§ 2</w:t>
      </w:r>
      <w:r>
        <w:rPr>
          <w:rFonts w:ascii="Calibri" w:hAnsi="Calibri" w:cs="Calibri"/>
          <w:b/>
          <w:bCs/>
          <w:lang w:val="pl-PL"/>
        </w:rPr>
        <w:t>5.</w:t>
      </w:r>
      <w:r w:rsidRPr="00122C6F">
        <w:rPr>
          <w:rFonts w:ascii="Calibri" w:hAnsi="Calibri" w:cs="Calibri"/>
          <w:b/>
          <w:bCs/>
          <w:lang w:val="pl-PL"/>
        </w:rPr>
        <w:t xml:space="preserve"> </w:t>
      </w:r>
      <w:r w:rsidR="00254647">
        <w:rPr>
          <w:rFonts w:ascii="Calibri" w:hAnsi="Calibri" w:cs="Calibri"/>
          <w:b/>
          <w:bCs/>
          <w:lang w:val="pl-PL"/>
        </w:rPr>
        <w:t>POSTANOWIENIA KOŃCOWE</w:t>
      </w:r>
    </w:p>
    <w:p w14:paraId="53818B22" w14:textId="77777777" w:rsidR="00583219" w:rsidRPr="0095764E" w:rsidRDefault="00583219" w:rsidP="0095764E">
      <w:pPr>
        <w:spacing w:after="0" w:line="240" w:lineRule="auto"/>
        <w:jc w:val="center"/>
        <w:rPr>
          <w:rFonts w:ascii="Calibri" w:hAnsi="Calibri" w:cs="Calibri"/>
          <w:b/>
          <w:bCs/>
          <w:lang w:val="pl-PL"/>
        </w:rPr>
      </w:pPr>
    </w:p>
    <w:p w14:paraId="277E0189" w14:textId="5CD1BA60"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W sprawach nieuregulowanych niniejszą umową zastosowanie mają przepisy Kodeksu cywilnego oraz ustawy Prawo zamówień publicznych.</w:t>
      </w:r>
    </w:p>
    <w:p w14:paraId="2E14C95C" w14:textId="60A6EBCF"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Wszelkie spory jakie mogą powstać w wyniku realizacji niniejszej umowy strony poddają pod rozstrzygnięcie sądom powszechnym właściwym miejscowo dla siedziby Zamawiającego.</w:t>
      </w:r>
    </w:p>
    <w:p w14:paraId="63F517CC" w14:textId="5E1F53F2"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Strony ustalają, że adresy wskazane na stronie 1 umowy są ich adresami do korespondencji (składania wszelkich oświadczeń woli i wiedzy).</w:t>
      </w:r>
    </w:p>
    <w:p w14:paraId="04B5CDC3" w14:textId="4F342E24"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Strony zobowiązują się do wzajemnego informowania się o wszelkich zmianach adresów pod rygorem uznania za skutecznie doręczoną korespondencję kierowaną na ostatni znany drugiej stronie adres.</w:t>
      </w:r>
    </w:p>
    <w:p w14:paraId="0DFA428D" w14:textId="02F88168" w:rsidR="000E6B85" w:rsidRPr="0095764E" w:rsidRDefault="00043049"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Umowa zostaje sporządzona w dwóch jednobrzmiących egzemplarzach, po jednym dla każdej ze stron/Umowa została sporządzona w formie elektronicznej oraz przekazana każdej ze Stron.</w:t>
      </w:r>
      <w:r>
        <w:rPr>
          <w:rStyle w:val="Odwoanieprzypisudolnego"/>
          <w:rFonts w:ascii="Calibri" w:hAnsi="Calibri" w:cs="Calibri"/>
          <w:lang w:val="pl-PL"/>
        </w:rPr>
        <w:footnoteReference w:id="2"/>
      </w:r>
    </w:p>
    <w:p w14:paraId="54D7E686" w14:textId="77777777" w:rsidR="000E6B85" w:rsidRPr="0095764E" w:rsidRDefault="000E6B85" w:rsidP="0095764E">
      <w:pPr>
        <w:spacing w:after="0" w:line="240" w:lineRule="auto"/>
        <w:rPr>
          <w:rFonts w:ascii="Calibri" w:hAnsi="Calibri" w:cs="Calibri"/>
          <w:lang w:val="pl-PL"/>
        </w:rPr>
      </w:pPr>
    </w:p>
    <w:p w14:paraId="78E487A5" w14:textId="77777777" w:rsidR="000E6B85" w:rsidRPr="0095764E" w:rsidRDefault="000E6B85" w:rsidP="0095764E">
      <w:pPr>
        <w:spacing w:after="0" w:line="240" w:lineRule="auto"/>
        <w:rPr>
          <w:rFonts w:ascii="Calibri" w:hAnsi="Calibri" w:cs="Calibri"/>
          <w:lang w:val="pl-PL"/>
        </w:rPr>
      </w:pPr>
    </w:p>
    <w:p w14:paraId="7234BDA6" w14:textId="41944D10" w:rsidR="000E6B85" w:rsidRPr="00861FEB" w:rsidRDefault="000E6B85" w:rsidP="0095764E">
      <w:pPr>
        <w:spacing w:after="0" w:line="240" w:lineRule="auto"/>
        <w:rPr>
          <w:rFonts w:ascii="Calibri" w:hAnsi="Calibri" w:cs="Calibri"/>
          <w:b/>
          <w:bCs/>
        </w:rPr>
      </w:pPr>
      <w:r>
        <w:rPr>
          <w:rFonts w:ascii="Calibri" w:hAnsi="Calibri" w:cs="Calibri"/>
          <w:b/>
          <w:bCs/>
        </w:rPr>
        <w:t xml:space="preserve">ZAMAWIAJĄCY                                    </w:t>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t>WYKONAWCA</w:t>
      </w:r>
    </w:p>
    <w:p w14:paraId="6C5C7B1E" w14:textId="77777777" w:rsidR="000E6B85" w:rsidRPr="0095764E" w:rsidRDefault="000E6B85" w:rsidP="0095764E">
      <w:pPr>
        <w:spacing w:after="0" w:line="240" w:lineRule="auto"/>
        <w:ind w:left="2552" w:hanging="284"/>
        <w:rPr>
          <w:rFonts w:ascii="Calibri" w:hAnsi="Calibri" w:cs="Calibri"/>
        </w:rPr>
      </w:pPr>
    </w:p>
    <w:p w14:paraId="052E21BD" w14:textId="41392CC0" w:rsidR="005B2D00" w:rsidRPr="0095764E" w:rsidRDefault="000E6B85" w:rsidP="0095764E">
      <w:pPr>
        <w:spacing w:after="0" w:line="240" w:lineRule="auto"/>
        <w:rPr>
          <w:rFonts w:ascii="Calibri" w:hAnsi="Calibri" w:cs="Calibri"/>
        </w:rPr>
      </w:pPr>
      <w:r>
        <w:rPr>
          <w:rFonts w:ascii="Calibri" w:hAnsi="Calibri" w:cs="Calibri"/>
        </w:rPr>
        <w:t>.................................                                                                                                  .................................</w:t>
      </w:r>
    </w:p>
    <w:sectPr w:rsidR="005B2D00" w:rsidRPr="0095764E" w:rsidSect="005B7356">
      <w:headerReference w:type="default" r:id="rId13"/>
      <w:footerReference w:type="default" r:id="rId14"/>
      <w:pgSz w:w="11906" w:h="16838"/>
      <w:pgMar w:top="1417" w:right="1417"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72EAB" w14:textId="77777777" w:rsidR="00094097" w:rsidRDefault="00094097" w:rsidP="00043049">
      <w:pPr>
        <w:spacing w:after="0" w:line="240" w:lineRule="auto"/>
      </w:pPr>
      <w:r>
        <w:separator/>
      </w:r>
    </w:p>
  </w:endnote>
  <w:endnote w:type="continuationSeparator" w:id="0">
    <w:p w14:paraId="77D3151B" w14:textId="77777777" w:rsidR="00094097" w:rsidRDefault="00094097" w:rsidP="00043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tka Subheading">
    <w:panose1 w:val="00000000000000000000"/>
    <w:charset w:val="EE"/>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3021765"/>
      <w:docPartObj>
        <w:docPartGallery w:val="Page Numbers (Bottom of Page)"/>
        <w:docPartUnique/>
      </w:docPartObj>
    </w:sdtPr>
    <w:sdtEndPr/>
    <w:sdtContent>
      <w:sdt>
        <w:sdtPr>
          <w:id w:val="-1705238520"/>
          <w:docPartObj>
            <w:docPartGallery w:val="Page Numbers (Top of Page)"/>
            <w:docPartUnique/>
          </w:docPartObj>
        </w:sdtPr>
        <w:sdtEndPr/>
        <w:sdtContent>
          <w:p w14:paraId="6B94B24C" w14:textId="273147E2" w:rsidR="0095764E" w:rsidRDefault="0095764E" w:rsidP="0095764E">
            <w:pPr>
              <w:pStyle w:val="Stopka"/>
              <w:jc w:val="center"/>
            </w:pPr>
            <w:r w:rsidRPr="0095764E">
              <w:rPr>
                <w:rFonts w:cstheme="minorHAnsi"/>
                <w:sz w:val="16"/>
                <w:szCs w:val="16"/>
                <w:lang w:val="pl-PL"/>
              </w:rPr>
              <w:t xml:space="preserve">Strona </w:t>
            </w:r>
            <w:r w:rsidRPr="0095764E">
              <w:rPr>
                <w:rFonts w:cstheme="minorHAnsi"/>
                <w:sz w:val="16"/>
                <w:szCs w:val="16"/>
              </w:rPr>
              <w:fldChar w:fldCharType="begin"/>
            </w:r>
            <w:r w:rsidRPr="0095764E">
              <w:rPr>
                <w:rFonts w:cstheme="minorHAnsi"/>
                <w:sz w:val="16"/>
                <w:szCs w:val="16"/>
              </w:rPr>
              <w:instrText>PAGE</w:instrText>
            </w:r>
            <w:r w:rsidRPr="0095764E">
              <w:rPr>
                <w:rFonts w:cstheme="minorHAnsi"/>
                <w:sz w:val="16"/>
                <w:szCs w:val="16"/>
              </w:rPr>
              <w:fldChar w:fldCharType="separate"/>
            </w:r>
            <w:r w:rsidRPr="0095764E">
              <w:rPr>
                <w:rFonts w:cstheme="minorHAnsi"/>
                <w:sz w:val="16"/>
                <w:szCs w:val="16"/>
                <w:lang w:val="pl-PL"/>
              </w:rPr>
              <w:t>2</w:t>
            </w:r>
            <w:r w:rsidRPr="0095764E">
              <w:rPr>
                <w:rFonts w:cstheme="minorHAnsi"/>
                <w:sz w:val="16"/>
                <w:szCs w:val="16"/>
              </w:rPr>
              <w:fldChar w:fldCharType="end"/>
            </w:r>
            <w:r w:rsidRPr="0095764E">
              <w:rPr>
                <w:rFonts w:cstheme="minorHAnsi"/>
                <w:sz w:val="16"/>
                <w:szCs w:val="16"/>
                <w:lang w:val="pl-PL"/>
              </w:rPr>
              <w:t xml:space="preserve"> z </w:t>
            </w:r>
            <w:r w:rsidRPr="0095764E">
              <w:rPr>
                <w:rFonts w:cstheme="minorHAnsi"/>
                <w:sz w:val="16"/>
                <w:szCs w:val="16"/>
              </w:rPr>
              <w:fldChar w:fldCharType="begin"/>
            </w:r>
            <w:r w:rsidRPr="0095764E">
              <w:rPr>
                <w:rFonts w:cstheme="minorHAnsi"/>
                <w:sz w:val="16"/>
                <w:szCs w:val="16"/>
              </w:rPr>
              <w:instrText>NUMPAGES</w:instrText>
            </w:r>
            <w:r w:rsidRPr="0095764E">
              <w:rPr>
                <w:rFonts w:cstheme="minorHAnsi"/>
                <w:sz w:val="16"/>
                <w:szCs w:val="16"/>
              </w:rPr>
              <w:fldChar w:fldCharType="separate"/>
            </w:r>
            <w:r w:rsidRPr="0095764E">
              <w:rPr>
                <w:rFonts w:cstheme="minorHAnsi"/>
                <w:sz w:val="16"/>
                <w:szCs w:val="16"/>
                <w:lang w:val="pl-PL"/>
              </w:rPr>
              <w:t>2</w:t>
            </w:r>
            <w:r w:rsidRPr="0095764E">
              <w:rPr>
                <w:rFonts w:cstheme="minorHAnsi"/>
                <w:sz w:val="16"/>
                <w:szCs w:val="16"/>
              </w:rPr>
              <w:fldChar w:fldCharType="end"/>
            </w:r>
          </w:p>
        </w:sdtContent>
      </w:sdt>
    </w:sdtContent>
  </w:sdt>
  <w:p w14:paraId="4217BB6A" w14:textId="77777777" w:rsidR="00730F99" w:rsidRDefault="00730F9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38711" w14:textId="77777777" w:rsidR="00094097" w:rsidRDefault="00094097" w:rsidP="00043049">
      <w:pPr>
        <w:spacing w:after="0" w:line="240" w:lineRule="auto"/>
      </w:pPr>
      <w:r>
        <w:separator/>
      </w:r>
    </w:p>
  </w:footnote>
  <w:footnote w:type="continuationSeparator" w:id="0">
    <w:p w14:paraId="71C720EF" w14:textId="77777777" w:rsidR="00094097" w:rsidRDefault="00094097" w:rsidP="00043049">
      <w:pPr>
        <w:spacing w:after="0" w:line="240" w:lineRule="auto"/>
      </w:pPr>
      <w:r>
        <w:continuationSeparator/>
      </w:r>
    </w:p>
  </w:footnote>
  <w:footnote w:id="1">
    <w:p w14:paraId="67FFEFA7" w14:textId="0EC15EF4" w:rsidR="004A3520" w:rsidRPr="004A3520" w:rsidRDefault="004A3520">
      <w:pPr>
        <w:pStyle w:val="Tekstprzypisudolnego"/>
        <w:rPr>
          <w:sz w:val="18"/>
          <w:szCs w:val="18"/>
          <w:lang w:val="pl-PL"/>
        </w:rPr>
      </w:pPr>
      <w:r w:rsidRPr="004A3520">
        <w:rPr>
          <w:rStyle w:val="Odwoanieprzypisudolnego"/>
          <w:sz w:val="18"/>
          <w:szCs w:val="18"/>
        </w:rPr>
        <w:footnoteRef/>
      </w:r>
      <w:r w:rsidRPr="004A3520">
        <w:rPr>
          <w:sz w:val="18"/>
          <w:szCs w:val="18"/>
          <w:lang w:val="pl-PL"/>
        </w:rPr>
        <w:t xml:space="preserve"> Uzupełnione zgodnie z Oferta Wykonawcy</w:t>
      </w:r>
    </w:p>
  </w:footnote>
  <w:footnote w:id="2">
    <w:p w14:paraId="12893240" w14:textId="64FEAFC0" w:rsidR="00043049" w:rsidRPr="00043049" w:rsidRDefault="00043049">
      <w:pPr>
        <w:pStyle w:val="Tekstprzypisudolnego"/>
        <w:rPr>
          <w:sz w:val="18"/>
          <w:szCs w:val="18"/>
          <w:lang w:val="pl-PL"/>
        </w:rPr>
      </w:pPr>
      <w:r w:rsidRPr="00043049">
        <w:rPr>
          <w:rStyle w:val="Odwoanieprzypisudolnego"/>
          <w:sz w:val="18"/>
          <w:szCs w:val="18"/>
        </w:rPr>
        <w:footnoteRef/>
      </w:r>
      <w:r w:rsidRPr="00043049">
        <w:rPr>
          <w:sz w:val="18"/>
          <w:szCs w:val="18"/>
          <w:lang w:val="pl-PL"/>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BCDEF" w14:textId="4D136FF8" w:rsidR="0095764E" w:rsidRPr="0095764E" w:rsidRDefault="0095764E" w:rsidP="0095764E">
    <w:pPr>
      <w:pStyle w:val="Nagwek"/>
      <w:jc w:val="right"/>
      <w:rPr>
        <w:i/>
        <w:iCs/>
      </w:rPr>
    </w:pPr>
    <w:r>
      <w:rPr>
        <w:rFonts w:ascii="Calibri" w:hAnsi="Calibri" w:cs="Calibri"/>
        <w:i/>
        <w:iCs/>
        <w:lang w:val="pl-PL"/>
      </w:rPr>
      <w:tab/>
      <w:t xml:space="preserve">                                                                                                                                                         </w:t>
    </w:r>
    <w:r w:rsidR="00D446DB">
      <w:rPr>
        <w:rFonts w:ascii="Calibri" w:hAnsi="Calibri" w:cs="Calibri"/>
        <w:i/>
        <w:iCs/>
        <w:lang w:val="pl-PL"/>
      </w:rPr>
      <w:t xml:space="preserve">Zmodyfikowany </w:t>
    </w:r>
    <w:r w:rsidRPr="0095764E">
      <w:rPr>
        <w:rFonts w:ascii="Calibri" w:hAnsi="Calibri" w:cs="Calibri"/>
        <w:i/>
        <w:iCs/>
        <w:lang w:val="pl-PL"/>
      </w:rPr>
      <w:t>Załącznik nr</w:t>
    </w:r>
    <w:r w:rsidR="00843985">
      <w:rPr>
        <w:rFonts w:ascii="Calibri" w:hAnsi="Calibri" w:cs="Calibri"/>
        <w:i/>
        <w:iCs/>
        <w:lang w:val="pl-PL"/>
      </w:rPr>
      <w:t xml:space="preserve"> </w:t>
    </w:r>
    <w:r w:rsidR="00843985">
      <w:rPr>
        <w:i/>
        <w:iCs/>
      </w:rPr>
      <w:t xml:space="preserve">21 do SWZ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4"/>
    <w:multiLevelType w:val="singleLevel"/>
    <w:tmpl w:val="00000014"/>
    <w:name w:val="WW8Num56"/>
    <w:lvl w:ilvl="0">
      <w:start w:val="1"/>
      <w:numFmt w:val="decimal"/>
      <w:lvlText w:val="%1."/>
      <w:lvlJc w:val="left"/>
      <w:pPr>
        <w:tabs>
          <w:tab w:val="num" w:pos="0"/>
        </w:tabs>
        <w:ind w:left="360" w:hanging="360"/>
      </w:pPr>
    </w:lvl>
  </w:abstractNum>
  <w:abstractNum w:abstractNumId="1" w15:restartNumberingAfterBreak="0">
    <w:nsid w:val="00000016"/>
    <w:multiLevelType w:val="singleLevel"/>
    <w:tmpl w:val="00000016"/>
    <w:name w:val="WW8Num59"/>
    <w:lvl w:ilvl="0">
      <w:start w:val="1"/>
      <w:numFmt w:val="decimal"/>
      <w:lvlText w:val="%1."/>
      <w:lvlJc w:val="left"/>
      <w:pPr>
        <w:tabs>
          <w:tab w:val="num" w:pos="-360"/>
        </w:tabs>
        <w:ind w:left="360" w:hanging="360"/>
      </w:pPr>
      <w:rPr>
        <w:b w:val="0"/>
        <w:i w:val="0"/>
        <w:color w:val="auto"/>
        <w:sz w:val="22"/>
        <w:szCs w:val="22"/>
      </w:rPr>
    </w:lvl>
  </w:abstractNum>
  <w:abstractNum w:abstractNumId="2" w15:restartNumberingAfterBreak="0">
    <w:nsid w:val="04B00040"/>
    <w:multiLevelType w:val="hybridMultilevel"/>
    <w:tmpl w:val="7946D6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65F2858"/>
    <w:multiLevelType w:val="hybridMultilevel"/>
    <w:tmpl w:val="0DEC69FE"/>
    <w:lvl w:ilvl="0" w:tplc="FFFFFFF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D3D7DFA"/>
    <w:multiLevelType w:val="hybridMultilevel"/>
    <w:tmpl w:val="6D6C36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EA51A6"/>
    <w:multiLevelType w:val="hybridMultilevel"/>
    <w:tmpl w:val="2C6EDB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0B4D31"/>
    <w:multiLevelType w:val="hybridMultilevel"/>
    <w:tmpl w:val="494E902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84118C2"/>
    <w:multiLevelType w:val="hybridMultilevel"/>
    <w:tmpl w:val="167AA95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265B3D1A"/>
    <w:multiLevelType w:val="hybridMultilevel"/>
    <w:tmpl w:val="A99A0D80"/>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2690288A"/>
    <w:multiLevelType w:val="hybridMultilevel"/>
    <w:tmpl w:val="D6FAB7DE"/>
    <w:lvl w:ilvl="0" w:tplc="04150017">
      <w:start w:val="1"/>
      <w:numFmt w:val="lowerLetter"/>
      <w:lvlText w:val="%1)"/>
      <w:lvlJc w:val="left"/>
      <w:pPr>
        <w:ind w:left="874" w:hanging="360"/>
      </w:pPr>
    </w:lvl>
    <w:lvl w:ilvl="1" w:tplc="04150019" w:tentative="1">
      <w:start w:val="1"/>
      <w:numFmt w:val="lowerLetter"/>
      <w:lvlText w:val="%2."/>
      <w:lvlJc w:val="left"/>
      <w:pPr>
        <w:ind w:left="1594" w:hanging="360"/>
      </w:pPr>
    </w:lvl>
    <w:lvl w:ilvl="2" w:tplc="0415001B" w:tentative="1">
      <w:start w:val="1"/>
      <w:numFmt w:val="lowerRoman"/>
      <w:lvlText w:val="%3."/>
      <w:lvlJc w:val="right"/>
      <w:pPr>
        <w:ind w:left="2314" w:hanging="180"/>
      </w:pPr>
    </w:lvl>
    <w:lvl w:ilvl="3" w:tplc="0415000F" w:tentative="1">
      <w:start w:val="1"/>
      <w:numFmt w:val="decimal"/>
      <w:lvlText w:val="%4."/>
      <w:lvlJc w:val="left"/>
      <w:pPr>
        <w:ind w:left="3034" w:hanging="360"/>
      </w:pPr>
    </w:lvl>
    <w:lvl w:ilvl="4" w:tplc="04150019" w:tentative="1">
      <w:start w:val="1"/>
      <w:numFmt w:val="lowerLetter"/>
      <w:lvlText w:val="%5."/>
      <w:lvlJc w:val="left"/>
      <w:pPr>
        <w:ind w:left="3754" w:hanging="360"/>
      </w:pPr>
    </w:lvl>
    <w:lvl w:ilvl="5" w:tplc="0415001B" w:tentative="1">
      <w:start w:val="1"/>
      <w:numFmt w:val="lowerRoman"/>
      <w:lvlText w:val="%6."/>
      <w:lvlJc w:val="right"/>
      <w:pPr>
        <w:ind w:left="4474" w:hanging="180"/>
      </w:pPr>
    </w:lvl>
    <w:lvl w:ilvl="6" w:tplc="0415000F" w:tentative="1">
      <w:start w:val="1"/>
      <w:numFmt w:val="decimal"/>
      <w:lvlText w:val="%7."/>
      <w:lvlJc w:val="left"/>
      <w:pPr>
        <w:ind w:left="5194" w:hanging="360"/>
      </w:pPr>
    </w:lvl>
    <w:lvl w:ilvl="7" w:tplc="04150019" w:tentative="1">
      <w:start w:val="1"/>
      <w:numFmt w:val="lowerLetter"/>
      <w:lvlText w:val="%8."/>
      <w:lvlJc w:val="left"/>
      <w:pPr>
        <w:ind w:left="5914" w:hanging="360"/>
      </w:pPr>
    </w:lvl>
    <w:lvl w:ilvl="8" w:tplc="0415001B" w:tentative="1">
      <w:start w:val="1"/>
      <w:numFmt w:val="lowerRoman"/>
      <w:lvlText w:val="%9."/>
      <w:lvlJc w:val="right"/>
      <w:pPr>
        <w:ind w:left="6634" w:hanging="180"/>
      </w:pPr>
    </w:lvl>
  </w:abstractNum>
  <w:abstractNum w:abstractNumId="11" w15:restartNumberingAfterBreak="0">
    <w:nsid w:val="26E27446"/>
    <w:multiLevelType w:val="hybridMultilevel"/>
    <w:tmpl w:val="004E1DC6"/>
    <w:lvl w:ilvl="0" w:tplc="04150017">
      <w:start w:val="1"/>
      <w:numFmt w:val="lowerLetter"/>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2" w15:restartNumberingAfterBreak="0">
    <w:nsid w:val="28CD05FD"/>
    <w:multiLevelType w:val="hybridMultilevel"/>
    <w:tmpl w:val="F806A5E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299D3441"/>
    <w:multiLevelType w:val="hybridMultilevel"/>
    <w:tmpl w:val="672EBD4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C057D40"/>
    <w:multiLevelType w:val="hybridMultilevel"/>
    <w:tmpl w:val="2AAC97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C1D14B2"/>
    <w:multiLevelType w:val="hybridMultilevel"/>
    <w:tmpl w:val="2DC6939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DC63E1C"/>
    <w:multiLevelType w:val="hybridMultilevel"/>
    <w:tmpl w:val="012C4F24"/>
    <w:lvl w:ilvl="0" w:tplc="FFFFFFF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50759F"/>
    <w:multiLevelType w:val="hybridMultilevel"/>
    <w:tmpl w:val="52E0D1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203F50"/>
    <w:multiLevelType w:val="hybridMultilevel"/>
    <w:tmpl w:val="268E7F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2322CBC"/>
    <w:multiLevelType w:val="hybridMultilevel"/>
    <w:tmpl w:val="EC2E4BFE"/>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47AC5AC2"/>
    <w:multiLevelType w:val="hybridMultilevel"/>
    <w:tmpl w:val="103AE3FC"/>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4A7B26E2"/>
    <w:multiLevelType w:val="hybridMultilevel"/>
    <w:tmpl w:val="672EBD4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E6B136B"/>
    <w:multiLevelType w:val="hybridMultilevel"/>
    <w:tmpl w:val="4318579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528E616D"/>
    <w:multiLevelType w:val="hybridMultilevel"/>
    <w:tmpl w:val="703A0460"/>
    <w:lvl w:ilvl="0" w:tplc="05D8A2BC">
      <w:start w:val="1"/>
      <w:numFmt w:val="bullet"/>
      <w:lvlText w:val="-"/>
      <w:lvlJc w:val="left"/>
      <w:pPr>
        <w:ind w:left="1070" w:hanging="360"/>
      </w:pPr>
      <w:rPr>
        <w:rFonts w:ascii="Sitka Subheading" w:hAnsi="Sitka Subheading" w:hint="default"/>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24" w15:restartNumberingAfterBreak="0">
    <w:nsid w:val="542D0B99"/>
    <w:multiLevelType w:val="hybridMultilevel"/>
    <w:tmpl w:val="6130FE8C"/>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F032AE"/>
    <w:multiLevelType w:val="hybridMultilevel"/>
    <w:tmpl w:val="1180BE6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BCF6C70"/>
    <w:multiLevelType w:val="hybridMultilevel"/>
    <w:tmpl w:val="C74E967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F3D7FDE"/>
    <w:multiLevelType w:val="hybridMultilevel"/>
    <w:tmpl w:val="8D32179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629421F6"/>
    <w:multiLevelType w:val="hybridMultilevel"/>
    <w:tmpl w:val="68088ACC"/>
    <w:lvl w:ilvl="0" w:tplc="FFFFFFFF">
      <w:start w:val="1"/>
      <w:numFmt w:val="lowerLetter"/>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9" w15:restartNumberingAfterBreak="0">
    <w:nsid w:val="645F619D"/>
    <w:multiLevelType w:val="hybridMultilevel"/>
    <w:tmpl w:val="1EEED6F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64945975"/>
    <w:multiLevelType w:val="hybridMultilevel"/>
    <w:tmpl w:val="352067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6C61287"/>
    <w:multiLevelType w:val="hybridMultilevel"/>
    <w:tmpl w:val="E0D8523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98D1339"/>
    <w:multiLevelType w:val="hybridMultilevel"/>
    <w:tmpl w:val="C622B62E"/>
    <w:lvl w:ilvl="0" w:tplc="A6407E8A">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B892986"/>
    <w:multiLevelType w:val="hybridMultilevel"/>
    <w:tmpl w:val="FD6A5F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04716F"/>
    <w:multiLevelType w:val="hybridMultilevel"/>
    <w:tmpl w:val="734A5D3A"/>
    <w:lvl w:ilvl="0" w:tplc="12906CD6">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702A4BA2"/>
    <w:multiLevelType w:val="hybridMultilevel"/>
    <w:tmpl w:val="B6045B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7390B3E"/>
    <w:multiLevelType w:val="hybridMultilevel"/>
    <w:tmpl w:val="D8E8F5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7C0F256D"/>
    <w:multiLevelType w:val="hybridMultilevel"/>
    <w:tmpl w:val="0A9C5B52"/>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8247EE"/>
    <w:multiLevelType w:val="hybridMultilevel"/>
    <w:tmpl w:val="95961A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180851473">
    <w:abstractNumId w:val="13"/>
  </w:num>
  <w:num w:numId="2" w16cid:durableId="623461723">
    <w:abstractNumId w:val="36"/>
  </w:num>
  <w:num w:numId="3" w16cid:durableId="1653944031">
    <w:abstractNumId w:val="21"/>
  </w:num>
  <w:num w:numId="4" w16cid:durableId="981542976">
    <w:abstractNumId w:val="22"/>
  </w:num>
  <w:num w:numId="5" w16cid:durableId="1547371753">
    <w:abstractNumId w:val="37"/>
  </w:num>
  <w:num w:numId="6" w16cid:durableId="985278502">
    <w:abstractNumId w:val="34"/>
  </w:num>
  <w:num w:numId="7" w16cid:durableId="1149640174">
    <w:abstractNumId w:val="38"/>
  </w:num>
  <w:num w:numId="8" w16cid:durableId="1621254104">
    <w:abstractNumId w:val="15"/>
  </w:num>
  <w:num w:numId="9" w16cid:durableId="302463963">
    <w:abstractNumId w:val="2"/>
  </w:num>
  <w:num w:numId="10" w16cid:durableId="1725791289">
    <w:abstractNumId w:val="26"/>
  </w:num>
  <w:num w:numId="11" w16cid:durableId="1512136739">
    <w:abstractNumId w:val="31"/>
  </w:num>
  <w:num w:numId="12" w16cid:durableId="278874389">
    <w:abstractNumId w:val="30"/>
  </w:num>
  <w:num w:numId="13" w16cid:durableId="1316689943">
    <w:abstractNumId w:val="32"/>
  </w:num>
  <w:num w:numId="14" w16cid:durableId="1575355642">
    <w:abstractNumId w:val="7"/>
  </w:num>
  <w:num w:numId="15" w16cid:durableId="207105996">
    <w:abstractNumId w:val="25"/>
  </w:num>
  <w:num w:numId="16" w16cid:durableId="2053338277">
    <w:abstractNumId w:val="18"/>
  </w:num>
  <w:num w:numId="17" w16cid:durableId="1211843997">
    <w:abstractNumId w:val="27"/>
  </w:num>
  <w:num w:numId="18" w16cid:durableId="1968655368">
    <w:abstractNumId w:val="3"/>
  </w:num>
  <w:num w:numId="19" w16cid:durableId="874656556">
    <w:abstractNumId w:val="33"/>
  </w:num>
  <w:num w:numId="20" w16cid:durableId="821772346">
    <w:abstractNumId w:val="16"/>
  </w:num>
  <w:num w:numId="21" w16cid:durableId="623194954">
    <w:abstractNumId w:val="24"/>
  </w:num>
  <w:num w:numId="22" w16cid:durableId="1615601733">
    <w:abstractNumId w:val="10"/>
  </w:num>
  <w:num w:numId="23" w16cid:durableId="1522277135">
    <w:abstractNumId w:val="14"/>
  </w:num>
  <w:num w:numId="24" w16cid:durableId="2034961793">
    <w:abstractNumId w:val="19"/>
  </w:num>
  <w:num w:numId="25" w16cid:durableId="1364282132">
    <w:abstractNumId w:val="5"/>
  </w:num>
  <w:num w:numId="26" w16cid:durableId="1947300965">
    <w:abstractNumId w:val="6"/>
  </w:num>
  <w:num w:numId="27" w16cid:durableId="538859733">
    <w:abstractNumId w:val="0"/>
  </w:num>
  <w:num w:numId="28" w16cid:durableId="827944803">
    <w:abstractNumId w:val="35"/>
  </w:num>
  <w:num w:numId="29" w16cid:durableId="347685452">
    <w:abstractNumId w:val="4"/>
  </w:num>
  <w:num w:numId="30" w16cid:durableId="916674038">
    <w:abstractNumId w:val="1"/>
  </w:num>
  <w:num w:numId="31" w16cid:durableId="1350255842">
    <w:abstractNumId w:val="29"/>
  </w:num>
  <w:num w:numId="32" w16cid:durableId="384765397">
    <w:abstractNumId w:val="20"/>
  </w:num>
  <w:num w:numId="33" w16cid:durableId="1391343015">
    <w:abstractNumId w:val="8"/>
  </w:num>
  <w:num w:numId="34" w16cid:durableId="1032656147">
    <w:abstractNumId w:val="11"/>
  </w:num>
  <w:num w:numId="35" w16cid:durableId="510533924">
    <w:abstractNumId w:val="9"/>
  </w:num>
  <w:num w:numId="36" w16cid:durableId="965769900">
    <w:abstractNumId w:val="28"/>
  </w:num>
  <w:num w:numId="37" w16cid:durableId="832187984">
    <w:abstractNumId w:val="23"/>
  </w:num>
  <w:num w:numId="38" w16cid:durableId="1843276993">
    <w:abstractNumId w:val="17"/>
  </w:num>
  <w:num w:numId="39" w16cid:durableId="97915255">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B85"/>
    <w:rsid w:val="000013D0"/>
    <w:rsid w:val="000029AD"/>
    <w:rsid w:val="000367F9"/>
    <w:rsid w:val="00043049"/>
    <w:rsid w:val="0004423C"/>
    <w:rsid w:val="000546FD"/>
    <w:rsid w:val="00094097"/>
    <w:rsid w:val="00095756"/>
    <w:rsid w:val="000A2693"/>
    <w:rsid w:val="000B460A"/>
    <w:rsid w:val="000B4EB0"/>
    <w:rsid w:val="000E6B85"/>
    <w:rsid w:val="00110A95"/>
    <w:rsid w:val="00122C6F"/>
    <w:rsid w:val="00137EB7"/>
    <w:rsid w:val="00142D5E"/>
    <w:rsid w:val="00190791"/>
    <w:rsid w:val="001A6231"/>
    <w:rsid w:val="001B3382"/>
    <w:rsid w:val="001B4F41"/>
    <w:rsid w:val="001D6FBB"/>
    <w:rsid w:val="001E306D"/>
    <w:rsid w:val="001E3B14"/>
    <w:rsid w:val="002048F1"/>
    <w:rsid w:val="0021102F"/>
    <w:rsid w:val="00254647"/>
    <w:rsid w:val="00265A94"/>
    <w:rsid w:val="00292409"/>
    <w:rsid w:val="002A1399"/>
    <w:rsid w:val="002A2F14"/>
    <w:rsid w:val="002A3F4A"/>
    <w:rsid w:val="002B3886"/>
    <w:rsid w:val="002B54C0"/>
    <w:rsid w:val="002D1FB8"/>
    <w:rsid w:val="002E1D9E"/>
    <w:rsid w:val="0032585F"/>
    <w:rsid w:val="0035330E"/>
    <w:rsid w:val="003611EE"/>
    <w:rsid w:val="00380F28"/>
    <w:rsid w:val="003A68E1"/>
    <w:rsid w:val="003C024E"/>
    <w:rsid w:val="003D275E"/>
    <w:rsid w:val="00410341"/>
    <w:rsid w:val="00424D69"/>
    <w:rsid w:val="00443E9D"/>
    <w:rsid w:val="004446AF"/>
    <w:rsid w:val="0044758D"/>
    <w:rsid w:val="004812AD"/>
    <w:rsid w:val="00497C1A"/>
    <w:rsid w:val="004A3520"/>
    <w:rsid w:val="004B77AA"/>
    <w:rsid w:val="004B7884"/>
    <w:rsid w:val="005326E6"/>
    <w:rsid w:val="00571785"/>
    <w:rsid w:val="00572AD5"/>
    <w:rsid w:val="00583219"/>
    <w:rsid w:val="005A22FC"/>
    <w:rsid w:val="005B2D00"/>
    <w:rsid w:val="005B7356"/>
    <w:rsid w:val="00627FD8"/>
    <w:rsid w:val="00646528"/>
    <w:rsid w:val="00674167"/>
    <w:rsid w:val="00683BF8"/>
    <w:rsid w:val="00695B84"/>
    <w:rsid w:val="006B2B01"/>
    <w:rsid w:val="006B7ED2"/>
    <w:rsid w:val="006D54DC"/>
    <w:rsid w:val="006E198E"/>
    <w:rsid w:val="006F15FE"/>
    <w:rsid w:val="00730F99"/>
    <w:rsid w:val="0073477F"/>
    <w:rsid w:val="007468E7"/>
    <w:rsid w:val="00757B77"/>
    <w:rsid w:val="00797127"/>
    <w:rsid w:val="007A404D"/>
    <w:rsid w:val="007A5C3B"/>
    <w:rsid w:val="007F0718"/>
    <w:rsid w:val="00840DB1"/>
    <w:rsid w:val="00843985"/>
    <w:rsid w:val="00861FEB"/>
    <w:rsid w:val="00867C24"/>
    <w:rsid w:val="008765FD"/>
    <w:rsid w:val="008832EF"/>
    <w:rsid w:val="008A761A"/>
    <w:rsid w:val="008C1215"/>
    <w:rsid w:val="008E1B62"/>
    <w:rsid w:val="008E28AB"/>
    <w:rsid w:val="008E3DD5"/>
    <w:rsid w:val="00907DB4"/>
    <w:rsid w:val="009163A2"/>
    <w:rsid w:val="00937A0E"/>
    <w:rsid w:val="0095764E"/>
    <w:rsid w:val="0096698E"/>
    <w:rsid w:val="009705DC"/>
    <w:rsid w:val="00976738"/>
    <w:rsid w:val="00995B75"/>
    <w:rsid w:val="009D7563"/>
    <w:rsid w:val="009E6426"/>
    <w:rsid w:val="00A156C9"/>
    <w:rsid w:val="00A23BCE"/>
    <w:rsid w:val="00A45B3E"/>
    <w:rsid w:val="00A57BBE"/>
    <w:rsid w:val="00A64CBD"/>
    <w:rsid w:val="00A74D6E"/>
    <w:rsid w:val="00A807EA"/>
    <w:rsid w:val="00AD08AA"/>
    <w:rsid w:val="00AD3A77"/>
    <w:rsid w:val="00AE6074"/>
    <w:rsid w:val="00B11D48"/>
    <w:rsid w:val="00B17FD0"/>
    <w:rsid w:val="00B30617"/>
    <w:rsid w:val="00B52681"/>
    <w:rsid w:val="00B63F10"/>
    <w:rsid w:val="00C06394"/>
    <w:rsid w:val="00C06D93"/>
    <w:rsid w:val="00C173FE"/>
    <w:rsid w:val="00C17FBE"/>
    <w:rsid w:val="00C20BB6"/>
    <w:rsid w:val="00C312EF"/>
    <w:rsid w:val="00C34E91"/>
    <w:rsid w:val="00C35FFB"/>
    <w:rsid w:val="00C573C3"/>
    <w:rsid w:val="00C63B4F"/>
    <w:rsid w:val="00C64FBC"/>
    <w:rsid w:val="00C75833"/>
    <w:rsid w:val="00C840EF"/>
    <w:rsid w:val="00CB0933"/>
    <w:rsid w:val="00CB3892"/>
    <w:rsid w:val="00CC23C8"/>
    <w:rsid w:val="00CD3382"/>
    <w:rsid w:val="00CD6119"/>
    <w:rsid w:val="00CF30C6"/>
    <w:rsid w:val="00D21526"/>
    <w:rsid w:val="00D446DB"/>
    <w:rsid w:val="00D63F64"/>
    <w:rsid w:val="00DC6C44"/>
    <w:rsid w:val="00DF7AB9"/>
    <w:rsid w:val="00E02FC5"/>
    <w:rsid w:val="00E332B3"/>
    <w:rsid w:val="00E51732"/>
    <w:rsid w:val="00E6670A"/>
    <w:rsid w:val="00E728A1"/>
    <w:rsid w:val="00E77DF2"/>
    <w:rsid w:val="00E839AA"/>
    <w:rsid w:val="00EA0D36"/>
    <w:rsid w:val="00EF5EF5"/>
    <w:rsid w:val="00F22703"/>
    <w:rsid w:val="00F25B7D"/>
    <w:rsid w:val="00F4103D"/>
    <w:rsid w:val="00F516A8"/>
    <w:rsid w:val="00F67DDA"/>
    <w:rsid w:val="00F71B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C46EF"/>
  <w15:chartTrackingRefBased/>
  <w15:docId w15:val="{D55FF704-3778-4DEF-B4EA-76B26374F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en-US"/>
    </w:rPr>
  </w:style>
  <w:style w:type="paragraph" w:styleId="Nagwek1">
    <w:name w:val="heading 1"/>
    <w:basedOn w:val="Normalny"/>
    <w:next w:val="Normalny"/>
    <w:link w:val="Nagwek1Znak"/>
    <w:uiPriority w:val="9"/>
    <w:qFormat/>
    <w:rsid w:val="000E6B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E6B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E6B8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E6B8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E6B8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E6B8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E6B8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E6B8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E6B8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E6B85"/>
    <w:rPr>
      <w:rFonts w:asciiTheme="majorHAnsi" w:eastAsiaTheme="majorEastAsia" w:hAnsiTheme="majorHAnsi" w:cstheme="majorBidi"/>
      <w:color w:val="2F5496" w:themeColor="accent1" w:themeShade="BF"/>
      <w:sz w:val="40"/>
      <w:szCs w:val="40"/>
      <w:lang w:val="en-US"/>
    </w:rPr>
  </w:style>
  <w:style w:type="character" w:customStyle="1" w:styleId="Nagwek2Znak">
    <w:name w:val="Nagłówek 2 Znak"/>
    <w:basedOn w:val="Domylnaczcionkaakapitu"/>
    <w:link w:val="Nagwek2"/>
    <w:uiPriority w:val="9"/>
    <w:semiHidden/>
    <w:rsid w:val="000E6B85"/>
    <w:rPr>
      <w:rFonts w:asciiTheme="majorHAnsi" w:eastAsiaTheme="majorEastAsia" w:hAnsiTheme="majorHAnsi" w:cstheme="majorBidi"/>
      <w:color w:val="2F5496" w:themeColor="accent1" w:themeShade="BF"/>
      <w:sz w:val="32"/>
      <w:szCs w:val="32"/>
      <w:lang w:val="en-US"/>
    </w:rPr>
  </w:style>
  <w:style w:type="character" w:customStyle="1" w:styleId="Nagwek3Znak">
    <w:name w:val="Nagłówek 3 Znak"/>
    <w:basedOn w:val="Domylnaczcionkaakapitu"/>
    <w:link w:val="Nagwek3"/>
    <w:uiPriority w:val="9"/>
    <w:semiHidden/>
    <w:rsid w:val="000E6B85"/>
    <w:rPr>
      <w:rFonts w:eastAsiaTheme="majorEastAsia" w:cstheme="majorBidi"/>
      <w:color w:val="2F5496" w:themeColor="accent1" w:themeShade="BF"/>
      <w:sz w:val="28"/>
      <w:szCs w:val="28"/>
      <w:lang w:val="en-US"/>
    </w:rPr>
  </w:style>
  <w:style w:type="character" w:customStyle="1" w:styleId="Nagwek4Znak">
    <w:name w:val="Nagłówek 4 Znak"/>
    <w:basedOn w:val="Domylnaczcionkaakapitu"/>
    <w:link w:val="Nagwek4"/>
    <w:uiPriority w:val="9"/>
    <w:semiHidden/>
    <w:rsid w:val="000E6B85"/>
    <w:rPr>
      <w:rFonts w:eastAsiaTheme="majorEastAsia" w:cstheme="majorBidi"/>
      <w:i/>
      <w:iCs/>
      <w:color w:val="2F5496" w:themeColor="accent1" w:themeShade="BF"/>
      <w:lang w:val="en-US"/>
    </w:rPr>
  </w:style>
  <w:style w:type="character" w:customStyle="1" w:styleId="Nagwek5Znak">
    <w:name w:val="Nagłówek 5 Znak"/>
    <w:basedOn w:val="Domylnaczcionkaakapitu"/>
    <w:link w:val="Nagwek5"/>
    <w:uiPriority w:val="9"/>
    <w:semiHidden/>
    <w:rsid w:val="000E6B85"/>
    <w:rPr>
      <w:rFonts w:eastAsiaTheme="majorEastAsia" w:cstheme="majorBidi"/>
      <w:color w:val="2F5496" w:themeColor="accent1" w:themeShade="BF"/>
      <w:lang w:val="en-US"/>
    </w:rPr>
  </w:style>
  <w:style w:type="character" w:customStyle="1" w:styleId="Nagwek6Znak">
    <w:name w:val="Nagłówek 6 Znak"/>
    <w:basedOn w:val="Domylnaczcionkaakapitu"/>
    <w:link w:val="Nagwek6"/>
    <w:uiPriority w:val="9"/>
    <w:semiHidden/>
    <w:rsid w:val="000E6B85"/>
    <w:rPr>
      <w:rFonts w:eastAsiaTheme="majorEastAsia" w:cstheme="majorBidi"/>
      <w:i/>
      <w:iCs/>
      <w:color w:val="595959" w:themeColor="text1" w:themeTint="A6"/>
      <w:lang w:val="en-US"/>
    </w:rPr>
  </w:style>
  <w:style w:type="character" w:customStyle="1" w:styleId="Nagwek7Znak">
    <w:name w:val="Nagłówek 7 Znak"/>
    <w:basedOn w:val="Domylnaczcionkaakapitu"/>
    <w:link w:val="Nagwek7"/>
    <w:uiPriority w:val="9"/>
    <w:semiHidden/>
    <w:rsid w:val="000E6B85"/>
    <w:rPr>
      <w:rFonts w:eastAsiaTheme="majorEastAsia" w:cstheme="majorBidi"/>
      <w:color w:val="595959" w:themeColor="text1" w:themeTint="A6"/>
      <w:lang w:val="en-US"/>
    </w:rPr>
  </w:style>
  <w:style w:type="character" w:customStyle="1" w:styleId="Nagwek8Znak">
    <w:name w:val="Nagłówek 8 Znak"/>
    <w:basedOn w:val="Domylnaczcionkaakapitu"/>
    <w:link w:val="Nagwek8"/>
    <w:uiPriority w:val="9"/>
    <w:semiHidden/>
    <w:rsid w:val="000E6B85"/>
    <w:rPr>
      <w:rFonts w:eastAsiaTheme="majorEastAsia" w:cstheme="majorBidi"/>
      <w:i/>
      <w:iCs/>
      <w:color w:val="272727" w:themeColor="text1" w:themeTint="D8"/>
      <w:lang w:val="en-US"/>
    </w:rPr>
  </w:style>
  <w:style w:type="character" w:customStyle="1" w:styleId="Nagwek9Znak">
    <w:name w:val="Nagłówek 9 Znak"/>
    <w:basedOn w:val="Domylnaczcionkaakapitu"/>
    <w:link w:val="Nagwek9"/>
    <w:uiPriority w:val="9"/>
    <w:semiHidden/>
    <w:rsid w:val="000E6B85"/>
    <w:rPr>
      <w:rFonts w:eastAsiaTheme="majorEastAsia" w:cstheme="majorBidi"/>
      <w:color w:val="272727" w:themeColor="text1" w:themeTint="D8"/>
      <w:lang w:val="en-US"/>
    </w:rPr>
  </w:style>
  <w:style w:type="paragraph" w:styleId="Tytu">
    <w:name w:val="Title"/>
    <w:basedOn w:val="Normalny"/>
    <w:next w:val="Normalny"/>
    <w:link w:val="TytuZnak"/>
    <w:uiPriority w:val="10"/>
    <w:qFormat/>
    <w:rsid w:val="000E6B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E6B85"/>
    <w:rPr>
      <w:rFonts w:asciiTheme="majorHAnsi" w:eastAsiaTheme="majorEastAsia" w:hAnsiTheme="majorHAnsi" w:cstheme="majorBidi"/>
      <w:spacing w:val="-10"/>
      <w:kern w:val="28"/>
      <w:sz w:val="56"/>
      <w:szCs w:val="56"/>
      <w:lang w:val="en-US"/>
    </w:rPr>
  </w:style>
  <w:style w:type="paragraph" w:styleId="Podtytu">
    <w:name w:val="Subtitle"/>
    <w:basedOn w:val="Normalny"/>
    <w:next w:val="Normalny"/>
    <w:link w:val="PodtytuZnak"/>
    <w:uiPriority w:val="11"/>
    <w:qFormat/>
    <w:rsid w:val="000E6B8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E6B85"/>
    <w:rPr>
      <w:rFonts w:eastAsiaTheme="majorEastAsia" w:cstheme="majorBidi"/>
      <w:color w:val="595959" w:themeColor="text1" w:themeTint="A6"/>
      <w:spacing w:val="15"/>
      <w:sz w:val="28"/>
      <w:szCs w:val="28"/>
      <w:lang w:val="en-US"/>
    </w:rPr>
  </w:style>
  <w:style w:type="paragraph" w:styleId="Cytat">
    <w:name w:val="Quote"/>
    <w:basedOn w:val="Normalny"/>
    <w:next w:val="Normalny"/>
    <w:link w:val="CytatZnak"/>
    <w:uiPriority w:val="29"/>
    <w:qFormat/>
    <w:rsid w:val="000E6B85"/>
    <w:pPr>
      <w:spacing w:before="160"/>
      <w:jc w:val="center"/>
    </w:pPr>
    <w:rPr>
      <w:i/>
      <w:iCs/>
      <w:color w:val="404040" w:themeColor="text1" w:themeTint="BF"/>
    </w:rPr>
  </w:style>
  <w:style w:type="character" w:customStyle="1" w:styleId="CytatZnak">
    <w:name w:val="Cytat Znak"/>
    <w:basedOn w:val="Domylnaczcionkaakapitu"/>
    <w:link w:val="Cytat"/>
    <w:uiPriority w:val="29"/>
    <w:rsid w:val="000E6B85"/>
    <w:rPr>
      <w:i/>
      <w:iCs/>
      <w:color w:val="404040" w:themeColor="text1" w:themeTint="BF"/>
      <w:lang w:val="en-US"/>
    </w:rPr>
  </w:style>
  <w:style w:type="paragraph" w:styleId="Akapitzlist">
    <w:name w:val="List Paragraph"/>
    <w:aliases w:val="zwykły tekst,List Paragraph1,BulletC,normalny tekst,Obiekt,L1,Numerowanie,2 heading,A_wyliczenie,K-P_odwolanie,Akapit z listą5,maz_wyliczenie,opis dzialania,T_SZ_List Paragraph,Akapit z listą BS,Kolorowa lista — akcent 11,Akapit z listą1"/>
    <w:basedOn w:val="Normalny"/>
    <w:link w:val="AkapitzlistZnak"/>
    <w:uiPriority w:val="34"/>
    <w:qFormat/>
    <w:rsid w:val="000E6B85"/>
    <w:pPr>
      <w:ind w:left="720"/>
      <w:contextualSpacing/>
    </w:pPr>
  </w:style>
  <w:style w:type="character" w:styleId="Wyrnienieintensywne">
    <w:name w:val="Intense Emphasis"/>
    <w:basedOn w:val="Domylnaczcionkaakapitu"/>
    <w:uiPriority w:val="21"/>
    <w:qFormat/>
    <w:rsid w:val="000E6B85"/>
    <w:rPr>
      <w:i/>
      <w:iCs/>
      <w:color w:val="2F5496" w:themeColor="accent1" w:themeShade="BF"/>
    </w:rPr>
  </w:style>
  <w:style w:type="paragraph" w:styleId="Cytatintensywny">
    <w:name w:val="Intense Quote"/>
    <w:basedOn w:val="Normalny"/>
    <w:next w:val="Normalny"/>
    <w:link w:val="CytatintensywnyZnak"/>
    <w:uiPriority w:val="30"/>
    <w:qFormat/>
    <w:rsid w:val="000E6B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E6B85"/>
    <w:rPr>
      <w:i/>
      <w:iCs/>
      <w:color w:val="2F5496" w:themeColor="accent1" w:themeShade="BF"/>
      <w:lang w:val="en-US"/>
    </w:rPr>
  </w:style>
  <w:style w:type="character" w:styleId="Odwoanieintensywne">
    <w:name w:val="Intense Reference"/>
    <w:basedOn w:val="Domylnaczcionkaakapitu"/>
    <w:uiPriority w:val="32"/>
    <w:qFormat/>
    <w:rsid w:val="000E6B85"/>
    <w:rPr>
      <w:b/>
      <w:bCs/>
      <w:smallCaps/>
      <w:color w:val="2F5496" w:themeColor="accent1" w:themeShade="BF"/>
      <w:spacing w:val="5"/>
    </w:rPr>
  </w:style>
  <w:style w:type="character" w:styleId="Hipercze">
    <w:name w:val="Hyperlink"/>
    <w:basedOn w:val="Domylnaczcionkaakapitu"/>
    <w:uiPriority w:val="99"/>
    <w:unhideWhenUsed/>
    <w:rsid w:val="00867C24"/>
    <w:rPr>
      <w:color w:val="0563C1" w:themeColor="hyperlink"/>
      <w:u w:val="single"/>
    </w:rPr>
  </w:style>
  <w:style w:type="character" w:styleId="Nierozpoznanawzmianka">
    <w:name w:val="Unresolved Mention"/>
    <w:basedOn w:val="Domylnaczcionkaakapitu"/>
    <w:uiPriority w:val="99"/>
    <w:semiHidden/>
    <w:unhideWhenUsed/>
    <w:rsid w:val="00867C24"/>
    <w:rPr>
      <w:color w:val="605E5C"/>
      <w:shd w:val="clear" w:color="auto" w:fill="E1DFDD"/>
    </w:rPr>
  </w:style>
  <w:style w:type="paragraph" w:styleId="Tekstprzypisudolnego">
    <w:name w:val="footnote text"/>
    <w:basedOn w:val="Normalny"/>
    <w:link w:val="TekstprzypisudolnegoZnak"/>
    <w:uiPriority w:val="99"/>
    <w:semiHidden/>
    <w:unhideWhenUsed/>
    <w:rsid w:val="0004304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43049"/>
    <w:rPr>
      <w:sz w:val="20"/>
      <w:szCs w:val="20"/>
      <w:lang w:val="en-US"/>
    </w:rPr>
  </w:style>
  <w:style w:type="character" w:styleId="Odwoanieprzypisudolnego">
    <w:name w:val="footnote reference"/>
    <w:basedOn w:val="Domylnaczcionkaakapitu"/>
    <w:uiPriority w:val="99"/>
    <w:semiHidden/>
    <w:unhideWhenUsed/>
    <w:rsid w:val="00043049"/>
    <w:rPr>
      <w:vertAlign w:val="superscript"/>
    </w:rPr>
  </w:style>
  <w:style w:type="paragraph" w:styleId="Nagwek">
    <w:name w:val="header"/>
    <w:basedOn w:val="Normalny"/>
    <w:link w:val="NagwekZnak"/>
    <w:uiPriority w:val="99"/>
    <w:unhideWhenUsed/>
    <w:rsid w:val="00730F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30F99"/>
    <w:rPr>
      <w:lang w:val="en-US"/>
    </w:rPr>
  </w:style>
  <w:style w:type="paragraph" w:styleId="Stopka">
    <w:name w:val="footer"/>
    <w:basedOn w:val="Normalny"/>
    <w:link w:val="StopkaZnak"/>
    <w:uiPriority w:val="99"/>
    <w:unhideWhenUsed/>
    <w:rsid w:val="00730F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0F99"/>
    <w:rPr>
      <w:lang w:val="en-US"/>
    </w:rPr>
  </w:style>
  <w:style w:type="paragraph" w:styleId="Poprawka">
    <w:name w:val="Revision"/>
    <w:hidden/>
    <w:uiPriority w:val="99"/>
    <w:semiHidden/>
    <w:rsid w:val="00CC23C8"/>
    <w:pPr>
      <w:spacing w:after="0" w:line="240" w:lineRule="auto"/>
    </w:pPr>
    <w:rPr>
      <w:lang w:val="en-US"/>
    </w:rPr>
  </w:style>
  <w:style w:type="character" w:styleId="Odwoaniedokomentarza">
    <w:name w:val="annotation reference"/>
    <w:basedOn w:val="Domylnaczcionkaakapitu"/>
    <w:uiPriority w:val="99"/>
    <w:semiHidden/>
    <w:unhideWhenUsed/>
    <w:rsid w:val="00CD3382"/>
    <w:rPr>
      <w:sz w:val="16"/>
      <w:szCs w:val="16"/>
    </w:rPr>
  </w:style>
  <w:style w:type="paragraph" w:styleId="Tekstkomentarza">
    <w:name w:val="annotation text"/>
    <w:basedOn w:val="Normalny"/>
    <w:link w:val="TekstkomentarzaZnak"/>
    <w:uiPriority w:val="99"/>
    <w:semiHidden/>
    <w:unhideWhenUsed/>
    <w:rsid w:val="00CD338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D3382"/>
    <w:rPr>
      <w:sz w:val="20"/>
      <w:szCs w:val="20"/>
      <w:lang w:val="en-US"/>
    </w:rPr>
  </w:style>
  <w:style w:type="paragraph" w:styleId="Tematkomentarza">
    <w:name w:val="annotation subject"/>
    <w:basedOn w:val="Tekstkomentarza"/>
    <w:next w:val="Tekstkomentarza"/>
    <w:link w:val="TematkomentarzaZnak"/>
    <w:uiPriority w:val="99"/>
    <w:semiHidden/>
    <w:unhideWhenUsed/>
    <w:rsid w:val="00CD3382"/>
    <w:rPr>
      <w:b/>
      <w:bCs/>
    </w:rPr>
  </w:style>
  <w:style w:type="character" w:customStyle="1" w:styleId="TematkomentarzaZnak">
    <w:name w:val="Temat komentarza Znak"/>
    <w:basedOn w:val="TekstkomentarzaZnak"/>
    <w:link w:val="Tematkomentarza"/>
    <w:uiPriority w:val="99"/>
    <w:semiHidden/>
    <w:rsid w:val="00CD3382"/>
    <w:rPr>
      <w:b/>
      <w:bCs/>
      <w:sz w:val="20"/>
      <w:szCs w:val="20"/>
      <w:lang w:val="en-US"/>
    </w:rPr>
  </w:style>
  <w:style w:type="character" w:customStyle="1" w:styleId="AkapitzlistZnak">
    <w:name w:val="Akapit z listą Znak"/>
    <w:aliases w:val="zwykły tekst Znak,List Paragraph1 Znak,BulletC Znak,normalny tekst Znak,Obiekt Znak,L1 Znak,Numerowanie Znak,2 heading Znak,A_wyliczenie Znak,K-P_odwolanie Znak,Akapit z listą5 Znak,maz_wyliczenie Znak,opis dzialania Znak"/>
    <w:link w:val="Akapitzlist"/>
    <w:uiPriority w:val="34"/>
    <w:qFormat/>
    <w:locked/>
    <w:rsid w:val="0035330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aktury@narutowicz.krakow.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tury@narutowicz.krakow.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aktury@narutowicz.krakow.pl" TargetMode="External"/><Relationship Id="rId4" Type="http://schemas.openxmlformats.org/officeDocument/2006/relationships/settings" Target="settings.xml"/><Relationship Id="rId9" Type="http://schemas.openxmlformats.org/officeDocument/2006/relationships/hyperlink" Target="mailto:faktury@narutowicz.krakow.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B65D-4B06-4D8D-93D6-9C000FCB4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15</Pages>
  <Words>7148</Words>
  <Characters>42894</Characters>
  <Application>Microsoft Office Word</Application>
  <DocSecurity>0</DocSecurity>
  <Lines>357</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Grüner</dc:creator>
  <cp:keywords/>
  <dc:description/>
  <cp:lastModifiedBy>Urszula Sojka</cp:lastModifiedBy>
  <cp:revision>6</cp:revision>
  <cp:lastPrinted>2026-07-30T09:00:00Z</cp:lastPrinted>
  <dcterms:created xsi:type="dcterms:W3CDTF">2026-07-29T08:04:00Z</dcterms:created>
  <dcterms:modified xsi:type="dcterms:W3CDTF">2026-08-17T11:58:00Z</dcterms:modified>
</cp:coreProperties>
</file>