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A02F627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977BB4" w:rsidRPr="00977BB4">
        <w:rPr>
          <w:rFonts w:eastAsia="Times New Roman" w:cs="Calibri"/>
          <w:b/>
          <w:lang w:eastAsia="pl-PL"/>
        </w:rPr>
        <w:t>Usługa adaptacji i skalowania urządzenia do testów mechanicznych składnikó</w:t>
      </w:r>
      <w:r w:rsidR="00977BB4">
        <w:rPr>
          <w:rFonts w:eastAsia="Times New Roman" w:cs="Calibri"/>
          <w:b/>
          <w:lang w:eastAsia="pl-PL"/>
        </w:rPr>
        <w:t>w</w:t>
      </w:r>
      <w:r w:rsidR="00977BB4" w:rsidRPr="00977BB4">
        <w:rPr>
          <w:rFonts w:eastAsia="Times New Roman" w:cs="Calibri"/>
          <w:b/>
          <w:lang w:eastAsia="pl-PL"/>
        </w:rPr>
        <w:t xml:space="preserve"> żył - KC-DE-zp.25.413.2026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6B125728" w14:textId="77777777" w:rsidR="00B650D3" w:rsidRPr="00B650D3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B650D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B650D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B650D3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B650D3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B650D3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B650D3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2FE4E6" w14:textId="77777777" w:rsidR="008F7FE3" w:rsidRPr="006716F9" w:rsidRDefault="008F7FE3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</w:p>
    <w:p w14:paraId="50463DB2" w14:textId="77777777" w:rsidR="006716F9" w:rsidRPr="006716F9" w:rsidRDefault="006716F9" w:rsidP="008F7FE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8F7FE3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790D9" w14:textId="77777777" w:rsidR="006F516F" w:rsidRDefault="006F516F" w:rsidP="0038231F">
      <w:pPr>
        <w:spacing w:after="0" w:line="240" w:lineRule="auto"/>
      </w:pPr>
      <w:r>
        <w:separator/>
      </w:r>
    </w:p>
  </w:endnote>
  <w:endnote w:type="continuationSeparator" w:id="0">
    <w:p w14:paraId="4D3D5E61" w14:textId="77777777" w:rsidR="006F516F" w:rsidRDefault="006F51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8C7C8" w14:textId="77777777" w:rsidR="006F516F" w:rsidRDefault="006F516F" w:rsidP="0038231F">
      <w:pPr>
        <w:spacing w:after="0" w:line="240" w:lineRule="auto"/>
      </w:pPr>
      <w:r>
        <w:separator/>
      </w:r>
    </w:p>
  </w:footnote>
  <w:footnote w:type="continuationSeparator" w:id="0">
    <w:p w14:paraId="1779882C" w14:textId="77777777" w:rsidR="006F516F" w:rsidRDefault="006F516F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78F759D5" w:rsidR="00310400" w:rsidRDefault="0022501E" w:rsidP="00310400">
    <w:pPr>
      <w:pStyle w:val="Nagwek"/>
      <w:jc w:val="center"/>
    </w:pPr>
    <w:r>
      <w:rPr>
        <w:noProof/>
      </w:rPr>
      <w:drawing>
        <wp:inline distT="0" distB="0" distL="0" distR="0" wp14:anchorId="7379F908" wp14:editId="4DDB6D99">
          <wp:extent cx="5760720" cy="530225"/>
          <wp:effectExtent l="0" t="0" r="0" b="3175"/>
          <wp:docPr id="53639524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861EB"/>
    <w:rsid w:val="001902D2"/>
    <w:rsid w:val="001A1A3E"/>
    <w:rsid w:val="001B1CDE"/>
    <w:rsid w:val="001C6945"/>
    <w:rsid w:val="001E442A"/>
    <w:rsid w:val="001F027E"/>
    <w:rsid w:val="001F3B12"/>
    <w:rsid w:val="00203A40"/>
    <w:rsid w:val="00206426"/>
    <w:rsid w:val="002168A8"/>
    <w:rsid w:val="002203D2"/>
    <w:rsid w:val="0022501E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737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85799"/>
    <w:rsid w:val="00494DB9"/>
    <w:rsid w:val="004A1FCC"/>
    <w:rsid w:val="004B2821"/>
    <w:rsid w:val="004B322E"/>
    <w:rsid w:val="004C4854"/>
    <w:rsid w:val="004D7E48"/>
    <w:rsid w:val="004F23F7"/>
    <w:rsid w:val="004F40EF"/>
    <w:rsid w:val="00505653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52EED"/>
    <w:rsid w:val="006676AE"/>
    <w:rsid w:val="006710E7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6F516F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0A49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7FE3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65757"/>
    <w:rsid w:val="00975019"/>
    <w:rsid w:val="00975C49"/>
    <w:rsid w:val="00977BB4"/>
    <w:rsid w:val="0098510A"/>
    <w:rsid w:val="00997D0F"/>
    <w:rsid w:val="009B2244"/>
    <w:rsid w:val="009B4367"/>
    <w:rsid w:val="009C4044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CC6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2FEE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A5B34"/>
    <w:rsid w:val="00FB242D"/>
    <w:rsid w:val="00FC0317"/>
    <w:rsid w:val="00FC3F3B"/>
    <w:rsid w:val="00FD00F9"/>
    <w:rsid w:val="00FE4E2B"/>
    <w:rsid w:val="00FF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2026-08-31T09:55:00Z</cp:lastPrinted>
  <dcterms:created xsi:type="dcterms:W3CDTF">2026-08-31T09:55:00Z</dcterms:created>
  <dcterms:modified xsi:type="dcterms:W3CDTF">2026-08-31T09:55:00Z</dcterms:modified>
</cp:coreProperties>
</file>