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D72FA" w14:textId="77777777" w:rsidR="00930A96" w:rsidRPr="00653ED8" w:rsidRDefault="00751F81" w:rsidP="00930A96">
      <w:pPr>
        <w:spacing w:after="480"/>
        <w:jc w:val="right"/>
        <w:rPr>
          <w:sz w:val="24"/>
          <w:szCs w:val="24"/>
        </w:rPr>
      </w:pPr>
      <w:r w:rsidRPr="00653ED8">
        <w:rPr>
          <w:sz w:val="24"/>
          <w:szCs w:val="24"/>
        </w:rPr>
        <w:t>Kraków</w:t>
      </w:r>
      <w:r w:rsidR="00930A96" w:rsidRPr="00653ED8">
        <w:rPr>
          <w:sz w:val="24"/>
          <w:szCs w:val="24"/>
        </w:rPr>
        <w:t xml:space="preserve"> dnia: </w:t>
      </w:r>
      <w:r w:rsidRPr="00653ED8">
        <w:rPr>
          <w:sz w:val="24"/>
          <w:szCs w:val="24"/>
        </w:rPr>
        <w:t>2026-09-16</w:t>
      </w:r>
    </w:p>
    <w:p w14:paraId="33508191" w14:textId="77777777" w:rsidR="00751F81" w:rsidRPr="00653ED8" w:rsidRDefault="00751F81" w:rsidP="00930A96">
      <w:pPr>
        <w:spacing w:line="360" w:lineRule="auto"/>
        <w:rPr>
          <w:b/>
          <w:bCs/>
          <w:sz w:val="24"/>
          <w:szCs w:val="24"/>
        </w:rPr>
      </w:pPr>
      <w:r w:rsidRPr="00653ED8">
        <w:rPr>
          <w:b/>
          <w:bCs/>
          <w:sz w:val="24"/>
          <w:szCs w:val="24"/>
        </w:rPr>
        <w:t>Szpital Miejski Specjalistyczny</w:t>
      </w:r>
    </w:p>
    <w:p w14:paraId="3287599D" w14:textId="77777777" w:rsidR="00751F81" w:rsidRPr="00653ED8" w:rsidRDefault="00751F81" w:rsidP="00930A96">
      <w:pPr>
        <w:spacing w:line="360" w:lineRule="auto"/>
        <w:rPr>
          <w:b/>
          <w:bCs/>
          <w:sz w:val="24"/>
          <w:szCs w:val="24"/>
        </w:rPr>
      </w:pPr>
      <w:r w:rsidRPr="00653ED8">
        <w:rPr>
          <w:b/>
          <w:bCs/>
          <w:sz w:val="24"/>
          <w:szCs w:val="24"/>
        </w:rPr>
        <w:t>im. Gabriela Narutowicza w Krakowie</w:t>
      </w:r>
    </w:p>
    <w:p w14:paraId="5E726A8A" w14:textId="77777777" w:rsidR="00930A96" w:rsidRPr="00653ED8" w:rsidRDefault="00751F81" w:rsidP="00930A96">
      <w:pPr>
        <w:spacing w:line="360" w:lineRule="auto"/>
        <w:rPr>
          <w:sz w:val="24"/>
          <w:szCs w:val="24"/>
        </w:rPr>
      </w:pPr>
      <w:r w:rsidRPr="00653ED8">
        <w:rPr>
          <w:sz w:val="24"/>
          <w:szCs w:val="24"/>
        </w:rPr>
        <w:t>ul. Prądnicka</w:t>
      </w:r>
      <w:r w:rsidR="00930A96" w:rsidRPr="00653ED8">
        <w:rPr>
          <w:sz w:val="24"/>
          <w:szCs w:val="24"/>
        </w:rPr>
        <w:t xml:space="preserve"> </w:t>
      </w:r>
      <w:r w:rsidRPr="00653ED8">
        <w:rPr>
          <w:sz w:val="24"/>
          <w:szCs w:val="24"/>
        </w:rPr>
        <w:t>35-37</w:t>
      </w:r>
    </w:p>
    <w:p w14:paraId="666E20B6" w14:textId="77777777" w:rsidR="00930A96" w:rsidRPr="00653ED8" w:rsidRDefault="00751F81" w:rsidP="00930A96">
      <w:pPr>
        <w:rPr>
          <w:sz w:val="24"/>
          <w:szCs w:val="24"/>
        </w:rPr>
      </w:pPr>
      <w:r w:rsidRPr="00653ED8">
        <w:rPr>
          <w:sz w:val="24"/>
          <w:szCs w:val="24"/>
        </w:rPr>
        <w:t>31-202</w:t>
      </w:r>
      <w:r w:rsidR="00930A96" w:rsidRPr="00653ED8">
        <w:rPr>
          <w:sz w:val="24"/>
          <w:szCs w:val="24"/>
        </w:rPr>
        <w:t xml:space="preserve"> </w:t>
      </w:r>
      <w:r w:rsidRPr="00653ED8">
        <w:rPr>
          <w:sz w:val="24"/>
          <w:szCs w:val="24"/>
        </w:rPr>
        <w:t>Kraków</w:t>
      </w:r>
    </w:p>
    <w:p w14:paraId="12753FF4" w14:textId="77777777" w:rsidR="00930A96" w:rsidRPr="00653ED8" w:rsidRDefault="00930A96" w:rsidP="00930A96">
      <w:pPr>
        <w:tabs>
          <w:tab w:val="left" w:pos="708"/>
          <w:tab w:val="center" w:pos="4536"/>
          <w:tab w:val="right" w:pos="9072"/>
        </w:tabs>
        <w:spacing w:after="20" w:line="360" w:lineRule="auto"/>
        <w:ind w:left="4820"/>
        <w:rPr>
          <w:b/>
          <w:sz w:val="24"/>
          <w:szCs w:val="24"/>
        </w:rPr>
      </w:pPr>
      <w:r w:rsidRPr="00653ED8">
        <w:rPr>
          <w:b/>
          <w:sz w:val="24"/>
          <w:szCs w:val="24"/>
        </w:rPr>
        <w:t>WYKONAWCY</w:t>
      </w:r>
    </w:p>
    <w:p w14:paraId="37231E93" w14:textId="77777777" w:rsidR="00930A96" w:rsidRPr="00653ED8" w:rsidRDefault="00930A96" w:rsidP="00930A96">
      <w:pPr>
        <w:tabs>
          <w:tab w:val="left" w:pos="708"/>
          <w:tab w:val="center" w:pos="4536"/>
          <w:tab w:val="right" w:pos="9072"/>
        </w:tabs>
        <w:spacing w:after="600"/>
        <w:ind w:left="4820"/>
        <w:rPr>
          <w:sz w:val="24"/>
          <w:szCs w:val="24"/>
        </w:rPr>
      </w:pPr>
      <w:r w:rsidRPr="00653ED8">
        <w:rPr>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930A96" w:rsidRPr="00653ED8" w14:paraId="0E2AB813" w14:textId="77777777"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958CA50" w14:textId="77777777" w:rsidR="00930A96" w:rsidRPr="000A0E71" w:rsidRDefault="00930A96" w:rsidP="00E03B3C">
            <w:pPr>
              <w:pStyle w:val="Nagwek1"/>
              <w:spacing w:after="0" w:line="360" w:lineRule="auto"/>
              <w:jc w:val="center"/>
              <w:rPr>
                <w:rFonts w:ascii="Times New Roman" w:hAnsi="Times New Roman"/>
                <w:spacing w:val="60"/>
                <w:szCs w:val="28"/>
              </w:rPr>
            </w:pPr>
            <w:r w:rsidRPr="000A0E71">
              <w:rPr>
                <w:rFonts w:ascii="Times New Roman" w:hAnsi="Times New Roman"/>
                <w:spacing w:val="60"/>
                <w:szCs w:val="28"/>
              </w:rPr>
              <w:t>ZAWIADOMIENIE</w:t>
            </w:r>
          </w:p>
          <w:p w14:paraId="3E5641E5" w14:textId="04E957A3" w:rsidR="00930A96" w:rsidRPr="00653ED8" w:rsidRDefault="00930A96" w:rsidP="00E03B3C">
            <w:pPr>
              <w:keepNext/>
              <w:suppressAutoHyphens/>
              <w:spacing w:after="240" w:line="276" w:lineRule="auto"/>
              <w:jc w:val="center"/>
              <w:outlineLvl w:val="1"/>
              <w:rPr>
                <w:sz w:val="24"/>
                <w:szCs w:val="24"/>
              </w:rPr>
            </w:pPr>
            <w:r w:rsidRPr="000A0E71">
              <w:rPr>
                <w:sz w:val="28"/>
                <w:szCs w:val="28"/>
              </w:rPr>
              <w:t xml:space="preserve">o zmianie treści Specyfikacji Warunków Zamówienia (dalej </w:t>
            </w:r>
            <w:r w:rsidRPr="000A0E71">
              <w:rPr>
                <w:b/>
                <w:bCs/>
                <w:sz w:val="28"/>
                <w:szCs w:val="28"/>
              </w:rPr>
              <w:t>SWZ</w:t>
            </w:r>
            <w:r w:rsidRPr="000A0E71">
              <w:rPr>
                <w:sz w:val="28"/>
                <w:szCs w:val="28"/>
              </w:rPr>
              <w:t>)</w:t>
            </w:r>
            <w:r w:rsidR="00215B24" w:rsidRPr="000A0E71">
              <w:rPr>
                <w:sz w:val="28"/>
                <w:szCs w:val="28"/>
              </w:rPr>
              <w:t>-7</w:t>
            </w:r>
          </w:p>
        </w:tc>
      </w:tr>
    </w:tbl>
    <w:p w14:paraId="17E46821" w14:textId="77777777" w:rsidR="00930A96" w:rsidRPr="00653ED8" w:rsidRDefault="00930A96" w:rsidP="00930A96">
      <w:pPr>
        <w:pStyle w:val="Nagwek1"/>
        <w:spacing w:before="0" w:after="360"/>
        <w:rPr>
          <w:rFonts w:ascii="Times New Roman" w:hAnsi="Times New Roman"/>
          <w:sz w:val="24"/>
          <w:szCs w:val="24"/>
        </w:rPr>
      </w:pPr>
    </w:p>
    <w:p w14:paraId="307B6872" w14:textId="77777777" w:rsidR="00930A96" w:rsidRPr="00653ED8" w:rsidRDefault="00930A96" w:rsidP="00930A96">
      <w:pPr>
        <w:spacing w:after="120" w:line="360" w:lineRule="auto"/>
        <w:jc w:val="both"/>
        <w:rPr>
          <w:rFonts w:eastAsia="Calibri"/>
          <w:sz w:val="24"/>
          <w:szCs w:val="24"/>
          <w:lang w:eastAsia="en-US"/>
        </w:rPr>
      </w:pPr>
      <w:r w:rsidRPr="00653ED8">
        <w:rPr>
          <w:rFonts w:eastAsia="Calibri"/>
          <w:sz w:val="24"/>
          <w:szCs w:val="24"/>
          <w:lang w:eastAsia="en-US"/>
        </w:rPr>
        <w:t xml:space="preserve">Dotyczy </w:t>
      </w:r>
      <w:r w:rsidRPr="00653ED8">
        <w:rPr>
          <w:sz w:val="24"/>
          <w:szCs w:val="24"/>
        </w:rPr>
        <w:t>postępowania o udzielenie zamówienia publicznego</w:t>
      </w:r>
      <w:r w:rsidRPr="00653ED8">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930A96" w:rsidRPr="00653ED8" w14:paraId="26375957" w14:textId="77777777" w:rsidTr="00E03B3C">
        <w:tc>
          <w:tcPr>
            <w:tcW w:w="2269" w:type="dxa"/>
          </w:tcPr>
          <w:p w14:paraId="0962A892" w14:textId="77777777" w:rsidR="00930A96" w:rsidRPr="00653ED8" w:rsidRDefault="00930A96" w:rsidP="00E03B3C">
            <w:pPr>
              <w:tabs>
                <w:tab w:val="center" w:pos="4536"/>
                <w:tab w:val="right" w:pos="9072"/>
              </w:tabs>
              <w:spacing w:line="360" w:lineRule="auto"/>
              <w:ind w:left="-105"/>
              <w:jc w:val="both"/>
              <w:rPr>
                <w:sz w:val="24"/>
                <w:szCs w:val="24"/>
              </w:rPr>
            </w:pPr>
            <w:r w:rsidRPr="00653ED8">
              <w:rPr>
                <w:sz w:val="24"/>
                <w:szCs w:val="24"/>
              </w:rPr>
              <w:t>Nazwa zamówienia:</w:t>
            </w:r>
          </w:p>
        </w:tc>
        <w:tc>
          <w:tcPr>
            <w:tcW w:w="6803" w:type="dxa"/>
          </w:tcPr>
          <w:p w14:paraId="28E9A3A2" w14:textId="4CEFB9EB" w:rsidR="00930A96" w:rsidRPr="00653ED8" w:rsidRDefault="00751F81" w:rsidP="00E03B3C">
            <w:pPr>
              <w:tabs>
                <w:tab w:val="center" w:pos="4536"/>
                <w:tab w:val="right" w:pos="9072"/>
              </w:tabs>
              <w:spacing w:line="360" w:lineRule="auto"/>
              <w:jc w:val="both"/>
              <w:rPr>
                <w:bCs/>
                <w:sz w:val="24"/>
                <w:szCs w:val="24"/>
              </w:rPr>
            </w:pPr>
            <w:r w:rsidRPr="00653ED8">
              <w:rPr>
                <w:bCs/>
                <w:sz w:val="24"/>
                <w:szCs w:val="24"/>
              </w:rPr>
              <w:t xml:space="preserve">Świadczenie usługi kompleksowego utrzymania czystości </w:t>
            </w:r>
            <w:r w:rsidR="000A0E71">
              <w:rPr>
                <w:bCs/>
                <w:sz w:val="24"/>
                <w:szCs w:val="24"/>
              </w:rPr>
              <w:br/>
            </w:r>
            <w:r w:rsidRPr="00653ED8">
              <w:rPr>
                <w:bCs/>
                <w:sz w:val="24"/>
                <w:szCs w:val="24"/>
              </w:rPr>
              <w:t xml:space="preserve">w Szpitalu Miejskim Specjalistycznym im. Gabriela Narutowicza </w:t>
            </w:r>
            <w:r w:rsidR="000A0E71">
              <w:rPr>
                <w:bCs/>
                <w:sz w:val="24"/>
                <w:szCs w:val="24"/>
              </w:rPr>
              <w:br/>
            </w:r>
            <w:r w:rsidRPr="00653ED8">
              <w:rPr>
                <w:bCs/>
                <w:sz w:val="24"/>
                <w:szCs w:val="24"/>
              </w:rPr>
              <w:t>w Krakowie .</w:t>
            </w:r>
          </w:p>
        </w:tc>
      </w:tr>
      <w:tr w:rsidR="00751F81" w:rsidRPr="00653ED8" w14:paraId="2D361E85" w14:textId="77777777" w:rsidTr="001331C6">
        <w:tc>
          <w:tcPr>
            <w:tcW w:w="2269" w:type="dxa"/>
          </w:tcPr>
          <w:p w14:paraId="346B3021" w14:textId="77777777" w:rsidR="00751F81" w:rsidRPr="00653ED8" w:rsidRDefault="00751F81" w:rsidP="001331C6">
            <w:pPr>
              <w:tabs>
                <w:tab w:val="center" w:pos="4536"/>
                <w:tab w:val="right" w:pos="9072"/>
              </w:tabs>
              <w:spacing w:line="360" w:lineRule="auto"/>
              <w:ind w:left="-105" w:right="-115"/>
              <w:jc w:val="both"/>
              <w:rPr>
                <w:sz w:val="24"/>
                <w:szCs w:val="24"/>
              </w:rPr>
            </w:pPr>
            <w:r w:rsidRPr="00653ED8">
              <w:rPr>
                <w:sz w:val="24"/>
                <w:szCs w:val="24"/>
              </w:rPr>
              <w:t>Numer referencyjny:</w:t>
            </w:r>
          </w:p>
        </w:tc>
        <w:tc>
          <w:tcPr>
            <w:tcW w:w="6803" w:type="dxa"/>
          </w:tcPr>
          <w:p w14:paraId="0F222D72" w14:textId="77777777" w:rsidR="00751F81" w:rsidRPr="00653ED8" w:rsidRDefault="00751F81" w:rsidP="001331C6">
            <w:pPr>
              <w:tabs>
                <w:tab w:val="center" w:pos="4536"/>
                <w:tab w:val="right" w:pos="9072"/>
              </w:tabs>
              <w:spacing w:line="360" w:lineRule="auto"/>
              <w:jc w:val="both"/>
              <w:rPr>
                <w:bCs/>
                <w:sz w:val="24"/>
                <w:szCs w:val="24"/>
              </w:rPr>
            </w:pPr>
            <w:r w:rsidRPr="00653ED8">
              <w:rPr>
                <w:bCs/>
                <w:sz w:val="24"/>
                <w:szCs w:val="24"/>
              </w:rPr>
              <w:t>ZP/32/2026</w:t>
            </w:r>
          </w:p>
        </w:tc>
      </w:tr>
    </w:tbl>
    <w:p w14:paraId="20DD1F9F" w14:textId="77777777" w:rsidR="00215B24" w:rsidRPr="00653ED8" w:rsidRDefault="00215B24" w:rsidP="00215B24">
      <w:pPr>
        <w:spacing w:line="360" w:lineRule="auto"/>
        <w:jc w:val="both"/>
        <w:rPr>
          <w:sz w:val="24"/>
          <w:szCs w:val="24"/>
        </w:rPr>
      </w:pPr>
    </w:p>
    <w:p w14:paraId="0D37EBEF" w14:textId="3C3D907F" w:rsidR="00EF1037" w:rsidRPr="00653ED8" w:rsidRDefault="005C0930" w:rsidP="00215B24">
      <w:pPr>
        <w:spacing w:line="360" w:lineRule="auto"/>
        <w:jc w:val="both"/>
        <w:rPr>
          <w:sz w:val="24"/>
          <w:szCs w:val="24"/>
        </w:rPr>
      </w:pPr>
      <w:r w:rsidRPr="00653ED8">
        <w:rPr>
          <w:sz w:val="24"/>
          <w:szCs w:val="24"/>
        </w:rPr>
        <w:t>Zamawiający, działając na podstawie art. 137 ust. 1 i 2 ustawy z dnia 11 września 2019r. Prawo zamówień publicznych</w:t>
      </w:r>
      <w:r w:rsidR="00215B24" w:rsidRPr="00653ED8">
        <w:rPr>
          <w:sz w:val="24"/>
          <w:szCs w:val="24"/>
        </w:rPr>
        <w:t xml:space="preserve">, </w:t>
      </w:r>
      <w:r w:rsidR="00EB3650" w:rsidRPr="00653ED8">
        <w:rPr>
          <w:sz w:val="24"/>
          <w:szCs w:val="24"/>
        </w:rPr>
        <w:t xml:space="preserve">informuje o </w:t>
      </w:r>
      <w:r w:rsidRPr="00653ED8">
        <w:rPr>
          <w:sz w:val="24"/>
          <w:szCs w:val="24"/>
        </w:rPr>
        <w:t>dokon</w:t>
      </w:r>
      <w:r w:rsidR="00EB3650" w:rsidRPr="00653ED8">
        <w:rPr>
          <w:sz w:val="24"/>
          <w:szCs w:val="24"/>
        </w:rPr>
        <w:t>aniu</w:t>
      </w:r>
      <w:r w:rsidRPr="00653ED8">
        <w:rPr>
          <w:sz w:val="24"/>
          <w:szCs w:val="24"/>
        </w:rPr>
        <w:t xml:space="preserve"> </w:t>
      </w:r>
      <w:r w:rsidR="00460DC4" w:rsidRPr="00653ED8">
        <w:rPr>
          <w:sz w:val="24"/>
          <w:szCs w:val="24"/>
        </w:rPr>
        <w:t>zmian</w:t>
      </w:r>
      <w:r w:rsidRPr="00653ED8">
        <w:rPr>
          <w:sz w:val="24"/>
          <w:szCs w:val="24"/>
        </w:rPr>
        <w:t xml:space="preserve"> w z</w:t>
      </w:r>
      <w:r w:rsidR="00460DC4" w:rsidRPr="00653ED8">
        <w:rPr>
          <w:sz w:val="24"/>
          <w:szCs w:val="24"/>
        </w:rPr>
        <w:t>apis</w:t>
      </w:r>
      <w:r w:rsidRPr="00653ED8">
        <w:rPr>
          <w:sz w:val="24"/>
          <w:szCs w:val="24"/>
        </w:rPr>
        <w:t>ach</w:t>
      </w:r>
      <w:r w:rsidR="00460DC4" w:rsidRPr="00653ED8">
        <w:rPr>
          <w:sz w:val="24"/>
          <w:szCs w:val="24"/>
        </w:rPr>
        <w:t xml:space="preserve"> </w:t>
      </w:r>
      <w:r w:rsidR="0022485D" w:rsidRPr="00653ED8">
        <w:rPr>
          <w:sz w:val="24"/>
          <w:szCs w:val="24"/>
        </w:rPr>
        <w:t>SWZ</w:t>
      </w:r>
      <w:r w:rsidR="00460DC4" w:rsidRPr="00653ED8">
        <w:rPr>
          <w:sz w:val="24"/>
          <w:szCs w:val="24"/>
        </w:rPr>
        <w:t xml:space="preserve"> w następującym zakresie</w:t>
      </w:r>
      <w:r w:rsidR="00EF1037" w:rsidRPr="00653ED8">
        <w:rPr>
          <w:sz w:val="24"/>
          <w:szCs w:val="24"/>
        </w:rPr>
        <w:t>:</w:t>
      </w:r>
    </w:p>
    <w:p w14:paraId="138904F4" w14:textId="77777777" w:rsidR="00215B24" w:rsidRPr="00653ED8" w:rsidRDefault="00215B24" w:rsidP="00215B24">
      <w:pPr>
        <w:spacing w:line="360" w:lineRule="auto"/>
        <w:jc w:val="both"/>
        <w:rPr>
          <w:sz w:val="24"/>
          <w:szCs w:val="24"/>
        </w:rPr>
      </w:pPr>
    </w:p>
    <w:p w14:paraId="3798D787" w14:textId="38BAD9BB" w:rsidR="00215B24" w:rsidRPr="00653ED8" w:rsidRDefault="00927326" w:rsidP="00215B24">
      <w:pPr>
        <w:numPr>
          <w:ilvl w:val="0"/>
          <w:numId w:val="1"/>
        </w:numPr>
        <w:spacing w:line="360" w:lineRule="auto"/>
        <w:jc w:val="both"/>
        <w:rPr>
          <w:b/>
          <w:bCs/>
          <w:sz w:val="24"/>
          <w:szCs w:val="24"/>
        </w:rPr>
      </w:pPr>
      <w:r w:rsidRPr="00653ED8">
        <w:rPr>
          <w:b/>
          <w:bCs/>
          <w:sz w:val="24"/>
          <w:szCs w:val="24"/>
        </w:rPr>
        <w:t xml:space="preserve">W ust. 5 §18 </w:t>
      </w:r>
      <w:r w:rsidR="00215B24" w:rsidRPr="00653ED8">
        <w:rPr>
          <w:b/>
          <w:bCs/>
          <w:sz w:val="24"/>
          <w:szCs w:val="24"/>
        </w:rPr>
        <w:t>Projekt</w:t>
      </w:r>
      <w:r w:rsidRPr="00653ED8">
        <w:rPr>
          <w:b/>
          <w:bCs/>
          <w:sz w:val="24"/>
          <w:szCs w:val="24"/>
        </w:rPr>
        <w:t>u</w:t>
      </w:r>
      <w:r w:rsidR="00215B24" w:rsidRPr="00653ED8">
        <w:rPr>
          <w:b/>
          <w:bCs/>
          <w:sz w:val="24"/>
          <w:szCs w:val="24"/>
        </w:rPr>
        <w:t xml:space="preserve"> Umowy - Załącznik nr 21 do SWZ</w:t>
      </w:r>
    </w:p>
    <w:p w14:paraId="7585A5A6" w14:textId="77777777" w:rsidR="00215B24" w:rsidRPr="00653ED8" w:rsidRDefault="00215B24" w:rsidP="00215B24">
      <w:pPr>
        <w:spacing w:line="360" w:lineRule="auto"/>
        <w:ind w:left="720"/>
        <w:jc w:val="both"/>
        <w:rPr>
          <w:sz w:val="24"/>
          <w:szCs w:val="24"/>
        </w:rPr>
      </w:pPr>
    </w:p>
    <w:p w14:paraId="37F24997" w14:textId="2330D8EE" w:rsidR="00215B24" w:rsidRPr="00653ED8" w:rsidRDefault="00215B24" w:rsidP="00927326">
      <w:pPr>
        <w:spacing w:line="360" w:lineRule="auto"/>
        <w:ind w:firstLine="360"/>
        <w:jc w:val="both"/>
        <w:rPr>
          <w:b/>
          <w:bCs/>
          <w:sz w:val="24"/>
          <w:szCs w:val="24"/>
        </w:rPr>
      </w:pPr>
      <w:r w:rsidRPr="00653ED8">
        <w:rPr>
          <w:b/>
          <w:bCs/>
          <w:sz w:val="24"/>
          <w:szCs w:val="24"/>
        </w:rPr>
        <w:t>Było:</w:t>
      </w:r>
    </w:p>
    <w:p w14:paraId="57DCE48A" w14:textId="108F5AD8" w:rsidR="00927326" w:rsidRPr="00653ED8" w:rsidRDefault="00927326" w:rsidP="00927326">
      <w:pPr>
        <w:pStyle w:val="Akapitzlist"/>
        <w:spacing w:after="0" w:line="240" w:lineRule="auto"/>
        <w:ind w:left="360"/>
        <w:jc w:val="both"/>
        <w:rPr>
          <w:rFonts w:ascii="Times New Roman" w:hAnsi="Times New Roman"/>
          <w:sz w:val="24"/>
          <w:szCs w:val="24"/>
          <w:lang w:val="pl-PL"/>
        </w:rPr>
      </w:pPr>
      <w:r w:rsidRPr="00653ED8">
        <w:rPr>
          <w:rFonts w:ascii="Times New Roman" w:hAnsi="Times New Roman"/>
          <w:sz w:val="24"/>
          <w:szCs w:val="24"/>
        </w:rPr>
        <w:t xml:space="preserve"> 5.</w:t>
      </w:r>
      <w:r w:rsidRPr="00653ED8">
        <w:rPr>
          <w:rFonts w:ascii="Times New Roman" w:hAnsi="Times New Roman"/>
          <w:b/>
          <w:bCs/>
          <w:sz w:val="24"/>
          <w:szCs w:val="24"/>
        </w:rPr>
        <w:t xml:space="preserve"> „</w:t>
      </w:r>
      <w:r w:rsidRPr="00653ED8">
        <w:rPr>
          <w:rFonts w:ascii="Times New Roman" w:hAnsi="Times New Roman"/>
          <w:sz w:val="24"/>
          <w:szCs w:val="24"/>
          <w:lang w:val="pl-PL"/>
        </w:rPr>
        <w:t>W przypadkach zwiększenia powierzchni pomieszczeń i terenów zewnętrznych objętych Usługą, w sytuacjach opisanych w ust. 3 pkt 1), 2), 3) powyżej, zmianie ulega maksymalna wartość Przedmiotu Umowy, o której mowa w § 4 ust.1  umowy, która nie może przekroczyć pierwotnej wartości Przedmiotu Umowy o więcej niż 20% powierzchni pomieszczeń i 15% terenów zewnętrznych.”</w:t>
      </w:r>
    </w:p>
    <w:p w14:paraId="1EE95FF0" w14:textId="77777777" w:rsidR="00927326" w:rsidRPr="00653ED8" w:rsidRDefault="00927326" w:rsidP="00927326">
      <w:pPr>
        <w:pStyle w:val="Akapitzlist"/>
        <w:spacing w:after="0" w:line="240" w:lineRule="auto"/>
        <w:ind w:left="360"/>
        <w:jc w:val="both"/>
        <w:rPr>
          <w:rFonts w:ascii="Times New Roman" w:hAnsi="Times New Roman"/>
          <w:sz w:val="24"/>
          <w:szCs w:val="24"/>
          <w:lang w:val="pl-PL"/>
        </w:rPr>
      </w:pPr>
    </w:p>
    <w:p w14:paraId="6DA24620" w14:textId="77777777" w:rsidR="00927326" w:rsidRPr="00653ED8" w:rsidRDefault="00927326" w:rsidP="00927326">
      <w:pPr>
        <w:pStyle w:val="Akapitzlist"/>
        <w:spacing w:after="0" w:line="240" w:lineRule="auto"/>
        <w:ind w:left="360"/>
        <w:jc w:val="both"/>
        <w:rPr>
          <w:rFonts w:ascii="Times New Roman" w:hAnsi="Times New Roman"/>
          <w:b/>
          <w:bCs/>
          <w:sz w:val="24"/>
          <w:szCs w:val="24"/>
          <w:lang w:val="pl-PL"/>
        </w:rPr>
      </w:pPr>
      <w:r w:rsidRPr="00653ED8">
        <w:rPr>
          <w:rFonts w:ascii="Times New Roman" w:hAnsi="Times New Roman"/>
          <w:b/>
          <w:bCs/>
          <w:sz w:val="24"/>
          <w:szCs w:val="24"/>
          <w:lang w:val="pl-PL"/>
        </w:rPr>
        <w:t>Jest:</w:t>
      </w:r>
    </w:p>
    <w:p w14:paraId="7D0AB6D3" w14:textId="3DE54C5F" w:rsidR="00927326" w:rsidRPr="00653ED8" w:rsidRDefault="00927326" w:rsidP="00927326">
      <w:pPr>
        <w:pStyle w:val="Akapitzlist"/>
        <w:numPr>
          <w:ilvl w:val="0"/>
          <w:numId w:val="3"/>
        </w:numPr>
        <w:spacing w:after="0" w:line="240" w:lineRule="auto"/>
        <w:ind w:left="284" w:firstLine="76"/>
        <w:jc w:val="both"/>
        <w:rPr>
          <w:rFonts w:ascii="Times New Roman" w:hAnsi="Times New Roman"/>
          <w:sz w:val="24"/>
          <w:szCs w:val="24"/>
          <w:lang w:val="pl-PL"/>
        </w:rPr>
      </w:pPr>
      <w:r w:rsidRPr="00653ED8">
        <w:rPr>
          <w:rFonts w:ascii="Times New Roman" w:hAnsi="Times New Roman"/>
          <w:sz w:val="24"/>
          <w:szCs w:val="24"/>
          <w:lang w:val="pl-PL"/>
        </w:rPr>
        <w:t xml:space="preserve">„W przypadku zmiany powierzchni objętej Usługą, w sytuacjach opisanych w ust. 3 pkt 1)–4) powyżej, wynagrodzenie miesięczne oraz maksymalna wartość Przedmiotu Umowy, o której mowa w § 4 ust. 1 umowy, ulegają zmianie – odpowiednio zwiększeniu albo zmniejszeniu – o iloczyn powierzchni objętej zmianą, ustalonej odrębnie dla każdej strefy, oraz ceny jednostkowej </w:t>
      </w:r>
      <w:r w:rsidRPr="00653ED8">
        <w:rPr>
          <w:rFonts w:ascii="Times New Roman" w:hAnsi="Times New Roman"/>
          <w:sz w:val="24"/>
          <w:szCs w:val="24"/>
          <w:lang w:val="pl-PL"/>
        </w:rPr>
        <w:lastRenderedPageBreak/>
        <w:t>netto za sprzątanie 1 m² danej strefy w okresie jednego miesiąca, wynikającej z oferty Wykonawcy (Załącznik nr 8A i 8B), powiększony o należny podatek od towarów i usług. Zmiana wynagrodzenia następuje wyłącznie w oparciu o ceny jednostkowe wynikające z oferty Wykonawcy i nie podlega odrębnym negocjacjom. Zwiększenie maksymalnej wartości Przedmiotu Umowy z tego tytułu nie może przekroczyć pierwotnej wartości Przedmiotu Umowy o więcej niż 20% w części dotyczącej kompleksowego sprzątania pomieszczeń oraz o więcej niż 15% w części dotyczącej utrzymania terenów zewnętrznych, o których mowa w § 4 ust. 1 lit. a) i b) umowy”.</w:t>
      </w:r>
    </w:p>
    <w:p w14:paraId="107D7CD7" w14:textId="77777777" w:rsidR="00927326" w:rsidRPr="00653ED8" w:rsidRDefault="00927326" w:rsidP="00DE2626">
      <w:pPr>
        <w:pStyle w:val="Akapitzlist"/>
        <w:spacing w:after="0" w:line="240" w:lineRule="auto"/>
        <w:ind w:left="0"/>
        <w:jc w:val="both"/>
        <w:rPr>
          <w:rFonts w:ascii="Times New Roman" w:hAnsi="Times New Roman"/>
          <w:sz w:val="24"/>
          <w:szCs w:val="24"/>
          <w:lang w:val="pl-PL"/>
        </w:rPr>
      </w:pPr>
    </w:p>
    <w:p w14:paraId="10741B89" w14:textId="2A500A56" w:rsidR="00927326" w:rsidRPr="00653ED8" w:rsidRDefault="00927326" w:rsidP="00927326">
      <w:pPr>
        <w:numPr>
          <w:ilvl w:val="0"/>
          <w:numId w:val="1"/>
        </w:numPr>
        <w:spacing w:line="360" w:lineRule="auto"/>
        <w:jc w:val="both"/>
        <w:rPr>
          <w:b/>
          <w:bCs/>
          <w:sz w:val="24"/>
          <w:szCs w:val="24"/>
        </w:rPr>
      </w:pPr>
      <w:r w:rsidRPr="00653ED8">
        <w:rPr>
          <w:b/>
          <w:bCs/>
          <w:sz w:val="24"/>
          <w:szCs w:val="24"/>
        </w:rPr>
        <w:t>W Załącznik nr 15 do SWZ - Umowa najmu</w:t>
      </w:r>
    </w:p>
    <w:p w14:paraId="5945E95F" w14:textId="6D67B388" w:rsidR="00167F5D" w:rsidRPr="00653ED8" w:rsidRDefault="00927326" w:rsidP="00167F5D">
      <w:pPr>
        <w:tabs>
          <w:tab w:val="left" w:pos="142"/>
        </w:tabs>
        <w:ind w:firstLine="284"/>
        <w:rPr>
          <w:sz w:val="24"/>
          <w:szCs w:val="24"/>
        </w:rPr>
      </w:pPr>
      <w:r w:rsidRPr="00653ED8">
        <w:rPr>
          <w:sz w:val="24"/>
          <w:szCs w:val="24"/>
        </w:rPr>
        <w:t>-</w:t>
      </w:r>
      <w:r w:rsidRPr="00653ED8">
        <w:rPr>
          <w:b/>
          <w:bCs/>
          <w:sz w:val="24"/>
          <w:szCs w:val="24"/>
        </w:rPr>
        <w:t xml:space="preserve">W </w:t>
      </w:r>
      <w:r w:rsidR="00167F5D" w:rsidRPr="00653ED8">
        <w:rPr>
          <w:b/>
          <w:bCs/>
          <w:sz w:val="24"/>
          <w:szCs w:val="24"/>
        </w:rPr>
        <w:t>§ 3 ust.11</w:t>
      </w:r>
      <w:r w:rsidR="00167F5D" w:rsidRPr="00653ED8">
        <w:rPr>
          <w:sz w:val="24"/>
          <w:szCs w:val="24"/>
        </w:rPr>
        <w:t xml:space="preserve"> </w:t>
      </w:r>
    </w:p>
    <w:p w14:paraId="6750A6BD" w14:textId="1AFE5556" w:rsidR="00167F5D" w:rsidRPr="00653ED8" w:rsidRDefault="00167F5D" w:rsidP="00167F5D">
      <w:pPr>
        <w:tabs>
          <w:tab w:val="left" w:pos="142"/>
        </w:tabs>
        <w:rPr>
          <w:sz w:val="24"/>
          <w:szCs w:val="24"/>
        </w:rPr>
      </w:pPr>
    </w:p>
    <w:p w14:paraId="215A7D52" w14:textId="5F12F29F" w:rsidR="00167F5D" w:rsidRPr="00653ED8" w:rsidRDefault="00167F5D" w:rsidP="00167F5D">
      <w:pPr>
        <w:tabs>
          <w:tab w:val="left" w:pos="142"/>
        </w:tabs>
        <w:ind w:firstLine="284"/>
        <w:rPr>
          <w:b/>
          <w:bCs/>
          <w:sz w:val="24"/>
          <w:szCs w:val="24"/>
        </w:rPr>
      </w:pPr>
      <w:r w:rsidRPr="00653ED8">
        <w:rPr>
          <w:b/>
          <w:bCs/>
          <w:sz w:val="24"/>
          <w:szCs w:val="24"/>
        </w:rPr>
        <w:t>Było:</w:t>
      </w:r>
    </w:p>
    <w:p w14:paraId="67452310" w14:textId="77777777" w:rsidR="00167F5D" w:rsidRPr="00653ED8" w:rsidRDefault="00167F5D" w:rsidP="00167F5D">
      <w:pPr>
        <w:tabs>
          <w:tab w:val="left" w:pos="142"/>
        </w:tabs>
        <w:rPr>
          <w:sz w:val="24"/>
          <w:szCs w:val="24"/>
        </w:rPr>
      </w:pPr>
    </w:p>
    <w:p w14:paraId="28F94903" w14:textId="7F89A885" w:rsidR="00167F5D" w:rsidRPr="00653ED8" w:rsidRDefault="00167F5D" w:rsidP="00167F5D">
      <w:pPr>
        <w:suppressAutoHyphens/>
        <w:ind w:left="284"/>
        <w:jc w:val="both"/>
        <w:rPr>
          <w:sz w:val="24"/>
          <w:szCs w:val="24"/>
        </w:rPr>
      </w:pPr>
      <w:r w:rsidRPr="00653ED8">
        <w:rPr>
          <w:sz w:val="24"/>
          <w:szCs w:val="24"/>
        </w:rPr>
        <w:t>11.„Najemca nie może dokonywać przebudowy ani adaptacji przedmiotu najmu bez uprzedniej pisemnej zgody Wynajmującego, pod rygorem nieważności takiej zgody, jeśli udzielona zostałaby w innej formie”.</w:t>
      </w:r>
    </w:p>
    <w:p w14:paraId="1BA8A9DC" w14:textId="77777777" w:rsidR="00167F5D" w:rsidRPr="00653ED8" w:rsidRDefault="00167F5D" w:rsidP="00167F5D">
      <w:pPr>
        <w:suppressAutoHyphens/>
        <w:ind w:left="284"/>
        <w:jc w:val="both"/>
        <w:rPr>
          <w:sz w:val="24"/>
          <w:szCs w:val="24"/>
        </w:rPr>
      </w:pPr>
    </w:p>
    <w:p w14:paraId="4BB3F011" w14:textId="1667279B" w:rsidR="00167F5D" w:rsidRPr="00653ED8" w:rsidRDefault="00167F5D" w:rsidP="00167F5D">
      <w:pPr>
        <w:suppressAutoHyphens/>
        <w:ind w:firstLine="284"/>
        <w:rPr>
          <w:b/>
          <w:bCs/>
          <w:sz w:val="24"/>
          <w:szCs w:val="24"/>
        </w:rPr>
      </w:pPr>
      <w:r w:rsidRPr="00653ED8">
        <w:rPr>
          <w:b/>
          <w:bCs/>
          <w:sz w:val="24"/>
          <w:szCs w:val="24"/>
        </w:rPr>
        <w:t>Jest:</w:t>
      </w:r>
    </w:p>
    <w:p w14:paraId="6156B381" w14:textId="77777777" w:rsidR="00167F5D" w:rsidRPr="00653ED8" w:rsidRDefault="00167F5D" w:rsidP="00167F5D">
      <w:pPr>
        <w:suppressAutoHyphens/>
        <w:ind w:firstLine="284"/>
        <w:rPr>
          <w:b/>
          <w:bCs/>
          <w:sz w:val="24"/>
          <w:szCs w:val="24"/>
        </w:rPr>
      </w:pPr>
    </w:p>
    <w:p w14:paraId="6992DB36" w14:textId="0CA27C97" w:rsidR="00167F5D" w:rsidRPr="00653ED8" w:rsidRDefault="00167F5D" w:rsidP="00167F5D">
      <w:pPr>
        <w:numPr>
          <w:ilvl w:val="0"/>
          <w:numId w:val="5"/>
        </w:numPr>
        <w:suppressAutoHyphens/>
        <w:jc w:val="both"/>
        <w:rPr>
          <w:sz w:val="24"/>
          <w:szCs w:val="24"/>
        </w:rPr>
      </w:pPr>
      <w:r w:rsidRPr="00653ED8">
        <w:rPr>
          <w:sz w:val="24"/>
          <w:szCs w:val="24"/>
        </w:rPr>
        <w:t>„Najemca nie może dokonywać przebudowy ani adaptacji przedmiotu najmu bez uprzedniej pisemnej zgody Wynajmującego, pod rygorem nieważności takiej zgody, jeśli udzielona zostałaby w innej formie. Jednocześnie:…”</w:t>
      </w:r>
    </w:p>
    <w:p w14:paraId="1C14CC6E" w14:textId="77777777" w:rsidR="00BD23C0" w:rsidRPr="00653ED8" w:rsidRDefault="00BD23C0" w:rsidP="00BD23C0">
      <w:pPr>
        <w:suppressAutoHyphens/>
        <w:jc w:val="both"/>
        <w:rPr>
          <w:sz w:val="24"/>
          <w:szCs w:val="24"/>
        </w:rPr>
      </w:pPr>
    </w:p>
    <w:p w14:paraId="64B5F874" w14:textId="77777777" w:rsidR="00BD23C0" w:rsidRPr="00653ED8" w:rsidRDefault="00BD23C0" w:rsidP="00BD23C0">
      <w:pPr>
        <w:suppressAutoHyphens/>
        <w:jc w:val="both"/>
        <w:rPr>
          <w:sz w:val="24"/>
          <w:szCs w:val="24"/>
        </w:rPr>
      </w:pPr>
    </w:p>
    <w:p w14:paraId="6ECFE078" w14:textId="7D0F2F32" w:rsidR="00BD23C0" w:rsidRPr="00653ED8" w:rsidRDefault="00BD23C0" w:rsidP="00BD23C0">
      <w:pPr>
        <w:tabs>
          <w:tab w:val="left" w:pos="142"/>
        </w:tabs>
        <w:ind w:firstLine="284"/>
        <w:rPr>
          <w:b/>
          <w:bCs/>
          <w:sz w:val="24"/>
          <w:szCs w:val="24"/>
        </w:rPr>
      </w:pPr>
      <w:r w:rsidRPr="00653ED8">
        <w:rPr>
          <w:sz w:val="24"/>
          <w:szCs w:val="24"/>
        </w:rPr>
        <w:t>-</w:t>
      </w:r>
      <w:r w:rsidRPr="00653ED8">
        <w:rPr>
          <w:b/>
          <w:bCs/>
          <w:sz w:val="24"/>
          <w:szCs w:val="24"/>
        </w:rPr>
        <w:t>W § 5 ust.1 lit. b) ppkt.1</w:t>
      </w:r>
    </w:p>
    <w:p w14:paraId="03B935DF" w14:textId="77777777" w:rsidR="00BD23C0" w:rsidRPr="00653ED8" w:rsidRDefault="00BD23C0" w:rsidP="00BD23C0">
      <w:pPr>
        <w:tabs>
          <w:tab w:val="left" w:pos="142"/>
        </w:tabs>
        <w:ind w:firstLine="284"/>
        <w:rPr>
          <w:b/>
          <w:bCs/>
          <w:sz w:val="24"/>
          <w:szCs w:val="24"/>
        </w:rPr>
      </w:pPr>
    </w:p>
    <w:p w14:paraId="072ACCB9" w14:textId="49512644" w:rsidR="00BD23C0" w:rsidRPr="00653ED8" w:rsidRDefault="00BD23C0" w:rsidP="00BD23C0">
      <w:pPr>
        <w:tabs>
          <w:tab w:val="left" w:pos="142"/>
        </w:tabs>
        <w:ind w:firstLine="284"/>
        <w:rPr>
          <w:b/>
          <w:bCs/>
          <w:sz w:val="24"/>
          <w:szCs w:val="24"/>
        </w:rPr>
      </w:pPr>
      <w:r w:rsidRPr="00653ED8">
        <w:rPr>
          <w:b/>
          <w:bCs/>
          <w:sz w:val="24"/>
          <w:szCs w:val="24"/>
        </w:rPr>
        <w:t>Było:</w:t>
      </w:r>
    </w:p>
    <w:p w14:paraId="31EC3C3B" w14:textId="77777777" w:rsidR="00BD23C0" w:rsidRPr="00653ED8" w:rsidRDefault="00BD23C0" w:rsidP="00BD23C0">
      <w:pPr>
        <w:tabs>
          <w:tab w:val="left" w:pos="142"/>
        </w:tabs>
        <w:ind w:firstLine="284"/>
        <w:rPr>
          <w:b/>
          <w:bCs/>
          <w:sz w:val="24"/>
          <w:szCs w:val="24"/>
        </w:rPr>
      </w:pPr>
    </w:p>
    <w:p w14:paraId="3BCF4404" w14:textId="637D48DE" w:rsidR="00BD23C0" w:rsidRPr="00653ED8" w:rsidRDefault="00BD23C0" w:rsidP="00BD23C0">
      <w:pPr>
        <w:tabs>
          <w:tab w:val="left" w:pos="142"/>
        </w:tabs>
        <w:suppressAutoHyphens/>
        <w:ind w:left="1134"/>
        <w:jc w:val="both"/>
        <w:rPr>
          <w:sz w:val="24"/>
          <w:szCs w:val="24"/>
        </w:rPr>
      </w:pPr>
      <w:r w:rsidRPr="00653ED8">
        <w:rPr>
          <w:sz w:val="24"/>
          <w:szCs w:val="24"/>
        </w:rPr>
        <w:t>„1) Woda zimna – wg ryczałtu – 200 m</w:t>
      </w:r>
      <w:r w:rsidRPr="00653ED8">
        <w:rPr>
          <w:sz w:val="24"/>
          <w:szCs w:val="24"/>
          <w:vertAlign w:val="superscript"/>
        </w:rPr>
        <w:t>3</w:t>
      </w:r>
      <w:r w:rsidRPr="00653ED8">
        <w:rPr>
          <w:sz w:val="24"/>
          <w:szCs w:val="24"/>
        </w:rPr>
        <w:t>/ m-c i cen jednostkowych podawanych przez Wodociągi Miasta Krakowa S.A.;..”</w:t>
      </w:r>
    </w:p>
    <w:p w14:paraId="0570C15C" w14:textId="19712413" w:rsidR="00BD23C0" w:rsidRPr="00653ED8" w:rsidRDefault="00BD23C0" w:rsidP="00BD23C0">
      <w:pPr>
        <w:tabs>
          <w:tab w:val="left" w:pos="142"/>
        </w:tabs>
        <w:ind w:firstLine="284"/>
        <w:rPr>
          <w:sz w:val="24"/>
          <w:szCs w:val="24"/>
        </w:rPr>
      </w:pPr>
    </w:p>
    <w:p w14:paraId="66436634" w14:textId="77777777" w:rsidR="00BD23C0" w:rsidRPr="00653ED8" w:rsidRDefault="00BD23C0" w:rsidP="00BD23C0">
      <w:pPr>
        <w:suppressAutoHyphens/>
        <w:jc w:val="both"/>
        <w:rPr>
          <w:sz w:val="24"/>
          <w:szCs w:val="24"/>
        </w:rPr>
      </w:pPr>
    </w:p>
    <w:p w14:paraId="2EEAE00A" w14:textId="71AEB965" w:rsidR="00BD23C0" w:rsidRPr="00653ED8" w:rsidRDefault="00BD23C0" w:rsidP="00BD23C0">
      <w:pPr>
        <w:suppressAutoHyphens/>
        <w:ind w:firstLine="284"/>
        <w:jc w:val="both"/>
        <w:rPr>
          <w:b/>
          <w:bCs/>
          <w:sz w:val="24"/>
          <w:szCs w:val="24"/>
        </w:rPr>
      </w:pPr>
      <w:r w:rsidRPr="00653ED8">
        <w:rPr>
          <w:b/>
          <w:bCs/>
          <w:sz w:val="24"/>
          <w:szCs w:val="24"/>
        </w:rPr>
        <w:t>Jest:</w:t>
      </w:r>
    </w:p>
    <w:p w14:paraId="41DBB221" w14:textId="473EE96E" w:rsidR="00BD23C0" w:rsidRPr="00653ED8" w:rsidRDefault="00BD23C0" w:rsidP="00BD23C0">
      <w:pPr>
        <w:tabs>
          <w:tab w:val="left" w:pos="142"/>
        </w:tabs>
        <w:suppressAutoHyphens/>
        <w:ind w:left="1134"/>
        <w:jc w:val="both"/>
        <w:rPr>
          <w:sz w:val="24"/>
          <w:szCs w:val="24"/>
        </w:rPr>
      </w:pPr>
      <w:r w:rsidRPr="00653ED8">
        <w:rPr>
          <w:sz w:val="24"/>
          <w:szCs w:val="24"/>
        </w:rPr>
        <w:t>„1) Woda zimna – wg ryczałtu – 350 m</w:t>
      </w:r>
      <w:r w:rsidRPr="00653ED8">
        <w:rPr>
          <w:sz w:val="24"/>
          <w:szCs w:val="24"/>
          <w:vertAlign w:val="superscript"/>
        </w:rPr>
        <w:t>3</w:t>
      </w:r>
      <w:r w:rsidRPr="00653ED8">
        <w:rPr>
          <w:sz w:val="24"/>
          <w:szCs w:val="24"/>
        </w:rPr>
        <w:t>/ m-c i cen jednostkowych podawanych przez Wodociągi Miasta Krakowa S.A.;..”</w:t>
      </w:r>
    </w:p>
    <w:p w14:paraId="21FB4D4B" w14:textId="77777777" w:rsidR="00167F5D" w:rsidRPr="00653ED8" w:rsidRDefault="00167F5D" w:rsidP="00BD23C0">
      <w:pPr>
        <w:suppressAutoHyphens/>
        <w:jc w:val="both"/>
        <w:rPr>
          <w:sz w:val="24"/>
          <w:szCs w:val="24"/>
        </w:rPr>
      </w:pPr>
    </w:p>
    <w:p w14:paraId="79B9D7A5" w14:textId="63E210A7" w:rsidR="00167F5D" w:rsidRPr="00653ED8" w:rsidRDefault="00167F5D" w:rsidP="00167F5D">
      <w:pPr>
        <w:suppressAutoHyphens/>
        <w:ind w:firstLine="284"/>
        <w:rPr>
          <w:sz w:val="24"/>
          <w:szCs w:val="24"/>
        </w:rPr>
      </w:pPr>
      <w:r w:rsidRPr="00653ED8">
        <w:rPr>
          <w:b/>
          <w:bCs/>
          <w:sz w:val="24"/>
          <w:szCs w:val="24"/>
        </w:rPr>
        <w:t>- W § 10</w:t>
      </w:r>
    </w:p>
    <w:p w14:paraId="5E67C3BC" w14:textId="77777777" w:rsidR="00167F5D" w:rsidRPr="00653ED8" w:rsidRDefault="00167F5D" w:rsidP="00167F5D">
      <w:pPr>
        <w:suppressAutoHyphens/>
        <w:ind w:firstLine="284"/>
        <w:rPr>
          <w:sz w:val="24"/>
          <w:szCs w:val="24"/>
        </w:rPr>
      </w:pPr>
    </w:p>
    <w:p w14:paraId="4A37B7C3" w14:textId="00C338D4" w:rsidR="00167F5D" w:rsidRPr="00653ED8" w:rsidRDefault="00167F5D" w:rsidP="00167F5D">
      <w:pPr>
        <w:suppressAutoHyphens/>
        <w:ind w:firstLine="284"/>
        <w:rPr>
          <w:b/>
          <w:bCs/>
          <w:sz w:val="24"/>
          <w:szCs w:val="24"/>
        </w:rPr>
      </w:pPr>
      <w:r w:rsidRPr="00653ED8">
        <w:rPr>
          <w:b/>
          <w:bCs/>
          <w:sz w:val="24"/>
          <w:szCs w:val="24"/>
        </w:rPr>
        <w:t>Było:</w:t>
      </w:r>
    </w:p>
    <w:p w14:paraId="71B84341" w14:textId="77777777" w:rsidR="00167F5D" w:rsidRPr="00653ED8" w:rsidRDefault="00167F5D" w:rsidP="00167F5D">
      <w:pPr>
        <w:suppressAutoHyphens/>
        <w:ind w:firstLine="284"/>
        <w:rPr>
          <w:b/>
          <w:bCs/>
          <w:sz w:val="24"/>
          <w:szCs w:val="24"/>
        </w:rPr>
      </w:pPr>
    </w:p>
    <w:p w14:paraId="040449AA" w14:textId="77777777" w:rsidR="00167F5D" w:rsidRPr="00653ED8" w:rsidRDefault="00167F5D" w:rsidP="00167F5D">
      <w:pPr>
        <w:spacing w:after="160"/>
        <w:ind w:left="284"/>
        <w:contextualSpacing/>
        <w:jc w:val="both"/>
        <w:textAlignment w:val="baseline"/>
        <w:rPr>
          <w:sz w:val="24"/>
          <w:szCs w:val="24"/>
        </w:rPr>
      </w:pPr>
      <w:r w:rsidRPr="00653ED8">
        <w:rPr>
          <w:sz w:val="24"/>
          <w:szCs w:val="24"/>
        </w:rPr>
        <w:t xml:space="preserve">„1. Wykonawca zobowiązany jest przez cały okres obowiązywania umowy posiadać ważne ubezpieczenie odpowiedzialności cywilnej (OC) z tytułu prowadzonej działalności gospodarczej, obejmujące szkody powstałe w związku z wykonywaniem prac objętych przedmiotem umowy, na sumę gwarancyjną nie niższą niż 100 000,00 zł. </w:t>
      </w:r>
    </w:p>
    <w:p w14:paraId="3B2A37AC" w14:textId="77777777" w:rsidR="00167F5D" w:rsidRPr="00653ED8" w:rsidRDefault="00167F5D" w:rsidP="00167F5D">
      <w:pPr>
        <w:spacing w:after="160"/>
        <w:ind w:left="284"/>
        <w:contextualSpacing/>
        <w:jc w:val="both"/>
        <w:textAlignment w:val="baseline"/>
        <w:rPr>
          <w:sz w:val="24"/>
          <w:szCs w:val="24"/>
        </w:rPr>
      </w:pPr>
      <w:r w:rsidRPr="00653ED8">
        <w:rPr>
          <w:sz w:val="24"/>
          <w:szCs w:val="24"/>
        </w:rPr>
        <w:t>2. Ubezpieczenie, o którym mowa w ust. 1, obejmuje odpowiedzialność za szkody na osobie i w mieniu wyrządzone wskutek czynu niedozwolonego oraz niewykonania lub nienależytego wykonania zobowiązań wynikających z niniejszej umowy. Kopia polisy OC stanowi załącznik nr 3 do umowy.</w:t>
      </w:r>
    </w:p>
    <w:p w14:paraId="267C33ED" w14:textId="2E496C5A" w:rsidR="00167F5D" w:rsidRPr="00653ED8" w:rsidRDefault="00167F5D" w:rsidP="00167F5D">
      <w:pPr>
        <w:spacing w:after="160"/>
        <w:ind w:left="284"/>
        <w:contextualSpacing/>
        <w:jc w:val="both"/>
        <w:textAlignment w:val="baseline"/>
        <w:rPr>
          <w:sz w:val="24"/>
          <w:szCs w:val="24"/>
        </w:rPr>
      </w:pPr>
      <w:r w:rsidRPr="00653ED8">
        <w:rPr>
          <w:sz w:val="24"/>
          <w:szCs w:val="24"/>
        </w:rPr>
        <w:lastRenderedPageBreak/>
        <w:t xml:space="preserve">3. Na każde żądanie Zamawiającego Wykonawca zobowiązany jest, w terminie wskazanym przez Zamawiającego, przedłożyć dokument potwierdzający posiadanie ważnego ubezpieczenia OC wraz z potwierdzeniem opłacenia składki. </w:t>
      </w:r>
    </w:p>
    <w:p w14:paraId="3D301361" w14:textId="188C9F81" w:rsidR="00167F5D" w:rsidRPr="00653ED8" w:rsidRDefault="00167F5D" w:rsidP="00167F5D">
      <w:pPr>
        <w:spacing w:after="160"/>
        <w:ind w:left="284"/>
        <w:contextualSpacing/>
        <w:jc w:val="both"/>
        <w:textAlignment w:val="baseline"/>
        <w:rPr>
          <w:sz w:val="24"/>
          <w:szCs w:val="24"/>
        </w:rPr>
      </w:pPr>
      <w:r w:rsidRPr="00653ED8">
        <w:rPr>
          <w:sz w:val="24"/>
          <w:szCs w:val="24"/>
        </w:rPr>
        <w:t xml:space="preserve">4. W przypadku wygaśnięcia ubezpieczenia w okresie obowiązywania umowy Wykonawca zobowiązany jest zapewnić ciągłość ochrony ubezpieczeniowej oraz, na żądanie Zamawiającego, przedłożyć dokumenty potwierdzające jej kontynuację. </w:t>
      </w:r>
    </w:p>
    <w:p w14:paraId="1AED5437" w14:textId="59792BA8" w:rsidR="00167F5D" w:rsidRPr="00653ED8" w:rsidRDefault="00167F5D" w:rsidP="00167F5D">
      <w:pPr>
        <w:spacing w:after="160"/>
        <w:ind w:left="284"/>
        <w:contextualSpacing/>
        <w:jc w:val="both"/>
        <w:textAlignment w:val="baseline"/>
        <w:rPr>
          <w:sz w:val="24"/>
          <w:szCs w:val="24"/>
        </w:rPr>
      </w:pPr>
      <w:r w:rsidRPr="00653ED8">
        <w:rPr>
          <w:sz w:val="24"/>
          <w:szCs w:val="24"/>
        </w:rPr>
        <w:t>5. Wykonawca ponosi pełną odpowiedzialność odszkodowawczą wobec Zamawiającego i osób trzecich za szkody wyrządzone w związku z wykonywaniem przedmiotu umowy.”</w:t>
      </w:r>
    </w:p>
    <w:p w14:paraId="7406A147" w14:textId="77777777" w:rsidR="00167F5D" w:rsidRPr="00653ED8" w:rsidRDefault="00167F5D" w:rsidP="00167F5D">
      <w:pPr>
        <w:suppressAutoHyphens/>
        <w:ind w:firstLine="284"/>
        <w:rPr>
          <w:b/>
          <w:bCs/>
          <w:sz w:val="24"/>
          <w:szCs w:val="24"/>
        </w:rPr>
      </w:pPr>
    </w:p>
    <w:p w14:paraId="12FBC2E0" w14:textId="2B048410" w:rsidR="00167F5D" w:rsidRPr="00653ED8" w:rsidRDefault="00167F5D" w:rsidP="00167F5D">
      <w:pPr>
        <w:suppressAutoHyphens/>
        <w:ind w:firstLine="284"/>
        <w:rPr>
          <w:b/>
          <w:bCs/>
          <w:sz w:val="24"/>
          <w:szCs w:val="24"/>
        </w:rPr>
      </w:pPr>
      <w:r w:rsidRPr="00653ED8">
        <w:rPr>
          <w:b/>
          <w:bCs/>
          <w:sz w:val="24"/>
          <w:szCs w:val="24"/>
        </w:rPr>
        <w:t>Jest:</w:t>
      </w:r>
    </w:p>
    <w:p w14:paraId="65CC1331" w14:textId="77777777" w:rsidR="00167F5D" w:rsidRPr="00653ED8" w:rsidRDefault="00167F5D" w:rsidP="00167F5D">
      <w:pPr>
        <w:suppressAutoHyphens/>
        <w:ind w:firstLine="284"/>
        <w:rPr>
          <w:b/>
          <w:bCs/>
          <w:sz w:val="24"/>
          <w:szCs w:val="24"/>
        </w:rPr>
      </w:pPr>
    </w:p>
    <w:p w14:paraId="1BF5DED3" w14:textId="7FA8E2F4" w:rsidR="00167F5D" w:rsidRPr="00653ED8" w:rsidRDefault="00167F5D" w:rsidP="00167F5D">
      <w:pPr>
        <w:spacing w:after="160"/>
        <w:ind w:left="284"/>
        <w:contextualSpacing/>
        <w:jc w:val="both"/>
        <w:textAlignment w:val="baseline"/>
        <w:rPr>
          <w:sz w:val="24"/>
          <w:szCs w:val="24"/>
        </w:rPr>
      </w:pPr>
      <w:r w:rsidRPr="00653ED8">
        <w:rPr>
          <w:sz w:val="24"/>
          <w:szCs w:val="24"/>
        </w:rPr>
        <w:t xml:space="preserve">„1. Najemca zobowiązany jest przez cały okres obowiązywania umowy posiadać ważne ubezpieczenie odpowiedzialności cywilnej (OC) z tytułu prowadzonej działalności gospodarczej, obejmujące szkody powstałe w związku z wykonywaniem prac objętych przedmiotem umowy, na sumę gwarancyjną nie niższą niż 100 000,00 zł. </w:t>
      </w:r>
    </w:p>
    <w:p w14:paraId="4271F4D5" w14:textId="495619A5" w:rsidR="00167F5D" w:rsidRPr="00653ED8" w:rsidRDefault="00167F5D" w:rsidP="00167F5D">
      <w:pPr>
        <w:numPr>
          <w:ilvl w:val="0"/>
          <w:numId w:val="7"/>
        </w:numPr>
        <w:spacing w:after="160"/>
        <w:ind w:left="284" w:firstLine="0"/>
        <w:contextualSpacing/>
        <w:jc w:val="both"/>
        <w:textAlignment w:val="baseline"/>
        <w:rPr>
          <w:sz w:val="24"/>
          <w:szCs w:val="24"/>
        </w:rPr>
      </w:pPr>
      <w:r w:rsidRPr="00653ED8">
        <w:rPr>
          <w:sz w:val="24"/>
          <w:szCs w:val="24"/>
        </w:rPr>
        <w:t>Ubezpieczenie, o którym mowa w ust. 1, obejmuje odpowiedzialność za szkody na osobie i w mieniu wyrządzone wskutek czynu niedozwolonego oraz niewykonania lub nienależytego wykonania zobowiązań wynikających z niniejszej umowy. Kopia polisy OC stanowi załącznik nr 3 do umowy.</w:t>
      </w:r>
    </w:p>
    <w:p w14:paraId="28CA615A" w14:textId="64731973" w:rsidR="00167F5D" w:rsidRPr="00653ED8" w:rsidRDefault="00167F5D" w:rsidP="00167F5D">
      <w:pPr>
        <w:numPr>
          <w:ilvl w:val="0"/>
          <w:numId w:val="7"/>
        </w:numPr>
        <w:spacing w:after="160"/>
        <w:ind w:left="284" w:firstLine="0"/>
        <w:contextualSpacing/>
        <w:jc w:val="both"/>
        <w:textAlignment w:val="baseline"/>
        <w:rPr>
          <w:sz w:val="24"/>
          <w:szCs w:val="24"/>
        </w:rPr>
      </w:pPr>
      <w:r w:rsidRPr="00653ED8">
        <w:rPr>
          <w:sz w:val="24"/>
          <w:szCs w:val="24"/>
        </w:rPr>
        <w:t xml:space="preserve">Na każde żądanie Wynajmującego, Najemca zobowiązany jest, w terminie wskazanym przez Wynajmującego, przedłożyć dokument potwierdzający posiadanie ważnego ubezpieczenia OC wraz z potwierdzeniem opłacenia składki. </w:t>
      </w:r>
    </w:p>
    <w:p w14:paraId="77058897" w14:textId="77777777" w:rsidR="00167F5D" w:rsidRPr="00653ED8" w:rsidRDefault="00167F5D" w:rsidP="00954E9E">
      <w:pPr>
        <w:numPr>
          <w:ilvl w:val="0"/>
          <w:numId w:val="7"/>
        </w:numPr>
        <w:spacing w:after="160"/>
        <w:ind w:left="284" w:firstLine="0"/>
        <w:contextualSpacing/>
        <w:jc w:val="both"/>
        <w:textAlignment w:val="baseline"/>
        <w:rPr>
          <w:sz w:val="24"/>
          <w:szCs w:val="24"/>
        </w:rPr>
      </w:pPr>
      <w:r w:rsidRPr="00653ED8">
        <w:rPr>
          <w:sz w:val="24"/>
          <w:szCs w:val="24"/>
        </w:rPr>
        <w:t xml:space="preserve">W przypadku wygaśnięcia ubezpieczenia w okresie obowiązywania umowy Najemca zobowiązany jest zapewnić ciągłość ochrony ubezpieczeniowej oraz, na żądanie Wynajmującego, przedłożyć dokumenty potwierdzające jej kontynuację. </w:t>
      </w:r>
    </w:p>
    <w:p w14:paraId="2A561353" w14:textId="0B7D1891" w:rsidR="00167F5D" w:rsidRPr="00653ED8" w:rsidRDefault="00167F5D" w:rsidP="00954E9E">
      <w:pPr>
        <w:numPr>
          <w:ilvl w:val="0"/>
          <w:numId w:val="7"/>
        </w:numPr>
        <w:spacing w:after="160"/>
        <w:ind w:left="284" w:firstLine="0"/>
        <w:contextualSpacing/>
        <w:jc w:val="both"/>
        <w:textAlignment w:val="baseline"/>
        <w:rPr>
          <w:sz w:val="24"/>
          <w:szCs w:val="24"/>
        </w:rPr>
      </w:pPr>
      <w:r w:rsidRPr="00653ED8">
        <w:rPr>
          <w:sz w:val="24"/>
          <w:szCs w:val="24"/>
        </w:rPr>
        <w:t>Najemca ponosi pełną odpowiedzialność odszkodowawczą wobec Wynajmującego i osób trzecich za szkody wyrządzone w związku z wykonywaniem przedmiotu umowy.”</w:t>
      </w:r>
    </w:p>
    <w:p w14:paraId="378F9FE5" w14:textId="77777777" w:rsidR="00167F5D" w:rsidRPr="00653ED8" w:rsidRDefault="00167F5D" w:rsidP="00167F5D">
      <w:pPr>
        <w:suppressAutoHyphens/>
        <w:ind w:firstLine="284"/>
        <w:rPr>
          <w:b/>
          <w:bCs/>
          <w:sz w:val="24"/>
          <w:szCs w:val="24"/>
        </w:rPr>
      </w:pPr>
    </w:p>
    <w:p w14:paraId="5DE0EC88" w14:textId="77777777" w:rsidR="00954E9E" w:rsidRPr="00653ED8" w:rsidRDefault="00954E9E" w:rsidP="000C20D0">
      <w:pPr>
        <w:suppressAutoHyphens/>
        <w:rPr>
          <w:b/>
          <w:bCs/>
          <w:sz w:val="24"/>
          <w:szCs w:val="24"/>
        </w:rPr>
      </w:pPr>
    </w:p>
    <w:p w14:paraId="437BCD70" w14:textId="539A349A" w:rsidR="00167F5D" w:rsidRPr="00653ED8" w:rsidRDefault="00167F5D" w:rsidP="00167F5D">
      <w:pPr>
        <w:suppressAutoHyphens/>
        <w:ind w:firstLine="284"/>
        <w:rPr>
          <w:b/>
          <w:bCs/>
          <w:sz w:val="24"/>
          <w:szCs w:val="24"/>
        </w:rPr>
      </w:pPr>
      <w:r w:rsidRPr="00653ED8">
        <w:rPr>
          <w:b/>
          <w:bCs/>
          <w:sz w:val="24"/>
          <w:szCs w:val="24"/>
        </w:rPr>
        <w:t>- W § 11</w:t>
      </w:r>
    </w:p>
    <w:p w14:paraId="7F13CF16" w14:textId="77777777" w:rsidR="00167F5D" w:rsidRPr="00653ED8" w:rsidRDefault="00167F5D" w:rsidP="00167F5D">
      <w:pPr>
        <w:suppressAutoHyphens/>
        <w:ind w:firstLine="284"/>
        <w:rPr>
          <w:b/>
          <w:bCs/>
          <w:sz w:val="24"/>
          <w:szCs w:val="24"/>
        </w:rPr>
      </w:pPr>
    </w:p>
    <w:p w14:paraId="78B7C9FD" w14:textId="77777777" w:rsidR="00167F5D" w:rsidRPr="00653ED8" w:rsidRDefault="00167F5D" w:rsidP="00167F5D">
      <w:pPr>
        <w:suppressAutoHyphens/>
        <w:ind w:firstLine="284"/>
        <w:rPr>
          <w:b/>
          <w:bCs/>
          <w:sz w:val="24"/>
          <w:szCs w:val="24"/>
        </w:rPr>
      </w:pPr>
      <w:r w:rsidRPr="00653ED8">
        <w:rPr>
          <w:b/>
          <w:bCs/>
          <w:sz w:val="24"/>
          <w:szCs w:val="24"/>
        </w:rPr>
        <w:t>Było:</w:t>
      </w:r>
    </w:p>
    <w:p w14:paraId="07BDA6E6" w14:textId="77777777" w:rsidR="00167F5D" w:rsidRPr="00653ED8" w:rsidRDefault="00167F5D" w:rsidP="00167F5D">
      <w:pPr>
        <w:suppressAutoHyphens/>
        <w:ind w:firstLine="284"/>
        <w:rPr>
          <w:b/>
          <w:bCs/>
          <w:sz w:val="24"/>
          <w:szCs w:val="24"/>
        </w:rPr>
      </w:pPr>
    </w:p>
    <w:p w14:paraId="0EC14FFE" w14:textId="0308D74E" w:rsidR="00167F5D" w:rsidRPr="00653ED8" w:rsidRDefault="00167F5D" w:rsidP="00167F5D">
      <w:pPr>
        <w:ind w:left="284"/>
        <w:jc w:val="both"/>
        <w:textAlignment w:val="baseline"/>
        <w:rPr>
          <w:rFonts w:eastAsia="Calibri"/>
          <w:sz w:val="24"/>
          <w:szCs w:val="24"/>
          <w:lang w:eastAsia="en-US"/>
        </w:rPr>
      </w:pPr>
      <w:r w:rsidRPr="00653ED8">
        <w:rPr>
          <w:rFonts w:eastAsia="Calibri"/>
          <w:sz w:val="24"/>
          <w:szCs w:val="24"/>
          <w:lang w:eastAsia="en-US"/>
        </w:rPr>
        <w:t>„1. 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9268AAF" w14:textId="3B15F742" w:rsidR="00167F5D" w:rsidRPr="00653ED8" w:rsidRDefault="00167F5D" w:rsidP="00167F5D">
      <w:pPr>
        <w:numPr>
          <w:ilvl w:val="0"/>
          <w:numId w:val="9"/>
        </w:numPr>
        <w:ind w:left="284" w:firstLine="0"/>
        <w:jc w:val="both"/>
        <w:textAlignment w:val="baseline"/>
        <w:rPr>
          <w:rFonts w:eastAsia="Calibri"/>
          <w:sz w:val="24"/>
          <w:szCs w:val="24"/>
          <w:lang w:eastAsia="en-US"/>
        </w:rPr>
      </w:pPr>
      <w:r w:rsidRPr="00653ED8">
        <w:rPr>
          <w:rFonts w:eastAsia="Calibri"/>
          <w:sz w:val="24"/>
          <w:szCs w:val="24"/>
          <w:lang w:eastAsia="en-US"/>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46A31305" w14:textId="58FEDE14" w:rsidR="00167F5D" w:rsidRPr="00653ED8" w:rsidRDefault="00167F5D" w:rsidP="00167F5D">
      <w:pPr>
        <w:numPr>
          <w:ilvl w:val="0"/>
          <w:numId w:val="9"/>
        </w:numPr>
        <w:ind w:left="284" w:firstLine="0"/>
        <w:jc w:val="both"/>
        <w:textAlignment w:val="baseline"/>
        <w:rPr>
          <w:rFonts w:eastAsia="Calibri"/>
          <w:sz w:val="24"/>
          <w:szCs w:val="24"/>
          <w:lang w:eastAsia="en-US"/>
        </w:rPr>
      </w:pPr>
      <w:r w:rsidRPr="00653ED8">
        <w:rPr>
          <w:rFonts w:eastAsia="Calibri"/>
          <w:sz w:val="24"/>
          <w:szCs w:val="24"/>
          <w:lang w:eastAsia="en-US"/>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3189CE6F" w14:textId="77777777" w:rsidR="00167F5D" w:rsidRDefault="00167F5D" w:rsidP="00D07DD2">
      <w:pPr>
        <w:suppressAutoHyphens/>
        <w:rPr>
          <w:b/>
          <w:bCs/>
          <w:sz w:val="24"/>
          <w:szCs w:val="24"/>
        </w:rPr>
      </w:pPr>
    </w:p>
    <w:p w14:paraId="7ADEF68C" w14:textId="77777777" w:rsidR="000C20D0" w:rsidRDefault="000C20D0" w:rsidP="006905D4">
      <w:pPr>
        <w:suppressAutoHyphens/>
        <w:rPr>
          <w:b/>
          <w:bCs/>
          <w:sz w:val="24"/>
          <w:szCs w:val="24"/>
        </w:rPr>
      </w:pPr>
    </w:p>
    <w:p w14:paraId="20E9260A" w14:textId="77777777" w:rsidR="000C20D0" w:rsidRDefault="000C20D0" w:rsidP="00167F5D">
      <w:pPr>
        <w:suppressAutoHyphens/>
        <w:ind w:firstLine="284"/>
        <w:rPr>
          <w:b/>
          <w:bCs/>
          <w:sz w:val="24"/>
          <w:szCs w:val="24"/>
        </w:rPr>
      </w:pPr>
    </w:p>
    <w:p w14:paraId="6E9A7004" w14:textId="56A55CE2" w:rsidR="00167F5D" w:rsidRPr="00653ED8" w:rsidRDefault="00167F5D" w:rsidP="00167F5D">
      <w:pPr>
        <w:suppressAutoHyphens/>
        <w:ind w:firstLine="284"/>
        <w:rPr>
          <w:b/>
          <w:bCs/>
          <w:sz w:val="24"/>
          <w:szCs w:val="24"/>
        </w:rPr>
      </w:pPr>
      <w:r w:rsidRPr="00653ED8">
        <w:rPr>
          <w:b/>
          <w:bCs/>
          <w:sz w:val="24"/>
          <w:szCs w:val="24"/>
        </w:rPr>
        <w:t>Jest:</w:t>
      </w:r>
    </w:p>
    <w:p w14:paraId="26F30DBD" w14:textId="77777777" w:rsidR="00D07DD2" w:rsidRPr="00653ED8" w:rsidRDefault="00D07DD2" w:rsidP="00167F5D">
      <w:pPr>
        <w:suppressAutoHyphens/>
        <w:ind w:firstLine="284"/>
        <w:rPr>
          <w:b/>
          <w:bCs/>
          <w:sz w:val="24"/>
          <w:szCs w:val="24"/>
        </w:rPr>
      </w:pPr>
    </w:p>
    <w:p w14:paraId="3315D0A3" w14:textId="77777777" w:rsidR="00D07DD2" w:rsidRPr="00653ED8" w:rsidRDefault="00D07DD2" w:rsidP="00954E9E">
      <w:pPr>
        <w:suppressAutoHyphens/>
        <w:ind w:left="142"/>
        <w:jc w:val="both"/>
        <w:textAlignment w:val="baseline"/>
        <w:rPr>
          <w:rFonts w:eastAsia="Calibri"/>
          <w:sz w:val="24"/>
          <w:szCs w:val="24"/>
          <w:lang w:eastAsia="en-US"/>
        </w:rPr>
      </w:pPr>
      <w:r w:rsidRPr="00653ED8">
        <w:rPr>
          <w:rFonts w:eastAsia="Calibri"/>
          <w:sz w:val="24"/>
          <w:szCs w:val="24"/>
          <w:lang w:eastAsia="en-US"/>
        </w:rPr>
        <w:t xml:space="preserve">„1. W przypadku wypadku osoby wykonującej na rzecz </w:t>
      </w:r>
      <w:bookmarkStart w:id="0" w:name="_Hlk239945154"/>
      <w:r w:rsidRPr="00653ED8">
        <w:rPr>
          <w:rFonts w:eastAsia="Calibri"/>
          <w:sz w:val="24"/>
          <w:szCs w:val="24"/>
          <w:lang w:eastAsia="en-US"/>
        </w:rPr>
        <w:t>Wynajmującego</w:t>
      </w:r>
      <w:bookmarkEnd w:id="0"/>
      <w:r w:rsidRPr="00653ED8">
        <w:rPr>
          <w:rFonts w:eastAsia="Calibri"/>
          <w:sz w:val="24"/>
          <w:szCs w:val="24"/>
          <w:lang w:eastAsia="en-US"/>
        </w:rPr>
        <w:t xml:space="preserve"> czynności na podstawie niniejszej umowy, niebędącej pracownikiem Wynajmującego, który nastąpi na terenie Wynajmującego, Najemca zobowiązuje się do niezwłocznego podjęcia działań wymaganych przepisami prawa oraz wewnętrznymi procedurami obowiązującymi u Wynajmującego, w szczególności do niezwłocznego zgłoszenia zdarzenia przedstawicielowi Wynajmującego oraz współdziałania przy ustalaniu okoliczności i przyczyn wypadku.</w:t>
      </w:r>
    </w:p>
    <w:p w14:paraId="7CA0B3E2" w14:textId="77777777" w:rsidR="00954E9E" w:rsidRPr="00653ED8" w:rsidRDefault="00D07DD2" w:rsidP="00954E9E">
      <w:pPr>
        <w:suppressAutoHyphens/>
        <w:ind w:left="142"/>
        <w:jc w:val="both"/>
        <w:textAlignment w:val="baseline"/>
        <w:rPr>
          <w:rFonts w:eastAsia="Calibri"/>
          <w:sz w:val="24"/>
          <w:szCs w:val="24"/>
          <w:lang w:eastAsia="en-US"/>
        </w:rPr>
      </w:pPr>
      <w:r w:rsidRPr="00653ED8">
        <w:rPr>
          <w:rFonts w:eastAsia="Calibri"/>
          <w:sz w:val="24"/>
          <w:szCs w:val="24"/>
          <w:lang w:eastAsia="en-US"/>
        </w:rPr>
        <w:t>2. Najemca zobowiązuje się zapewnić udział przedstawiciela Wynajmującego, w tym pracownika służby BHP Wynajmującego, w oględzinach miejsca wypadku. W przypadku nieobecności pracowników służb BHP w dniu wypadku, w wizji zdarzenia powinna uczestniczyć ze strony Wynajmującego osoba na stanowisku Kierownika Komórki Organizacyjnej odpowiedzialna za wykonanie umowy.</w:t>
      </w:r>
    </w:p>
    <w:p w14:paraId="5D61D47D" w14:textId="66CAFCFC" w:rsidR="00D07DD2" w:rsidRDefault="00954E9E" w:rsidP="00954E9E">
      <w:pPr>
        <w:suppressAutoHyphens/>
        <w:ind w:left="142"/>
        <w:jc w:val="both"/>
        <w:textAlignment w:val="baseline"/>
        <w:rPr>
          <w:rFonts w:eastAsia="Calibri"/>
          <w:sz w:val="24"/>
          <w:szCs w:val="24"/>
          <w:lang w:eastAsia="en-US"/>
        </w:rPr>
      </w:pPr>
      <w:r w:rsidRPr="00653ED8">
        <w:rPr>
          <w:rFonts w:eastAsia="Calibri"/>
          <w:sz w:val="24"/>
          <w:szCs w:val="24"/>
          <w:lang w:eastAsia="en-US"/>
        </w:rPr>
        <w:t xml:space="preserve">3. </w:t>
      </w:r>
      <w:r w:rsidR="00D07DD2" w:rsidRPr="00653ED8">
        <w:rPr>
          <w:rFonts w:eastAsia="Calibri"/>
          <w:sz w:val="24"/>
          <w:szCs w:val="24"/>
          <w:lang w:eastAsia="en-US"/>
        </w:rPr>
        <w:t>Najemca zobowiązuje się przekazać Wynajmujące</w:t>
      </w:r>
      <w:r w:rsidR="000C20D0">
        <w:rPr>
          <w:rFonts w:eastAsia="Calibri"/>
          <w:sz w:val="24"/>
          <w:szCs w:val="24"/>
          <w:lang w:eastAsia="en-US"/>
        </w:rPr>
        <w:t>mu</w:t>
      </w:r>
      <w:r w:rsidR="00D07DD2" w:rsidRPr="00653ED8">
        <w:rPr>
          <w:rFonts w:eastAsia="Calibri"/>
          <w:sz w:val="24"/>
          <w:szCs w:val="24"/>
          <w:lang w:eastAsia="en-US"/>
        </w:rPr>
        <w:t xml:space="preserve">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3934422" w14:textId="50D59431" w:rsidR="000A0E71" w:rsidRPr="00653ED8" w:rsidRDefault="000A0E71" w:rsidP="000A0E71">
      <w:pPr>
        <w:suppressAutoHyphens/>
        <w:jc w:val="both"/>
        <w:textAlignment w:val="baseline"/>
        <w:rPr>
          <w:rFonts w:eastAsia="Calibri"/>
          <w:sz w:val="24"/>
          <w:szCs w:val="24"/>
          <w:lang w:eastAsia="en-US"/>
        </w:rPr>
      </w:pPr>
    </w:p>
    <w:p w14:paraId="4C92A21D" w14:textId="77777777" w:rsidR="00D07DD2" w:rsidRPr="00653ED8" w:rsidRDefault="00D07DD2" w:rsidP="00954E9E">
      <w:pPr>
        <w:suppressAutoHyphens/>
        <w:rPr>
          <w:b/>
          <w:bCs/>
          <w:sz w:val="24"/>
          <w:szCs w:val="24"/>
        </w:rPr>
      </w:pPr>
    </w:p>
    <w:p w14:paraId="6D44B5B7" w14:textId="6F203001" w:rsidR="00954E9E" w:rsidRPr="00653ED8" w:rsidRDefault="00DE2626" w:rsidP="00954E9E">
      <w:pPr>
        <w:ind w:left="426"/>
        <w:jc w:val="both"/>
        <w:rPr>
          <w:sz w:val="24"/>
          <w:szCs w:val="24"/>
        </w:rPr>
      </w:pPr>
      <w:r w:rsidRPr="00DE2626">
        <w:rPr>
          <w:b/>
          <w:bCs/>
          <w:sz w:val="24"/>
          <w:szCs w:val="24"/>
        </w:rPr>
        <w:t>Zmodyfikowany Załącznik nr 15, Załącznik nr 1</w:t>
      </w:r>
      <w:r w:rsidR="006905D4">
        <w:rPr>
          <w:b/>
          <w:bCs/>
          <w:sz w:val="24"/>
          <w:szCs w:val="24"/>
        </w:rPr>
        <w:t>-e</w:t>
      </w:r>
      <w:r w:rsidRPr="00DE2626">
        <w:rPr>
          <w:b/>
          <w:bCs/>
          <w:sz w:val="24"/>
          <w:szCs w:val="24"/>
        </w:rPr>
        <w:t xml:space="preserve"> do Załącznika nr 15 oraz Załącznik nr 21 Zamawiający</w:t>
      </w:r>
      <w:r w:rsidR="00954E9E" w:rsidRPr="00653ED8">
        <w:rPr>
          <w:b/>
          <w:bCs/>
          <w:sz w:val="24"/>
          <w:szCs w:val="24"/>
        </w:rPr>
        <w:t xml:space="preserve"> zamieszcza na stronie internetowej prowadzonego postępowania </w:t>
      </w:r>
      <w:hyperlink r:id="rId7" w:history="1">
        <w:r w:rsidR="00954E9E" w:rsidRPr="00653ED8">
          <w:rPr>
            <w:rStyle w:val="Hipercze"/>
            <w:b/>
            <w:bCs/>
            <w:sz w:val="24"/>
            <w:szCs w:val="24"/>
          </w:rPr>
          <w:t>http://e-propublico.pl</w:t>
        </w:r>
      </w:hyperlink>
      <w:r w:rsidR="00954E9E" w:rsidRPr="00653ED8">
        <w:rPr>
          <w:b/>
          <w:bCs/>
          <w:sz w:val="24"/>
          <w:szCs w:val="24"/>
        </w:rPr>
        <w:t xml:space="preserve"> oraz na stronie </w:t>
      </w:r>
      <w:hyperlink r:id="rId8" w:history="1">
        <w:r w:rsidR="00954E9E" w:rsidRPr="00653ED8">
          <w:rPr>
            <w:rStyle w:val="Hipercze"/>
            <w:b/>
            <w:bCs/>
            <w:sz w:val="24"/>
            <w:szCs w:val="24"/>
          </w:rPr>
          <w:t>http://narutowicz.krakow.pl</w:t>
        </w:r>
      </w:hyperlink>
      <w:r w:rsidR="00954E9E" w:rsidRPr="00653ED8">
        <w:rPr>
          <w:sz w:val="24"/>
          <w:szCs w:val="24"/>
        </w:rPr>
        <w:t>.</w:t>
      </w:r>
    </w:p>
    <w:p w14:paraId="7FFC3206" w14:textId="77777777" w:rsidR="00954E9E" w:rsidRPr="00653ED8" w:rsidRDefault="00954E9E" w:rsidP="00954E9E">
      <w:pPr>
        <w:ind w:left="720"/>
        <w:jc w:val="both"/>
        <w:rPr>
          <w:sz w:val="24"/>
          <w:szCs w:val="24"/>
        </w:rPr>
      </w:pPr>
    </w:p>
    <w:p w14:paraId="09181CD3" w14:textId="7D9AD832" w:rsidR="00954E9E" w:rsidRPr="00653ED8" w:rsidRDefault="00954E9E" w:rsidP="00954E9E">
      <w:pPr>
        <w:spacing w:line="23" w:lineRule="atLeast"/>
        <w:ind w:left="426"/>
        <w:jc w:val="both"/>
        <w:rPr>
          <w:sz w:val="24"/>
          <w:szCs w:val="24"/>
        </w:rPr>
      </w:pPr>
      <w:r w:rsidRPr="00653ED8">
        <w:rPr>
          <w:b/>
          <w:sz w:val="24"/>
          <w:szCs w:val="24"/>
        </w:rPr>
        <w:t>Powyższe zmiany nie powodują zmiany terminu składania i otwarcia ofert.</w:t>
      </w:r>
    </w:p>
    <w:p w14:paraId="7D167BE0" w14:textId="77777777" w:rsidR="00954E9E" w:rsidRPr="00653ED8" w:rsidRDefault="00954E9E" w:rsidP="00954E9E">
      <w:pPr>
        <w:spacing w:line="23" w:lineRule="atLeast"/>
        <w:ind w:left="426"/>
        <w:jc w:val="both"/>
        <w:rPr>
          <w:sz w:val="24"/>
          <w:szCs w:val="24"/>
        </w:rPr>
      </w:pPr>
    </w:p>
    <w:p w14:paraId="629B4D8A" w14:textId="69323F5E" w:rsidR="00954E9E" w:rsidRPr="00653ED8" w:rsidRDefault="00954E9E" w:rsidP="00954E9E">
      <w:pPr>
        <w:pStyle w:val="Tekstpodstawowy"/>
        <w:ind w:left="3117" w:right="-2" w:firstLine="423"/>
        <w:jc w:val="right"/>
        <w:rPr>
          <w:iCs/>
          <w:szCs w:val="24"/>
        </w:rPr>
      </w:pPr>
      <w:r w:rsidRPr="00653ED8">
        <w:rPr>
          <w:iCs/>
          <w:szCs w:val="24"/>
        </w:rPr>
        <w:t>Z-ca Przewodniczącego Komisji Przetargowej</w:t>
      </w:r>
    </w:p>
    <w:p w14:paraId="7AFA8910" w14:textId="77777777" w:rsidR="00954E9E" w:rsidRPr="00653ED8" w:rsidRDefault="00954E9E" w:rsidP="00954E9E">
      <w:pPr>
        <w:pStyle w:val="Tekstpodstawowy"/>
        <w:ind w:left="3117" w:right="-2" w:firstLine="423"/>
        <w:jc w:val="right"/>
        <w:rPr>
          <w:iCs/>
          <w:szCs w:val="24"/>
        </w:rPr>
      </w:pPr>
    </w:p>
    <w:p w14:paraId="78691429" w14:textId="2C05E706" w:rsidR="00954E9E" w:rsidRPr="00653ED8" w:rsidRDefault="00954E9E" w:rsidP="00954E9E">
      <w:pPr>
        <w:pStyle w:val="Tekstpodstawowy"/>
        <w:spacing w:line="240" w:lineRule="auto"/>
        <w:ind w:left="4248" w:right="-2" w:firstLine="708"/>
        <w:jc w:val="center"/>
        <w:rPr>
          <w:iCs/>
          <w:szCs w:val="24"/>
        </w:rPr>
      </w:pPr>
      <w:r w:rsidRPr="00653ED8">
        <w:rPr>
          <w:iCs/>
          <w:szCs w:val="24"/>
        </w:rPr>
        <w:t>Stefan Wojtowicz</w:t>
      </w:r>
    </w:p>
    <w:p w14:paraId="53408E28" w14:textId="77777777" w:rsidR="00167F5D" w:rsidRPr="00653ED8" w:rsidRDefault="00167F5D" w:rsidP="00167F5D">
      <w:pPr>
        <w:suppressAutoHyphens/>
        <w:ind w:firstLine="284"/>
        <w:rPr>
          <w:b/>
          <w:bCs/>
          <w:sz w:val="24"/>
          <w:szCs w:val="24"/>
        </w:rPr>
      </w:pPr>
    </w:p>
    <w:p w14:paraId="0D52EB71" w14:textId="77777777" w:rsidR="00167F5D" w:rsidRPr="00653ED8" w:rsidRDefault="00167F5D" w:rsidP="00954E9E">
      <w:pPr>
        <w:suppressAutoHyphens/>
        <w:jc w:val="both"/>
        <w:rPr>
          <w:sz w:val="24"/>
          <w:szCs w:val="24"/>
        </w:rPr>
      </w:pPr>
    </w:p>
    <w:p w14:paraId="70E6EDCD" w14:textId="7E72C93C" w:rsidR="00167F5D" w:rsidRPr="00653ED8" w:rsidRDefault="00167F5D" w:rsidP="00167F5D">
      <w:pPr>
        <w:tabs>
          <w:tab w:val="left" w:pos="142"/>
        </w:tabs>
        <w:rPr>
          <w:sz w:val="24"/>
          <w:szCs w:val="24"/>
        </w:rPr>
      </w:pPr>
    </w:p>
    <w:p w14:paraId="64E08174" w14:textId="77777777" w:rsidR="00167F5D" w:rsidRPr="00653ED8" w:rsidRDefault="00167F5D" w:rsidP="00167F5D">
      <w:pPr>
        <w:tabs>
          <w:tab w:val="left" w:pos="142"/>
        </w:tabs>
        <w:rPr>
          <w:sz w:val="24"/>
          <w:szCs w:val="24"/>
        </w:rPr>
      </w:pPr>
    </w:p>
    <w:p w14:paraId="4206CE2E" w14:textId="6A16CB9C" w:rsidR="00927326" w:rsidRPr="00653ED8" w:rsidRDefault="00927326" w:rsidP="00927326">
      <w:pPr>
        <w:pStyle w:val="Akapitzlist"/>
        <w:spacing w:after="0" w:line="240" w:lineRule="auto"/>
        <w:jc w:val="both"/>
        <w:rPr>
          <w:rFonts w:ascii="Times New Roman" w:hAnsi="Times New Roman"/>
          <w:sz w:val="24"/>
          <w:szCs w:val="24"/>
          <w:lang w:val="pl-PL"/>
        </w:rPr>
      </w:pPr>
    </w:p>
    <w:p w14:paraId="3562DA3C" w14:textId="36875D68" w:rsidR="00EF1037" w:rsidRPr="00653ED8" w:rsidRDefault="00927326" w:rsidP="00BD23C0">
      <w:pPr>
        <w:pStyle w:val="Akapitzlist"/>
        <w:spacing w:after="0" w:line="240" w:lineRule="auto"/>
        <w:ind w:left="284" w:firstLine="76"/>
        <w:jc w:val="both"/>
        <w:rPr>
          <w:rFonts w:ascii="Times New Roman" w:hAnsi="Times New Roman"/>
          <w:b/>
          <w:bCs/>
          <w:sz w:val="24"/>
          <w:szCs w:val="24"/>
          <w:lang w:val="pl-PL"/>
        </w:rPr>
      </w:pPr>
      <w:r w:rsidRPr="00653ED8">
        <w:rPr>
          <w:rFonts w:ascii="Times New Roman" w:hAnsi="Times New Roman"/>
          <w:b/>
          <w:bCs/>
          <w:sz w:val="24"/>
          <w:szCs w:val="24"/>
          <w:lang w:val="pl-PL"/>
        </w:rPr>
        <w:t xml:space="preserve"> </w:t>
      </w:r>
    </w:p>
    <w:sectPr w:rsidR="00EF1037" w:rsidRPr="00653ED8" w:rsidSect="00DE2626">
      <w:footerReference w:type="even" r:id="rId9"/>
      <w:footerReference w:type="default" r:id="rId10"/>
      <w:footerReference w:type="first" r:id="rId11"/>
      <w:pgSz w:w="11906" w:h="16838" w:code="9"/>
      <w:pgMar w:top="1440" w:right="1080" w:bottom="1440" w:left="1080" w:header="708" w:footer="50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0523E" w14:textId="77777777" w:rsidR="002A3076" w:rsidRDefault="002A3076">
      <w:r>
        <w:separator/>
      </w:r>
    </w:p>
  </w:endnote>
  <w:endnote w:type="continuationSeparator" w:id="0">
    <w:p w14:paraId="6CC437A4" w14:textId="77777777" w:rsidR="002A3076" w:rsidRDefault="002A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8F87A"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9514506"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7D3F4" w14:textId="47F5CAAC" w:rsidR="00EF1037" w:rsidRPr="00930A96" w:rsidRDefault="00930A96" w:rsidP="00930A96">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B8A8F" w14:textId="77777777" w:rsidR="00EF1037" w:rsidRDefault="00EF1037">
    <w:pPr>
      <w:pStyle w:val="Stopka"/>
      <w:pBdr>
        <w:bottom w:val="single" w:sz="6" w:space="0" w:color="auto"/>
      </w:pBdr>
      <w:tabs>
        <w:tab w:val="clear" w:pos="4536"/>
        <w:tab w:val="left" w:pos="6237"/>
      </w:tabs>
    </w:pPr>
  </w:p>
  <w:p w14:paraId="167F7614"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32E1A6D9" w14:textId="77777777" w:rsidR="00EF1037" w:rsidRDefault="00EF1037">
    <w:pPr>
      <w:pStyle w:val="Stopka"/>
      <w:tabs>
        <w:tab w:val="clear" w:pos="4536"/>
        <w:tab w:val="left" w:pos="6237"/>
      </w:tabs>
    </w:pPr>
  </w:p>
  <w:p w14:paraId="15CA948C"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48EC7" w14:textId="77777777" w:rsidR="002A3076" w:rsidRDefault="002A3076">
      <w:r>
        <w:separator/>
      </w:r>
    </w:p>
  </w:footnote>
  <w:footnote w:type="continuationSeparator" w:id="0">
    <w:p w14:paraId="1880922E" w14:textId="77777777" w:rsidR="002A3076" w:rsidRDefault="002A3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4C1"/>
    <w:multiLevelType w:val="hybridMultilevel"/>
    <w:tmpl w:val="72E42130"/>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5B70AB"/>
    <w:multiLevelType w:val="hybridMultilevel"/>
    <w:tmpl w:val="C26C3FF8"/>
    <w:lvl w:ilvl="0" w:tplc="70143E20">
      <w:start w:val="2"/>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CE247AF"/>
    <w:multiLevelType w:val="hybridMultilevel"/>
    <w:tmpl w:val="AB9E49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82F021C"/>
    <w:multiLevelType w:val="multilevel"/>
    <w:tmpl w:val="59184B2A"/>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9091DEC"/>
    <w:multiLevelType w:val="hybridMultilevel"/>
    <w:tmpl w:val="870C498C"/>
    <w:lvl w:ilvl="0" w:tplc="32FA32E2">
      <w:start w:val="1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4B634F5D"/>
    <w:multiLevelType w:val="multilevel"/>
    <w:tmpl w:val="AD563FB0"/>
    <w:lvl w:ilvl="0">
      <w:start w:val="1"/>
      <w:numFmt w:val="decimal"/>
      <w:lvlText w:val="%1."/>
      <w:lvlJc w:val="left"/>
      <w:pPr>
        <w:tabs>
          <w:tab w:val="num" w:pos="0"/>
        </w:tabs>
        <w:ind w:left="1110" w:hanging="75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E3A14CD"/>
    <w:multiLevelType w:val="multilevel"/>
    <w:tmpl w:val="77B4C7D8"/>
    <w:lvl w:ilvl="0">
      <w:start w:val="1"/>
      <w:numFmt w:val="decimal"/>
      <w:lvlText w:val="%1)"/>
      <w:lvlJc w:val="left"/>
      <w:pPr>
        <w:tabs>
          <w:tab w:val="num" w:pos="0"/>
        </w:tabs>
        <w:ind w:left="150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F3D7FDE"/>
    <w:multiLevelType w:val="hybridMultilevel"/>
    <w:tmpl w:val="8D3217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68166535"/>
    <w:multiLevelType w:val="hybridMultilevel"/>
    <w:tmpl w:val="6DB08920"/>
    <w:lvl w:ilvl="0" w:tplc="D3BA02C4">
      <w:start w:val="2"/>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70042946"/>
    <w:multiLevelType w:val="hybridMultilevel"/>
    <w:tmpl w:val="AA1091A2"/>
    <w:lvl w:ilvl="0" w:tplc="70E68812">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F1F28EB"/>
    <w:multiLevelType w:val="multilevel"/>
    <w:tmpl w:val="EA64C608"/>
    <w:lvl w:ilvl="0">
      <w:start w:val="6"/>
      <w:numFmt w:val="decimal"/>
      <w:lvlText w:val="%1."/>
      <w:lvlJc w:val="left"/>
      <w:pPr>
        <w:tabs>
          <w:tab w:val="num" w:pos="0"/>
        </w:tabs>
        <w:ind w:left="360" w:hanging="360"/>
      </w:pPr>
      <w:rPr>
        <w:strike w:val="0"/>
        <w:d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12157831">
    <w:abstractNumId w:val="2"/>
  </w:num>
  <w:num w:numId="2" w16cid:durableId="1211843997">
    <w:abstractNumId w:val="7"/>
  </w:num>
  <w:num w:numId="3" w16cid:durableId="671030421">
    <w:abstractNumId w:val="0"/>
  </w:num>
  <w:num w:numId="4" w16cid:durableId="767968693">
    <w:abstractNumId w:val="10"/>
  </w:num>
  <w:num w:numId="5" w16cid:durableId="640580670">
    <w:abstractNumId w:val="4"/>
  </w:num>
  <w:num w:numId="6" w16cid:durableId="1503086169">
    <w:abstractNumId w:val="3"/>
  </w:num>
  <w:num w:numId="7" w16cid:durableId="580260343">
    <w:abstractNumId w:val="8"/>
  </w:num>
  <w:num w:numId="8" w16cid:durableId="447897538">
    <w:abstractNumId w:val="5"/>
  </w:num>
  <w:num w:numId="9" w16cid:durableId="1224295322">
    <w:abstractNumId w:val="1"/>
  </w:num>
  <w:num w:numId="10" w16cid:durableId="1007753522">
    <w:abstractNumId w:val="9"/>
  </w:num>
  <w:num w:numId="11" w16cid:durableId="8883023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3076"/>
    <w:rsid w:val="00057D02"/>
    <w:rsid w:val="000613E0"/>
    <w:rsid w:val="000A0E71"/>
    <w:rsid w:val="000C20D0"/>
    <w:rsid w:val="00167F5D"/>
    <w:rsid w:val="001A571A"/>
    <w:rsid w:val="00215B24"/>
    <w:rsid w:val="0022485D"/>
    <w:rsid w:val="002A3076"/>
    <w:rsid w:val="002B1C74"/>
    <w:rsid w:val="00384EFD"/>
    <w:rsid w:val="004222DA"/>
    <w:rsid w:val="00453E59"/>
    <w:rsid w:val="00460DC4"/>
    <w:rsid w:val="005079A4"/>
    <w:rsid w:val="00517977"/>
    <w:rsid w:val="0055546F"/>
    <w:rsid w:val="005C0930"/>
    <w:rsid w:val="006524C1"/>
    <w:rsid w:val="00653ED8"/>
    <w:rsid w:val="006736C6"/>
    <w:rsid w:val="006905D4"/>
    <w:rsid w:val="006D4AE5"/>
    <w:rsid w:val="00751F81"/>
    <w:rsid w:val="00854803"/>
    <w:rsid w:val="0087224A"/>
    <w:rsid w:val="009149C3"/>
    <w:rsid w:val="00927326"/>
    <w:rsid w:val="00930A96"/>
    <w:rsid w:val="00953AA1"/>
    <w:rsid w:val="00954E9E"/>
    <w:rsid w:val="0095641D"/>
    <w:rsid w:val="009D169F"/>
    <w:rsid w:val="00A4668B"/>
    <w:rsid w:val="00B26D41"/>
    <w:rsid w:val="00B361A9"/>
    <w:rsid w:val="00B76F8F"/>
    <w:rsid w:val="00BD23C0"/>
    <w:rsid w:val="00C152AE"/>
    <w:rsid w:val="00D07DD2"/>
    <w:rsid w:val="00D1574A"/>
    <w:rsid w:val="00D248D2"/>
    <w:rsid w:val="00DE2626"/>
    <w:rsid w:val="00E02559"/>
    <w:rsid w:val="00E03B3C"/>
    <w:rsid w:val="00E74582"/>
    <w:rsid w:val="00EB3650"/>
    <w:rsid w:val="00EF1037"/>
    <w:rsid w:val="00F16162"/>
    <w:rsid w:val="00FA7728"/>
    <w:rsid w:val="00FD2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2BF34E"/>
  <w15:chartTrackingRefBased/>
  <w15:docId w15:val="{483DAC69-B86A-444B-9214-AB6AF5B0E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927326"/>
    <w:pPr>
      <w:spacing w:after="160" w:line="259" w:lineRule="auto"/>
      <w:ind w:left="720"/>
      <w:contextualSpacing/>
    </w:pPr>
    <w:rPr>
      <w:rFonts w:ascii="Calibri" w:eastAsia="Calibri" w:hAnsi="Calibri"/>
      <w:kern w:val="2"/>
      <w:sz w:val="22"/>
      <w:szCs w:val="22"/>
      <w:lang w:val="en-US" w:eastAsia="en-US"/>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927326"/>
    <w:rPr>
      <w:rFonts w:ascii="Calibri" w:eastAsia="Calibri" w:hAnsi="Calibri"/>
      <w:kern w:val="2"/>
      <w:sz w:val="22"/>
      <w:szCs w:val="22"/>
      <w:lang w:val="en-US" w:eastAsia="en-US"/>
    </w:rPr>
  </w:style>
  <w:style w:type="character" w:styleId="Hipercze">
    <w:name w:val="Hyperlink"/>
    <w:rsid w:val="00954E9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68</TotalTime>
  <Pages>4</Pages>
  <Words>1037</Words>
  <Characters>7017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Urszula Sojka</dc:creator>
  <cp:keywords/>
  <cp:lastModifiedBy>Urszula Sojka</cp:lastModifiedBy>
  <cp:revision>12</cp:revision>
  <cp:lastPrinted>2001-02-10T18:08:00Z</cp:lastPrinted>
  <dcterms:created xsi:type="dcterms:W3CDTF">2026-09-16T07:03:00Z</dcterms:created>
  <dcterms:modified xsi:type="dcterms:W3CDTF">2026-09-16T12:31:00Z</dcterms:modified>
</cp:coreProperties>
</file>