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77723" w14:textId="5F1235A1" w:rsidR="00930A96" w:rsidRPr="00E4092F" w:rsidRDefault="002E38C0" w:rsidP="00930A96">
      <w:pPr>
        <w:spacing w:after="480"/>
        <w:jc w:val="right"/>
        <w:rPr>
          <w:sz w:val="22"/>
          <w:szCs w:val="22"/>
        </w:rPr>
      </w:pPr>
      <w:r w:rsidRPr="00E4092F">
        <w:rPr>
          <w:sz w:val="22"/>
          <w:szCs w:val="22"/>
        </w:rPr>
        <w:t>Kraków</w:t>
      </w:r>
      <w:r w:rsidR="00930A96" w:rsidRPr="00E4092F">
        <w:rPr>
          <w:sz w:val="22"/>
          <w:szCs w:val="22"/>
        </w:rPr>
        <w:t xml:space="preserve"> dnia: </w:t>
      </w:r>
      <w:r w:rsidRPr="00E4092F">
        <w:rPr>
          <w:sz w:val="22"/>
          <w:szCs w:val="22"/>
        </w:rPr>
        <w:t>2026-09-2</w:t>
      </w:r>
      <w:r w:rsidR="000326EB">
        <w:rPr>
          <w:sz w:val="22"/>
          <w:szCs w:val="22"/>
        </w:rPr>
        <w:t>3</w:t>
      </w:r>
    </w:p>
    <w:p w14:paraId="26423FC6" w14:textId="77777777" w:rsidR="002E38C0" w:rsidRPr="00E4092F" w:rsidRDefault="002E38C0" w:rsidP="00930A96">
      <w:pPr>
        <w:spacing w:line="360" w:lineRule="auto"/>
        <w:rPr>
          <w:b/>
          <w:bCs/>
          <w:sz w:val="22"/>
          <w:szCs w:val="22"/>
        </w:rPr>
      </w:pPr>
      <w:r w:rsidRPr="00E4092F">
        <w:rPr>
          <w:b/>
          <w:bCs/>
          <w:sz w:val="22"/>
          <w:szCs w:val="22"/>
        </w:rPr>
        <w:t>Szpital Miejski Specjalistyczny</w:t>
      </w:r>
    </w:p>
    <w:p w14:paraId="56956266" w14:textId="77777777" w:rsidR="002E38C0" w:rsidRPr="00E4092F" w:rsidRDefault="002E38C0" w:rsidP="00930A96">
      <w:pPr>
        <w:spacing w:line="360" w:lineRule="auto"/>
        <w:rPr>
          <w:b/>
          <w:bCs/>
          <w:sz w:val="22"/>
          <w:szCs w:val="22"/>
        </w:rPr>
      </w:pPr>
      <w:r w:rsidRPr="00E4092F">
        <w:rPr>
          <w:b/>
          <w:bCs/>
          <w:sz w:val="22"/>
          <w:szCs w:val="22"/>
        </w:rPr>
        <w:t>im. Gabriela Narutowicza w Krakowie</w:t>
      </w:r>
    </w:p>
    <w:p w14:paraId="061717D9" w14:textId="77777777" w:rsidR="00930A96" w:rsidRPr="00E4092F" w:rsidRDefault="002E38C0" w:rsidP="00930A96">
      <w:pPr>
        <w:spacing w:line="360" w:lineRule="auto"/>
        <w:rPr>
          <w:sz w:val="22"/>
          <w:szCs w:val="22"/>
        </w:rPr>
      </w:pPr>
      <w:r w:rsidRPr="00E4092F">
        <w:rPr>
          <w:sz w:val="22"/>
          <w:szCs w:val="22"/>
        </w:rPr>
        <w:t>ul. Prądnicka</w:t>
      </w:r>
      <w:r w:rsidR="00930A96" w:rsidRPr="00E4092F">
        <w:rPr>
          <w:sz w:val="22"/>
          <w:szCs w:val="22"/>
        </w:rPr>
        <w:t xml:space="preserve"> </w:t>
      </w:r>
      <w:r w:rsidRPr="00E4092F">
        <w:rPr>
          <w:sz w:val="22"/>
          <w:szCs w:val="22"/>
        </w:rPr>
        <w:t>35-37</w:t>
      </w:r>
    </w:p>
    <w:p w14:paraId="3EFA8E37" w14:textId="77777777" w:rsidR="00930A96" w:rsidRPr="00E4092F" w:rsidRDefault="002E38C0" w:rsidP="00930A96">
      <w:pPr>
        <w:rPr>
          <w:sz w:val="22"/>
          <w:szCs w:val="22"/>
        </w:rPr>
      </w:pPr>
      <w:r w:rsidRPr="00E4092F">
        <w:rPr>
          <w:sz w:val="22"/>
          <w:szCs w:val="22"/>
        </w:rPr>
        <w:t>31-202</w:t>
      </w:r>
      <w:r w:rsidR="00930A96" w:rsidRPr="00E4092F">
        <w:rPr>
          <w:sz w:val="22"/>
          <w:szCs w:val="22"/>
        </w:rPr>
        <w:t xml:space="preserve"> </w:t>
      </w:r>
      <w:r w:rsidRPr="00E4092F">
        <w:rPr>
          <w:sz w:val="22"/>
          <w:szCs w:val="22"/>
        </w:rPr>
        <w:t>Kraków</w:t>
      </w:r>
    </w:p>
    <w:p w14:paraId="11FF865C" w14:textId="77777777" w:rsidR="00930A96" w:rsidRPr="00E4092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E4092F">
        <w:rPr>
          <w:b/>
          <w:sz w:val="22"/>
          <w:szCs w:val="22"/>
        </w:rPr>
        <w:t>WYKONAWCY</w:t>
      </w:r>
    </w:p>
    <w:p w14:paraId="12D2261B" w14:textId="77777777" w:rsidR="00930A96" w:rsidRPr="00E4092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E4092F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4092F" w14:paraId="3649B51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0C9381" w14:textId="77777777" w:rsidR="00930A96" w:rsidRPr="00E4092F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E4092F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34839075" w14:textId="474965FD" w:rsidR="00930A96" w:rsidRPr="00E4092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E4092F">
              <w:rPr>
                <w:b/>
                <w:sz w:val="28"/>
                <w:szCs w:val="28"/>
              </w:rPr>
              <w:t>o zmianie treści Specyfikacji Warunków Zamówienia (dalej SWZ)</w:t>
            </w:r>
            <w:r w:rsidR="00E4092F" w:rsidRPr="00E4092F">
              <w:rPr>
                <w:b/>
                <w:sz w:val="28"/>
                <w:szCs w:val="28"/>
              </w:rPr>
              <w:t>-8</w:t>
            </w:r>
          </w:p>
        </w:tc>
      </w:tr>
    </w:tbl>
    <w:p w14:paraId="44B606DB" w14:textId="77777777" w:rsidR="00930A96" w:rsidRPr="00E4092F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1631D9ED" w14:textId="77777777" w:rsidR="00930A96" w:rsidRPr="00E4092F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E4092F">
        <w:rPr>
          <w:rFonts w:eastAsia="Calibri"/>
          <w:sz w:val="22"/>
          <w:szCs w:val="22"/>
          <w:lang w:eastAsia="en-US"/>
        </w:rPr>
        <w:t xml:space="preserve">Dotyczy </w:t>
      </w:r>
      <w:r w:rsidRPr="00E4092F">
        <w:rPr>
          <w:sz w:val="22"/>
          <w:szCs w:val="22"/>
        </w:rPr>
        <w:t>postępowania o udzielenie zamówienia publicznego</w:t>
      </w:r>
      <w:r w:rsidRPr="00E4092F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4092F" w14:paraId="45265C03" w14:textId="77777777" w:rsidTr="00E03B3C">
        <w:tc>
          <w:tcPr>
            <w:tcW w:w="2269" w:type="dxa"/>
          </w:tcPr>
          <w:p w14:paraId="11820ED3" w14:textId="77777777" w:rsidR="00930A96" w:rsidRPr="00E4092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E4092F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57F7132" w14:textId="77777777" w:rsidR="00930A96" w:rsidRPr="00E4092F" w:rsidRDefault="002E38C0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4092F">
              <w:rPr>
                <w:bCs/>
                <w:sz w:val="22"/>
                <w:szCs w:val="22"/>
              </w:rPr>
              <w:t>Świadczenie usługi kompleksowego utrzymania czystości w Szpitalu Miejskim Specjalistycznym im. Gabriela Narutowicza w Krakowie .</w:t>
            </w:r>
            <w:r w:rsidR="00930A96" w:rsidRPr="00E4092F">
              <w:rPr>
                <w:bCs/>
                <w:sz w:val="22"/>
                <w:szCs w:val="22"/>
              </w:rPr>
              <w:t>.</w:t>
            </w:r>
          </w:p>
        </w:tc>
      </w:tr>
      <w:tr w:rsidR="002E38C0" w:rsidRPr="00E4092F" w14:paraId="6EE3645C" w14:textId="77777777" w:rsidTr="00A101AF">
        <w:tc>
          <w:tcPr>
            <w:tcW w:w="2269" w:type="dxa"/>
          </w:tcPr>
          <w:p w14:paraId="6BA4B88D" w14:textId="77777777" w:rsidR="002E38C0" w:rsidRPr="00E4092F" w:rsidRDefault="002E38C0" w:rsidP="00A101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E4092F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948F4C8" w14:textId="77777777" w:rsidR="002E38C0" w:rsidRPr="00E4092F" w:rsidRDefault="002E38C0" w:rsidP="00A101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4092F">
              <w:rPr>
                <w:bCs/>
                <w:sz w:val="22"/>
                <w:szCs w:val="22"/>
              </w:rPr>
              <w:t>ZP/32/2026</w:t>
            </w:r>
          </w:p>
        </w:tc>
      </w:tr>
    </w:tbl>
    <w:p w14:paraId="0F92DAF8" w14:textId="77777777" w:rsidR="00E4092F" w:rsidRDefault="00E4092F" w:rsidP="00E4092F">
      <w:pPr>
        <w:spacing w:line="360" w:lineRule="auto"/>
        <w:jc w:val="both"/>
        <w:rPr>
          <w:sz w:val="22"/>
          <w:szCs w:val="22"/>
        </w:rPr>
      </w:pPr>
    </w:p>
    <w:p w14:paraId="35BAF303" w14:textId="0A8E48FD" w:rsidR="00EF1037" w:rsidRDefault="005C0930" w:rsidP="00E4092F">
      <w:pPr>
        <w:spacing w:line="360" w:lineRule="auto"/>
        <w:jc w:val="both"/>
        <w:rPr>
          <w:sz w:val="22"/>
          <w:szCs w:val="22"/>
        </w:rPr>
      </w:pPr>
      <w:r w:rsidRPr="00E4092F">
        <w:rPr>
          <w:sz w:val="22"/>
          <w:szCs w:val="22"/>
        </w:rPr>
        <w:t>Zamawiając</w:t>
      </w:r>
      <w:r w:rsidR="00E4092F">
        <w:rPr>
          <w:sz w:val="22"/>
          <w:szCs w:val="22"/>
        </w:rPr>
        <w:t>y</w:t>
      </w:r>
      <w:r w:rsidRPr="00E4092F">
        <w:rPr>
          <w:sz w:val="22"/>
          <w:szCs w:val="22"/>
        </w:rPr>
        <w:t>, działając na podstawie art. 137 ust. 1 i 2 ustawy z dnia 11 września 2019r. Prawo zamówień publicznych</w:t>
      </w:r>
      <w:r w:rsidR="00E4092F">
        <w:rPr>
          <w:sz w:val="22"/>
          <w:szCs w:val="22"/>
        </w:rPr>
        <w:t xml:space="preserve">, </w:t>
      </w:r>
      <w:r w:rsidR="00EB3650" w:rsidRPr="00E4092F">
        <w:rPr>
          <w:sz w:val="22"/>
          <w:szCs w:val="22"/>
        </w:rPr>
        <w:t xml:space="preserve">informuje o </w:t>
      </w:r>
      <w:r w:rsidRPr="00E4092F">
        <w:rPr>
          <w:sz w:val="22"/>
          <w:szCs w:val="22"/>
        </w:rPr>
        <w:t>dokon</w:t>
      </w:r>
      <w:r w:rsidR="00EB3650" w:rsidRPr="00E4092F">
        <w:rPr>
          <w:sz w:val="22"/>
          <w:szCs w:val="22"/>
        </w:rPr>
        <w:t>aniu</w:t>
      </w:r>
      <w:r w:rsidRPr="00E4092F">
        <w:rPr>
          <w:sz w:val="22"/>
          <w:szCs w:val="22"/>
        </w:rPr>
        <w:t xml:space="preserve"> </w:t>
      </w:r>
      <w:r w:rsidR="00460DC4" w:rsidRPr="00E4092F">
        <w:rPr>
          <w:sz w:val="22"/>
          <w:szCs w:val="22"/>
        </w:rPr>
        <w:t>zmian</w:t>
      </w:r>
      <w:r w:rsidRPr="00E4092F">
        <w:rPr>
          <w:sz w:val="22"/>
          <w:szCs w:val="22"/>
        </w:rPr>
        <w:t xml:space="preserve"> w z</w:t>
      </w:r>
      <w:r w:rsidR="00460DC4" w:rsidRPr="00E4092F">
        <w:rPr>
          <w:sz w:val="22"/>
          <w:szCs w:val="22"/>
        </w:rPr>
        <w:t>apis</w:t>
      </w:r>
      <w:r w:rsidRPr="00E4092F">
        <w:rPr>
          <w:sz w:val="22"/>
          <w:szCs w:val="22"/>
        </w:rPr>
        <w:t>ach</w:t>
      </w:r>
      <w:r w:rsidR="00460DC4" w:rsidRPr="00E4092F">
        <w:rPr>
          <w:sz w:val="22"/>
          <w:szCs w:val="22"/>
        </w:rPr>
        <w:t xml:space="preserve"> </w:t>
      </w:r>
      <w:r w:rsidR="0022485D" w:rsidRPr="00E4092F">
        <w:rPr>
          <w:sz w:val="22"/>
          <w:szCs w:val="22"/>
        </w:rPr>
        <w:t>SWZ</w:t>
      </w:r>
      <w:r w:rsidR="00460DC4" w:rsidRPr="00E4092F">
        <w:rPr>
          <w:sz w:val="22"/>
          <w:szCs w:val="22"/>
        </w:rPr>
        <w:t xml:space="preserve"> w następującym zakresie</w:t>
      </w:r>
      <w:r w:rsidR="00EF1037" w:rsidRPr="00E4092F">
        <w:rPr>
          <w:sz w:val="22"/>
          <w:szCs w:val="22"/>
        </w:rPr>
        <w:t>:</w:t>
      </w:r>
    </w:p>
    <w:p w14:paraId="2862B728" w14:textId="77777777" w:rsidR="00E4092F" w:rsidRPr="00201DE3" w:rsidRDefault="00E4092F" w:rsidP="00E4092F">
      <w:pPr>
        <w:spacing w:line="360" w:lineRule="auto"/>
        <w:jc w:val="both"/>
        <w:rPr>
          <w:sz w:val="22"/>
          <w:szCs w:val="22"/>
        </w:rPr>
      </w:pPr>
    </w:p>
    <w:p w14:paraId="59D75541" w14:textId="379B6F2D" w:rsidR="00E4092F" w:rsidRPr="00201DE3" w:rsidRDefault="00E4092F" w:rsidP="00E4092F">
      <w:pPr>
        <w:numPr>
          <w:ilvl w:val="0"/>
          <w:numId w:val="1"/>
        </w:numPr>
        <w:spacing w:line="360" w:lineRule="auto"/>
        <w:jc w:val="both"/>
        <w:rPr>
          <w:b/>
          <w:bCs/>
          <w:sz w:val="22"/>
          <w:szCs w:val="22"/>
        </w:rPr>
      </w:pPr>
      <w:r w:rsidRPr="00201DE3">
        <w:rPr>
          <w:b/>
          <w:bCs/>
          <w:sz w:val="22"/>
          <w:szCs w:val="22"/>
        </w:rPr>
        <w:t>SWZ</w:t>
      </w:r>
    </w:p>
    <w:p w14:paraId="678E7DA0" w14:textId="10D70F1E" w:rsidR="00E4092F" w:rsidRPr="00201DE3" w:rsidRDefault="00E4092F" w:rsidP="00E4092F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 w:rsidRPr="00201DE3">
        <w:rPr>
          <w:b/>
          <w:bCs/>
          <w:sz w:val="22"/>
          <w:szCs w:val="22"/>
        </w:rPr>
        <w:t>- W pkt 7.4 SWZ było:</w:t>
      </w:r>
    </w:p>
    <w:p w14:paraId="32CFEB90" w14:textId="57BE3C36" w:rsidR="00E4092F" w:rsidRPr="00201DE3" w:rsidRDefault="00E4092F" w:rsidP="00A028D5">
      <w:pPr>
        <w:numPr>
          <w:ilvl w:val="0"/>
          <w:numId w:val="2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201DE3">
        <w:rPr>
          <w:sz w:val="22"/>
          <w:szCs w:val="22"/>
        </w:rPr>
        <w:t xml:space="preserve">„….Zamawiający dopuszcza wykazanie spełnienia warunków, o których mowa w lit. a) </w:t>
      </w:r>
      <w:r w:rsidR="00201DE3">
        <w:rPr>
          <w:sz w:val="22"/>
          <w:szCs w:val="22"/>
        </w:rPr>
        <w:br/>
      </w:r>
      <w:r w:rsidRPr="00201DE3">
        <w:rPr>
          <w:sz w:val="22"/>
          <w:szCs w:val="22"/>
        </w:rPr>
        <w:t>i b) powyżej, również na podstawie usług świadczonych w obiektach o porównywalnym reżimie sanitarno-higienicznym (np. zakłady farmaceutyczne, laboratoria, pomieszczenia czyste), pod warunkiem wykazania zbliżonego zakresu przedmiotowego usług…”</w:t>
      </w:r>
    </w:p>
    <w:p w14:paraId="09ECBC76" w14:textId="657AF12C" w:rsidR="00E4092F" w:rsidRPr="00201DE3" w:rsidRDefault="00E4092F" w:rsidP="00A028D5">
      <w:pPr>
        <w:numPr>
          <w:ilvl w:val="0"/>
          <w:numId w:val="2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201DE3">
        <w:rPr>
          <w:sz w:val="22"/>
          <w:szCs w:val="22"/>
        </w:rPr>
        <w:t>Uwaga: (Zasady dla Wykonawców wspólnie ubiegających się o zamówienie oraz podmiotów trzecich - art. 117 ust. 4 Pzp): W przypadku Wykonawców wspólnie ubiegających się o udzielenie zamówienia lub polegania na potencjale podmiotu trzeciego (art. 118 Pzp), usługi specjalistycznego sprzątania i dezynfekcji w obiektach leczniczych (określone w lit. a powyżej) muszą być bezpośrednio realizowane przez tego z Wykonawców / podmiot trzeci, który legitymuje się wykazanym doświadczeniem w tym zakresie.</w:t>
      </w:r>
    </w:p>
    <w:p w14:paraId="45AFC655" w14:textId="77777777" w:rsidR="00E4092F" w:rsidRPr="00201DE3" w:rsidRDefault="00E4092F" w:rsidP="00E4092F">
      <w:pPr>
        <w:spacing w:line="360" w:lineRule="auto"/>
        <w:ind w:left="720"/>
        <w:jc w:val="both"/>
        <w:rPr>
          <w:sz w:val="22"/>
          <w:szCs w:val="22"/>
        </w:rPr>
      </w:pPr>
    </w:p>
    <w:p w14:paraId="746FC974" w14:textId="77777777" w:rsidR="00E4092F" w:rsidRPr="00201DE3" w:rsidRDefault="00E4092F" w:rsidP="00E4092F">
      <w:pPr>
        <w:spacing w:line="360" w:lineRule="auto"/>
        <w:ind w:left="720"/>
        <w:jc w:val="both"/>
        <w:rPr>
          <w:sz w:val="22"/>
          <w:szCs w:val="22"/>
        </w:rPr>
      </w:pPr>
    </w:p>
    <w:p w14:paraId="641E7B40" w14:textId="41771A48" w:rsidR="00E4092F" w:rsidRPr="00201DE3" w:rsidRDefault="00E4092F" w:rsidP="00E4092F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 w:rsidRPr="00201DE3">
        <w:rPr>
          <w:b/>
          <w:bCs/>
          <w:sz w:val="22"/>
          <w:szCs w:val="22"/>
        </w:rPr>
        <w:t xml:space="preserve">- W pkt. 7.4 </w:t>
      </w:r>
      <w:r w:rsidR="00A028D5" w:rsidRPr="00201DE3">
        <w:rPr>
          <w:b/>
          <w:bCs/>
          <w:sz w:val="22"/>
          <w:szCs w:val="22"/>
        </w:rPr>
        <w:t xml:space="preserve">SWZ </w:t>
      </w:r>
      <w:r w:rsidRPr="00201DE3">
        <w:rPr>
          <w:b/>
          <w:bCs/>
          <w:sz w:val="22"/>
          <w:szCs w:val="22"/>
        </w:rPr>
        <w:t>jest:</w:t>
      </w:r>
    </w:p>
    <w:p w14:paraId="35409628" w14:textId="09CD4763" w:rsidR="00E4092F" w:rsidRPr="00201DE3" w:rsidRDefault="00E4092F" w:rsidP="00A028D5">
      <w:pPr>
        <w:numPr>
          <w:ilvl w:val="0"/>
          <w:numId w:val="4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201DE3">
        <w:rPr>
          <w:sz w:val="22"/>
          <w:szCs w:val="22"/>
        </w:rPr>
        <w:t>„…Zamawiający dopuszcza wykazanie spełnienia warunków, o których mowa w lit. a) powyżej, również na podstawie usług świadczonych w obiektach o porównywalnym reżimie sanitarno-higienicznym (np. zakłady farmaceutyczne, laboratoria, pomieszczenia czyste), pod warunkiem wykazania zbliżonego zakresu przedmiotowego usług…”</w:t>
      </w:r>
    </w:p>
    <w:p w14:paraId="1F057BCE" w14:textId="25D0E710" w:rsidR="00E4092F" w:rsidRPr="00201DE3" w:rsidRDefault="00E4092F" w:rsidP="00A028D5">
      <w:pPr>
        <w:numPr>
          <w:ilvl w:val="0"/>
          <w:numId w:val="4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201DE3">
        <w:rPr>
          <w:sz w:val="22"/>
          <w:szCs w:val="22"/>
        </w:rPr>
        <w:t>Uwaga: Zasady dotyczące Wykonawców wspólnie ubiegających się o udzielenie zamówienia oraz podmiotów udostępniających zasoby</w:t>
      </w:r>
      <w:r w:rsidR="00A028D5" w:rsidRPr="00201DE3">
        <w:rPr>
          <w:sz w:val="22"/>
          <w:szCs w:val="22"/>
        </w:rPr>
        <w:t>.</w:t>
      </w:r>
    </w:p>
    <w:p w14:paraId="220DD9B0" w14:textId="3CEC2AF9" w:rsidR="00E4092F" w:rsidRPr="00201DE3" w:rsidRDefault="00E4092F" w:rsidP="00A028D5">
      <w:pPr>
        <w:spacing w:line="360" w:lineRule="auto"/>
        <w:ind w:left="709"/>
        <w:jc w:val="both"/>
        <w:rPr>
          <w:sz w:val="22"/>
          <w:szCs w:val="22"/>
        </w:rPr>
      </w:pPr>
      <w:r w:rsidRPr="00201DE3">
        <w:rPr>
          <w:sz w:val="22"/>
          <w:szCs w:val="22"/>
        </w:rPr>
        <w:t>W przypadku Wykonawców wspólnie ubiegających się o udzielenie zamówienia, w odniesieniu do warunku dotyczącego doświadczenia określonego w lit. a), Wykonawcy mogą polegać na zdolnościach tych Wykonawców, którzy wykonają usługi, do realizacji których te zdolności są wymagane, zgodnie z art. 117 ust. 3 ustawy Prawo zamówień publicznych.</w:t>
      </w:r>
    </w:p>
    <w:p w14:paraId="249940A3" w14:textId="7444798E" w:rsidR="00E4092F" w:rsidRPr="00201DE3" w:rsidRDefault="00E4092F" w:rsidP="00A028D5">
      <w:pPr>
        <w:spacing w:line="360" w:lineRule="auto"/>
        <w:ind w:left="709"/>
        <w:jc w:val="both"/>
        <w:rPr>
          <w:sz w:val="22"/>
          <w:szCs w:val="22"/>
        </w:rPr>
      </w:pPr>
      <w:r w:rsidRPr="00201DE3">
        <w:rPr>
          <w:sz w:val="22"/>
          <w:szCs w:val="22"/>
        </w:rPr>
        <w:t>W związku z powyższym, jeżeli Wykonawcy wspólnie ubiegający się o udzielenie zamówienia powołują się na doświadczenie jednego z nich w zakresie usług specjalistycznego sprzątania i dezynfekcji, Wykonawca, który posiada wymagane doświadczenie, zobowiązany jest do realizacji usług objętych przedmiotem zamówienia, do których realizacji wymagane jest doświadczenie określone w lit. a).</w:t>
      </w:r>
    </w:p>
    <w:p w14:paraId="1B9550DD" w14:textId="01F8378C" w:rsidR="00E4092F" w:rsidRPr="00201DE3" w:rsidRDefault="00E4092F" w:rsidP="00A028D5">
      <w:pPr>
        <w:spacing w:line="360" w:lineRule="auto"/>
        <w:ind w:left="709"/>
        <w:jc w:val="both"/>
        <w:rPr>
          <w:sz w:val="22"/>
          <w:szCs w:val="22"/>
        </w:rPr>
      </w:pPr>
      <w:r w:rsidRPr="00201DE3">
        <w:rPr>
          <w:sz w:val="22"/>
          <w:szCs w:val="22"/>
        </w:rPr>
        <w:t>Wykonawcy wspólnie ubiegający się o udzielenie zamówienia są zobowiązani do złożenia wraz z ofertą oświadczenia, o którym mowa w art. 117 ust. 4 ustawy Prawo zamówień publicznych, wskazującego, które usługi wykonają poszczególni Wykonawcy.</w:t>
      </w:r>
    </w:p>
    <w:p w14:paraId="6B3DFD00" w14:textId="4A4BE4D5" w:rsidR="00E4092F" w:rsidRPr="00201DE3" w:rsidRDefault="00E4092F" w:rsidP="00A028D5">
      <w:pPr>
        <w:spacing w:line="360" w:lineRule="auto"/>
        <w:ind w:left="709"/>
        <w:jc w:val="both"/>
        <w:rPr>
          <w:sz w:val="22"/>
          <w:szCs w:val="22"/>
        </w:rPr>
      </w:pPr>
      <w:r w:rsidRPr="00201DE3">
        <w:rPr>
          <w:sz w:val="22"/>
          <w:szCs w:val="22"/>
        </w:rPr>
        <w:t>W przypadku polegania przez Wykonawcę na zdolnościach podmiotu udostępniającego zasoby w zakresie doświadczenia, podmiot ten zobowiązany jest do wykonania usług, do realizacji których wymagane są udostępniane zdolności, zgodnie z art. 118 ust. 2 ustawy Prawo zamówień publicznych.</w:t>
      </w:r>
    </w:p>
    <w:p w14:paraId="6400F1D5" w14:textId="77777777" w:rsidR="005E7393" w:rsidRPr="00201DE3" w:rsidRDefault="005E7393" w:rsidP="00A028D5">
      <w:pPr>
        <w:spacing w:line="360" w:lineRule="auto"/>
        <w:ind w:left="709"/>
        <w:jc w:val="both"/>
        <w:rPr>
          <w:sz w:val="22"/>
          <w:szCs w:val="22"/>
        </w:rPr>
      </w:pPr>
    </w:p>
    <w:p w14:paraId="3155D519" w14:textId="693FC8B5" w:rsidR="00A028D5" w:rsidRPr="00201DE3" w:rsidRDefault="00A028D5" w:rsidP="00A028D5">
      <w:pPr>
        <w:numPr>
          <w:ilvl w:val="0"/>
          <w:numId w:val="1"/>
        </w:numPr>
        <w:spacing w:line="360" w:lineRule="auto"/>
        <w:jc w:val="both"/>
        <w:rPr>
          <w:b/>
          <w:bCs/>
          <w:sz w:val="22"/>
          <w:szCs w:val="22"/>
        </w:rPr>
      </w:pPr>
      <w:r w:rsidRPr="00201DE3">
        <w:rPr>
          <w:b/>
          <w:bCs/>
          <w:sz w:val="22"/>
          <w:szCs w:val="22"/>
        </w:rPr>
        <w:t>Załącznika nr 3.2</w:t>
      </w:r>
    </w:p>
    <w:p w14:paraId="52BE2BFA" w14:textId="627B4278" w:rsidR="00A028D5" w:rsidRPr="00201DE3" w:rsidRDefault="00A028D5" w:rsidP="00A028D5">
      <w:pPr>
        <w:spacing w:line="360" w:lineRule="auto"/>
        <w:ind w:left="720"/>
        <w:jc w:val="both"/>
        <w:rPr>
          <w:sz w:val="22"/>
          <w:szCs w:val="22"/>
        </w:rPr>
      </w:pPr>
      <w:r w:rsidRPr="00201DE3">
        <w:rPr>
          <w:sz w:val="22"/>
          <w:szCs w:val="22"/>
        </w:rPr>
        <w:t xml:space="preserve">-W pkt 71 Załącznika 3.2 do SWZ było: </w:t>
      </w:r>
    </w:p>
    <w:p w14:paraId="4236DAB5" w14:textId="6F24049B" w:rsidR="00A028D5" w:rsidRPr="00201DE3" w:rsidRDefault="00A028D5" w:rsidP="00A028D5">
      <w:pPr>
        <w:ind w:firstLine="708"/>
        <w:jc w:val="both"/>
        <w:rPr>
          <w:color w:val="000000"/>
          <w:sz w:val="22"/>
          <w:szCs w:val="22"/>
        </w:rPr>
      </w:pPr>
      <w:r w:rsidRPr="00201DE3">
        <w:rPr>
          <w:color w:val="000000"/>
          <w:sz w:val="22"/>
          <w:szCs w:val="22"/>
        </w:rPr>
        <w:t>„Postępowanie z odpadami szpitalnymi”</w:t>
      </w:r>
    </w:p>
    <w:p w14:paraId="3A313FB8" w14:textId="77777777" w:rsidR="00A028D5" w:rsidRPr="00201DE3" w:rsidRDefault="00A028D5" w:rsidP="00A028D5">
      <w:pPr>
        <w:ind w:firstLine="708"/>
        <w:jc w:val="both"/>
        <w:rPr>
          <w:color w:val="000000"/>
          <w:sz w:val="22"/>
          <w:szCs w:val="22"/>
        </w:rPr>
      </w:pPr>
    </w:p>
    <w:p w14:paraId="07D1E9D1" w14:textId="77777777" w:rsidR="00A028D5" w:rsidRPr="00201DE3" w:rsidRDefault="00A028D5" w:rsidP="00A028D5">
      <w:pPr>
        <w:ind w:firstLine="708"/>
        <w:jc w:val="both"/>
        <w:rPr>
          <w:color w:val="000000"/>
          <w:sz w:val="22"/>
          <w:szCs w:val="22"/>
        </w:rPr>
      </w:pPr>
    </w:p>
    <w:p w14:paraId="76C4020D" w14:textId="465E787A" w:rsidR="00A028D5" w:rsidRPr="00201DE3" w:rsidRDefault="00A028D5" w:rsidP="00A028D5">
      <w:pPr>
        <w:spacing w:line="360" w:lineRule="auto"/>
        <w:ind w:left="720"/>
        <w:jc w:val="both"/>
        <w:rPr>
          <w:sz w:val="22"/>
          <w:szCs w:val="22"/>
        </w:rPr>
      </w:pPr>
      <w:r w:rsidRPr="00201DE3">
        <w:rPr>
          <w:sz w:val="22"/>
          <w:szCs w:val="22"/>
        </w:rPr>
        <w:t xml:space="preserve">-W pkt 71 Załącznika 3.2 do SWZ jest: </w:t>
      </w:r>
    </w:p>
    <w:p w14:paraId="15492AE6" w14:textId="32FF841C" w:rsidR="000B6522" w:rsidRPr="00201DE3" w:rsidRDefault="00A028D5" w:rsidP="000B6522">
      <w:pPr>
        <w:spacing w:line="360" w:lineRule="auto"/>
        <w:ind w:left="720"/>
        <w:jc w:val="both"/>
        <w:rPr>
          <w:sz w:val="22"/>
          <w:szCs w:val="22"/>
        </w:rPr>
      </w:pPr>
      <w:r w:rsidRPr="00201DE3">
        <w:rPr>
          <w:sz w:val="22"/>
          <w:szCs w:val="22"/>
        </w:rPr>
        <w:t>„Techniki postępowania z odpadami powstającymi podczas wykonywania czynności sprzątania w obrębie wózka do utrzymywania czystości”</w:t>
      </w:r>
    </w:p>
    <w:p w14:paraId="467034AF" w14:textId="5640F8EF" w:rsidR="00E4092F" w:rsidRPr="00201DE3" w:rsidRDefault="00E4092F" w:rsidP="00A028D5">
      <w:pPr>
        <w:spacing w:line="360" w:lineRule="auto"/>
        <w:jc w:val="both"/>
        <w:rPr>
          <w:sz w:val="22"/>
          <w:szCs w:val="22"/>
        </w:rPr>
      </w:pPr>
    </w:p>
    <w:p w14:paraId="68A1AA78" w14:textId="1699A940" w:rsidR="00A028D5" w:rsidRPr="00201DE3" w:rsidRDefault="00A028D5" w:rsidP="00201DE3">
      <w:pPr>
        <w:spacing w:line="360" w:lineRule="auto"/>
        <w:jc w:val="both"/>
        <w:rPr>
          <w:sz w:val="22"/>
          <w:szCs w:val="22"/>
        </w:rPr>
      </w:pPr>
      <w:r w:rsidRPr="00201DE3">
        <w:rPr>
          <w:sz w:val="22"/>
          <w:szCs w:val="22"/>
        </w:rPr>
        <w:lastRenderedPageBreak/>
        <w:t>Zmodyfikowaną SWZ i Załącznik nr 3.2</w:t>
      </w:r>
      <w:r w:rsidR="000326EB" w:rsidRPr="00201DE3">
        <w:rPr>
          <w:sz w:val="22"/>
          <w:szCs w:val="22"/>
        </w:rPr>
        <w:t xml:space="preserve"> </w:t>
      </w:r>
      <w:r w:rsidRPr="00201DE3">
        <w:rPr>
          <w:b/>
          <w:bCs/>
          <w:sz w:val="22"/>
          <w:szCs w:val="22"/>
        </w:rPr>
        <w:t xml:space="preserve">Zamawiający zamieszcza na stronie internetowej prowadzonego postępowania </w:t>
      </w:r>
      <w:hyperlink r:id="rId7" w:history="1">
        <w:r w:rsidRPr="00201DE3">
          <w:rPr>
            <w:rStyle w:val="Hipercze"/>
            <w:b/>
            <w:bCs/>
            <w:sz w:val="22"/>
            <w:szCs w:val="22"/>
          </w:rPr>
          <w:t>http://e-propublico.pl</w:t>
        </w:r>
      </w:hyperlink>
      <w:r w:rsidRPr="00201DE3">
        <w:rPr>
          <w:b/>
          <w:bCs/>
          <w:sz w:val="22"/>
          <w:szCs w:val="22"/>
        </w:rPr>
        <w:t xml:space="preserve"> oraz na stronie </w:t>
      </w:r>
      <w:hyperlink r:id="rId8" w:history="1">
        <w:r w:rsidRPr="00201DE3">
          <w:rPr>
            <w:rStyle w:val="Hipercze"/>
            <w:b/>
            <w:bCs/>
            <w:sz w:val="22"/>
            <w:szCs w:val="22"/>
          </w:rPr>
          <w:t>http://narutowicz.krakow.pl</w:t>
        </w:r>
      </w:hyperlink>
      <w:r w:rsidRPr="00201DE3">
        <w:rPr>
          <w:sz w:val="22"/>
          <w:szCs w:val="22"/>
        </w:rPr>
        <w:t>.</w:t>
      </w:r>
    </w:p>
    <w:p w14:paraId="1D15BC4D" w14:textId="77777777" w:rsidR="00A028D5" w:rsidRPr="00A028D5" w:rsidRDefault="00A028D5" w:rsidP="00201DE3">
      <w:pPr>
        <w:spacing w:line="360" w:lineRule="auto"/>
        <w:jc w:val="both"/>
        <w:rPr>
          <w:sz w:val="22"/>
          <w:szCs w:val="22"/>
        </w:rPr>
      </w:pPr>
    </w:p>
    <w:p w14:paraId="210F0C88" w14:textId="77777777" w:rsidR="00A028D5" w:rsidRPr="00A028D5" w:rsidRDefault="00A028D5" w:rsidP="00E33320">
      <w:pPr>
        <w:spacing w:line="360" w:lineRule="auto"/>
        <w:ind w:left="4260" w:firstLine="696"/>
        <w:jc w:val="both"/>
        <w:rPr>
          <w:iCs/>
          <w:sz w:val="22"/>
          <w:szCs w:val="22"/>
        </w:rPr>
      </w:pPr>
      <w:r w:rsidRPr="00A028D5">
        <w:rPr>
          <w:iCs/>
          <w:sz w:val="22"/>
          <w:szCs w:val="22"/>
        </w:rPr>
        <w:t>Przewodniczący Komisji Przetargowej</w:t>
      </w:r>
    </w:p>
    <w:p w14:paraId="596082DD" w14:textId="77777777" w:rsidR="00A028D5" w:rsidRPr="00A028D5" w:rsidRDefault="00A028D5" w:rsidP="00A028D5">
      <w:pPr>
        <w:spacing w:line="360" w:lineRule="auto"/>
        <w:ind w:left="720"/>
        <w:jc w:val="both"/>
        <w:rPr>
          <w:iCs/>
          <w:sz w:val="22"/>
          <w:szCs w:val="22"/>
        </w:rPr>
      </w:pPr>
    </w:p>
    <w:p w14:paraId="668940BC" w14:textId="77777777" w:rsidR="00A028D5" w:rsidRPr="00A028D5" w:rsidRDefault="00A028D5" w:rsidP="00E33320">
      <w:pPr>
        <w:spacing w:line="360" w:lineRule="auto"/>
        <w:ind w:left="5676"/>
        <w:jc w:val="both"/>
        <w:rPr>
          <w:iCs/>
          <w:sz w:val="22"/>
          <w:szCs w:val="22"/>
        </w:rPr>
      </w:pPr>
      <w:r w:rsidRPr="00A028D5">
        <w:rPr>
          <w:iCs/>
          <w:sz w:val="22"/>
          <w:szCs w:val="22"/>
        </w:rPr>
        <w:t>Małgorzata  Krzystek</w:t>
      </w:r>
    </w:p>
    <w:p w14:paraId="4C713FD7" w14:textId="557E481F" w:rsidR="005C0930" w:rsidRPr="00E4092F" w:rsidRDefault="005C0930" w:rsidP="00A028D5">
      <w:pPr>
        <w:spacing w:line="360" w:lineRule="auto"/>
        <w:ind w:left="720"/>
        <w:jc w:val="both"/>
        <w:rPr>
          <w:sz w:val="22"/>
          <w:szCs w:val="22"/>
        </w:rPr>
      </w:pPr>
    </w:p>
    <w:sectPr w:rsidR="005C0930" w:rsidRPr="00E4092F" w:rsidSect="000B65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98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94B0E" w14:textId="77777777" w:rsidR="00291918" w:rsidRDefault="00291918">
      <w:r>
        <w:separator/>
      </w:r>
    </w:p>
  </w:endnote>
  <w:endnote w:type="continuationSeparator" w:id="0">
    <w:p w14:paraId="6BF7D2E0" w14:textId="77777777" w:rsidR="00291918" w:rsidRDefault="0029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AF8D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878A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F477A" w14:textId="0968F066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2C8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1044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ECDBB9" w14:textId="77777777" w:rsidR="00EF1037" w:rsidRDefault="00EF1037">
    <w:pPr>
      <w:pStyle w:val="Stopka"/>
      <w:tabs>
        <w:tab w:val="clear" w:pos="4536"/>
        <w:tab w:val="left" w:pos="6237"/>
      </w:tabs>
    </w:pPr>
  </w:p>
  <w:p w14:paraId="15B6253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F6243" w14:textId="77777777" w:rsidR="00291918" w:rsidRDefault="00291918">
      <w:r>
        <w:separator/>
      </w:r>
    </w:p>
  </w:footnote>
  <w:footnote w:type="continuationSeparator" w:id="0">
    <w:p w14:paraId="55796284" w14:textId="77777777" w:rsidR="00291918" w:rsidRDefault="00291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6D1E0" w14:textId="77777777" w:rsidR="002E38C0" w:rsidRDefault="002E38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46A1C" w14:textId="77777777" w:rsidR="002E38C0" w:rsidRDefault="002E38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6DCA6" w14:textId="77777777" w:rsidR="002E38C0" w:rsidRDefault="002E38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20C0"/>
    <w:multiLevelType w:val="hybridMultilevel"/>
    <w:tmpl w:val="AA62E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51FCC"/>
    <w:multiLevelType w:val="hybridMultilevel"/>
    <w:tmpl w:val="68B43A60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3DD101D"/>
    <w:multiLevelType w:val="hybridMultilevel"/>
    <w:tmpl w:val="224C28D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A32ACB"/>
    <w:multiLevelType w:val="hybridMultilevel"/>
    <w:tmpl w:val="F4FE5EC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18294790">
    <w:abstractNumId w:val="0"/>
  </w:num>
  <w:num w:numId="2" w16cid:durableId="31462341">
    <w:abstractNumId w:val="3"/>
  </w:num>
  <w:num w:numId="3" w16cid:durableId="490221918">
    <w:abstractNumId w:val="2"/>
  </w:num>
  <w:num w:numId="4" w16cid:durableId="1438479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918"/>
    <w:rsid w:val="000326EB"/>
    <w:rsid w:val="00057D02"/>
    <w:rsid w:val="000613E0"/>
    <w:rsid w:val="000B6522"/>
    <w:rsid w:val="000D04B6"/>
    <w:rsid w:val="001A571A"/>
    <w:rsid w:val="00201DE3"/>
    <w:rsid w:val="0022485D"/>
    <w:rsid w:val="00291918"/>
    <w:rsid w:val="002B1C74"/>
    <w:rsid w:val="002E38C0"/>
    <w:rsid w:val="00384EFD"/>
    <w:rsid w:val="004222DA"/>
    <w:rsid w:val="00453E59"/>
    <w:rsid w:val="00460DC4"/>
    <w:rsid w:val="005079A4"/>
    <w:rsid w:val="0055546F"/>
    <w:rsid w:val="005C0930"/>
    <w:rsid w:val="005E7393"/>
    <w:rsid w:val="006736C6"/>
    <w:rsid w:val="006D4AE5"/>
    <w:rsid w:val="007D6AEF"/>
    <w:rsid w:val="00854803"/>
    <w:rsid w:val="0087224A"/>
    <w:rsid w:val="009149C3"/>
    <w:rsid w:val="00930A96"/>
    <w:rsid w:val="00953AA1"/>
    <w:rsid w:val="0095641D"/>
    <w:rsid w:val="009B71F2"/>
    <w:rsid w:val="009D169F"/>
    <w:rsid w:val="00A028D5"/>
    <w:rsid w:val="00A4668B"/>
    <w:rsid w:val="00A97A3D"/>
    <w:rsid w:val="00B26D41"/>
    <w:rsid w:val="00B361A9"/>
    <w:rsid w:val="00C152AE"/>
    <w:rsid w:val="00C227BF"/>
    <w:rsid w:val="00D1574A"/>
    <w:rsid w:val="00D248D2"/>
    <w:rsid w:val="00E02559"/>
    <w:rsid w:val="00E03B3C"/>
    <w:rsid w:val="00E33320"/>
    <w:rsid w:val="00E4092F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E9A1E8"/>
  <w15:chartTrackingRefBased/>
  <w15:docId w15:val="{774D8272-6579-4BB8-837A-511621079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A028D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28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3</Pages>
  <Words>484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10</cp:revision>
  <cp:lastPrinted>2001-02-10T18:08:00Z</cp:lastPrinted>
  <dcterms:created xsi:type="dcterms:W3CDTF">2026-09-22T07:54:00Z</dcterms:created>
  <dcterms:modified xsi:type="dcterms:W3CDTF">2026-09-23T09:37:00Z</dcterms:modified>
</cp:coreProperties>
</file>